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8F5" w:rsidRPr="009C28F5" w:rsidRDefault="009C28F5" w:rsidP="009C28F5">
      <w:pPr>
        <w:widowControl/>
        <w:spacing w:line="276" w:lineRule="auto"/>
        <w:ind w:right="141"/>
        <w:jc w:val="center"/>
        <w:rPr>
          <w:rFonts w:ascii="Times New Roman" w:eastAsia="Times New Roman" w:hAnsi="Times New Roman" w:cs="Times New Roman"/>
          <w:b/>
          <w:color w:val="auto"/>
          <w:sz w:val="36"/>
          <w:szCs w:val="36"/>
        </w:rPr>
      </w:pPr>
      <w:r w:rsidRPr="009C28F5">
        <w:rPr>
          <w:rFonts w:ascii="Times New Roman" w:eastAsia="Times New Roman" w:hAnsi="Times New Roman" w:cs="Times New Roman"/>
          <w:noProof/>
          <w:color w:val="auto"/>
          <w:sz w:val="28"/>
          <w:szCs w:val="28"/>
        </w:rPr>
        <w:drawing>
          <wp:anchor distT="0" distB="0" distL="114935" distR="114935" simplePos="0" relativeHeight="251659264" behindDoc="0" locked="0" layoutInCell="1" allowOverlap="1" wp14:anchorId="4EA42606" wp14:editId="0A538A33">
            <wp:simplePos x="0" y="0"/>
            <wp:positionH relativeFrom="column">
              <wp:posOffset>2649220</wp:posOffset>
            </wp:positionH>
            <wp:positionV relativeFrom="page">
              <wp:posOffset>539750</wp:posOffset>
            </wp:positionV>
            <wp:extent cx="504190" cy="61468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04190" cy="614680"/>
                    </a:xfrm>
                    <a:prstGeom prst="rect">
                      <a:avLst/>
                    </a:prstGeom>
                    <a:solidFill>
                      <a:srgbClr val="FFFFFF"/>
                    </a:solidFill>
                    <a:ln w="9525">
                      <a:noFill/>
                      <a:miter lim="800000"/>
                      <a:headEnd/>
                      <a:tailEnd/>
                    </a:ln>
                  </pic:spPr>
                </pic:pic>
              </a:graphicData>
            </a:graphic>
          </wp:anchor>
        </w:drawing>
      </w:r>
      <w:r w:rsidRPr="009C28F5">
        <w:rPr>
          <w:rFonts w:ascii="Times New Roman" w:eastAsia="Times New Roman" w:hAnsi="Times New Roman" w:cs="Times New Roman"/>
          <w:b/>
          <w:color w:val="auto"/>
          <w:sz w:val="28"/>
          <w:szCs w:val="28"/>
          <w:lang w:eastAsia="ar-SA"/>
        </w:rPr>
        <w:t>АДМИНИСТРАЦИЯ</w:t>
      </w:r>
    </w:p>
    <w:p w:rsidR="009C28F5" w:rsidRPr="009C28F5" w:rsidRDefault="009C28F5" w:rsidP="009C28F5">
      <w:pPr>
        <w:widowControl/>
        <w:suppressAutoHyphens/>
        <w:jc w:val="center"/>
        <w:rPr>
          <w:rFonts w:ascii="Times New Roman" w:eastAsia="Times New Roman" w:hAnsi="Times New Roman" w:cs="Times New Roman"/>
          <w:b/>
          <w:color w:val="auto"/>
          <w:sz w:val="28"/>
          <w:szCs w:val="28"/>
          <w:lang w:eastAsia="ar-SA"/>
        </w:rPr>
      </w:pPr>
      <w:r w:rsidRPr="009C28F5">
        <w:rPr>
          <w:rFonts w:ascii="Times New Roman" w:eastAsia="Times New Roman" w:hAnsi="Times New Roman" w:cs="Times New Roman"/>
          <w:b/>
          <w:color w:val="auto"/>
          <w:sz w:val="28"/>
          <w:szCs w:val="28"/>
          <w:lang w:eastAsia="ar-SA"/>
        </w:rPr>
        <w:t>ПОДГОРЕНСКОГО МУНИЦИПАЛЬНОГО РАЙОНА ВОРОНЕЖСКОЙ ОБЛАСТИ</w:t>
      </w:r>
    </w:p>
    <w:p w:rsidR="009C28F5" w:rsidRPr="009C28F5" w:rsidRDefault="009C28F5" w:rsidP="009C28F5">
      <w:pPr>
        <w:widowControl/>
        <w:suppressAutoHyphens/>
        <w:jc w:val="center"/>
        <w:rPr>
          <w:rFonts w:ascii="Times New Roman" w:eastAsia="Times New Roman" w:hAnsi="Times New Roman" w:cs="Times New Roman"/>
          <w:color w:val="auto"/>
          <w:lang w:eastAsia="ar-SA"/>
        </w:rPr>
      </w:pPr>
    </w:p>
    <w:p w:rsidR="009C28F5" w:rsidRPr="009C28F5" w:rsidRDefault="009C28F5" w:rsidP="009C28F5">
      <w:pPr>
        <w:widowControl/>
        <w:suppressAutoHyphens/>
        <w:jc w:val="center"/>
        <w:rPr>
          <w:rFonts w:ascii="Times New Roman" w:eastAsia="Times New Roman" w:hAnsi="Times New Roman" w:cs="Times New Roman"/>
          <w:b/>
          <w:color w:val="auto"/>
          <w:sz w:val="32"/>
          <w:szCs w:val="32"/>
          <w:lang w:eastAsia="ar-SA"/>
        </w:rPr>
      </w:pPr>
      <w:r w:rsidRPr="009C28F5">
        <w:rPr>
          <w:rFonts w:ascii="Times New Roman" w:eastAsia="Times New Roman" w:hAnsi="Times New Roman" w:cs="Times New Roman"/>
          <w:b/>
          <w:color w:val="auto"/>
          <w:sz w:val="32"/>
          <w:szCs w:val="32"/>
          <w:lang w:eastAsia="ar-SA"/>
        </w:rPr>
        <w:t>ПОСТАНОВЛЕНИЕ</w:t>
      </w:r>
    </w:p>
    <w:p w:rsidR="009C28F5" w:rsidRPr="009C28F5" w:rsidRDefault="009C28F5" w:rsidP="009C28F5">
      <w:pPr>
        <w:widowControl/>
        <w:suppressAutoHyphens/>
        <w:jc w:val="center"/>
        <w:rPr>
          <w:rFonts w:ascii="Times New Roman" w:eastAsia="Times New Roman" w:hAnsi="Times New Roman" w:cs="Times New Roman"/>
          <w:b/>
          <w:color w:val="auto"/>
          <w:sz w:val="28"/>
          <w:szCs w:val="28"/>
          <w:lang w:eastAsia="ar-SA"/>
        </w:rPr>
      </w:pPr>
    </w:p>
    <w:p w:rsidR="009C28F5" w:rsidRPr="009C28F5" w:rsidRDefault="009C28F5" w:rsidP="009C28F5">
      <w:pPr>
        <w:widowControl/>
        <w:suppressAutoHyphens/>
        <w:rPr>
          <w:rFonts w:ascii="Times New Roman" w:eastAsia="Times New Roman" w:hAnsi="Times New Roman" w:cs="Times New Roman"/>
          <w:color w:val="auto"/>
          <w:u w:val="single"/>
          <w:lang w:eastAsia="ar-SA"/>
        </w:rPr>
      </w:pPr>
      <w:r w:rsidRPr="009C28F5">
        <w:rPr>
          <w:rFonts w:ascii="Times New Roman" w:eastAsia="Times New Roman" w:hAnsi="Times New Roman" w:cs="Times New Roman"/>
          <w:color w:val="auto"/>
          <w:u w:val="single"/>
          <w:lang w:eastAsia="ar-SA"/>
        </w:rPr>
        <w:t xml:space="preserve">от </w:t>
      </w:r>
      <w:r>
        <w:rPr>
          <w:rFonts w:ascii="Times New Roman" w:eastAsia="Times New Roman" w:hAnsi="Times New Roman" w:cs="Times New Roman"/>
          <w:color w:val="auto"/>
          <w:u w:val="single"/>
          <w:lang w:eastAsia="ar-SA"/>
        </w:rPr>
        <w:t xml:space="preserve">                   </w:t>
      </w:r>
      <w:r w:rsidRPr="009C28F5">
        <w:rPr>
          <w:rFonts w:ascii="Times New Roman" w:eastAsia="Times New Roman" w:hAnsi="Times New Roman" w:cs="Times New Roman"/>
          <w:color w:val="auto"/>
          <w:u w:val="single"/>
          <w:lang w:eastAsia="ar-SA"/>
        </w:rPr>
        <w:t>202</w:t>
      </w:r>
      <w:r>
        <w:rPr>
          <w:rFonts w:ascii="Times New Roman" w:eastAsia="Times New Roman" w:hAnsi="Times New Roman" w:cs="Times New Roman"/>
          <w:color w:val="auto"/>
          <w:u w:val="single"/>
          <w:lang w:eastAsia="ar-SA"/>
        </w:rPr>
        <w:t>4</w:t>
      </w:r>
      <w:r w:rsidRPr="009C28F5">
        <w:rPr>
          <w:rFonts w:ascii="Times New Roman" w:eastAsia="Times New Roman" w:hAnsi="Times New Roman" w:cs="Times New Roman"/>
          <w:color w:val="auto"/>
          <w:u w:val="single"/>
          <w:lang w:eastAsia="ar-SA"/>
        </w:rPr>
        <w:t xml:space="preserve"> года №  </w:t>
      </w:r>
      <w:r>
        <w:rPr>
          <w:rFonts w:ascii="Times New Roman" w:eastAsia="Times New Roman" w:hAnsi="Times New Roman" w:cs="Times New Roman"/>
          <w:color w:val="auto"/>
          <w:u w:val="single"/>
          <w:lang w:eastAsia="ar-SA"/>
        </w:rPr>
        <w:t xml:space="preserve"> </w:t>
      </w:r>
    </w:p>
    <w:p w:rsidR="009C28F5" w:rsidRPr="009C28F5" w:rsidRDefault="009C28F5" w:rsidP="009C28F5">
      <w:pPr>
        <w:widowControl/>
        <w:suppressAutoHyphens/>
        <w:rPr>
          <w:rFonts w:ascii="Times New Roman" w:eastAsia="Times New Roman" w:hAnsi="Times New Roman" w:cs="Times New Roman"/>
          <w:b/>
          <w:color w:val="auto"/>
          <w:sz w:val="22"/>
          <w:szCs w:val="22"/>
          <w:lang w:eastAsia="ar-SA"/>
        </w:rPr>
      </w:pPr>
      <w:r>
        <w:rPr>
          <w:rFonts w:ascii="Times New Roman" w:eastAsia="Times New Roman" w:hAnsi="Times New Roman" w:cs="Times New Roman"/>
          <w:b/>
          <w:color w:val="auto"/>
          <w:sz w:val="22"/>
          <w:szCs w:val="22"/>
          <w:lang w:eastAsia="ar-SA"/>
        </w:rPr>
        <w:t xml:space="preserve">       </w:t>
      </w:r>
      <w:r w:rsidRPr="009C28F5">
        <w:rPr>
          <w:rFonts w:ascii="Times New Roman" w:eastAsia="Times New Roman" w:hAnsi="Times New Roman" w:cs="Times New Roman"/>
          <w:b/>
          <w:color w:val="auto"/>
          <w:sz w:val="22"/>
          <w:szCs w:val="22"/>
          <w:lang w:eastAsia="ar-SA"/>
        </w:rPr>
        <w:t xml:space="preserve"> </w:t>
      </w:r>
      <w:proofErr w:type="spellStart"/>
      <w:r w:rsidRPr="009C28F5">
        <w:rPr>
          <w:rFonts w:ascii="Times New Roman" w:eastAsia="Times New Roman" w:hAnsi="Times New Roman" w:cs="Times New Roman"/>
          <w:b/>
          <w:color w:val="auto"/>
          <w:sz w:val="22"/>
          <w:szCs w:val="22"/>
          <w:lang w:eastAsia="ar-SA"/>
        </w:rPr>
        <w:t>пгт</w:t>
      </w:r>
      <w:proofErr w:type="spellEnd"/>
      <w:r w:rsidRPr="009C28F5">
        <w:rPr>
          <w:rFonts w:ascii="Times New Roman" w:eastAsia="Times New Roman" w:hAnsi="Times New Roman" w:cs="Times New Roman"/>
          <w:b/>
          <w:color w:val="auto"/>
          <w:sz w:val="22"/>
          <w:szCs w:val="22"/>
          <w:lang w:eastAsia="ar-SA"/>
        </w:rPr>
        <w:t>. Подгоренский</w:t>
      </w:r>
    </w:p>
    <w:p w:rsidR="009C28F5" w:rsidRPr="009C28F5" w:rsidRDefault="009C28F5" w:rsidP="009C28F5">
      <w:pPr>
        <w:widowControl/>
        <w:ind w:right="999"/>
        <w:rPr>
          <w:rFonts w:ascii="Times New Roman" w:eastAsia="Times New Roman" w:hAnsi="Times New Roman" w:cs="Times New Roman"/>
          <w:b/>
          <w:bCs/>
          <w:color w:val="auto"/>
          <w:sz w:val="28"/>
          <w:szCs w:val="28"/>
        </w:rPr>
      </w:pPr>
    </w:p>
    <w:p w:rsidR="009C28F5" w:rsidRPr="009C28F5" w:rsidRDefault="009C28F5" w:rsidP="009C28F5">
      <w:pPr>
        <w:widowControl/>
        <w:tabs>
          <w:tab w:val="left" w:pos="4820"/>
          <w:tab w:val="left" w:pos="5387"/>
        </w:tabs>
        <w:ind w:right="4251"/>
        <w:rPr>
          <w:rFonts w:ascii="Times New Roman" w:eastAsia="Times New Roman" w:hAnsi="Times New Roman" w:cs="Times New Roman"/>
          <w:b/>
          <w:bCs/>
          <w:color w:val="auto"/>
          <w:sz w:val="28"/>
          <w:szCs w:val="28"/>
        </w:rPr>
      </w:pPr>
      <w:r w:rsidRPr="009C28F5">
        <w:rPr>
          <w:rFonts w:ascii="Times New Roman" w:eastAsia="Times New Roman" w:hAnsi="Times New Roman" w:cs="Times New Roman"/>
          <w:b/>
          <w:bCs/>
          <w:color w:val="auto"/>
          <w:sz w:val="28"/>
          <w:szCs w:val="28"/>
        </w:rPr>
        <w:t xml:space="preserve">Об утверждении </w:t>
      </w:r>
      <w:proofErr w:type="gramStart"/>
      <w:r w:rsidRPr="009C28F5">
        <w:rPr>
          <w:rFonts w:ascii="Times New Roman" w:eastAsia="Times New Roman" w:hAnsi="Times New Roman" w:cs="Times New Roman"/>
          <w:b/>
          <w:bCs/>
          <w:color w:val="auto"/>
          <w:sz w:val="28"/>
          <w:szCs w:val="28"/>
        </w:rPr>
        <w:t xml:space="preserve">схемы </w:t>
      </w:r>
      <w:r>
        <w:rPr>
          <w:rFonts w:ascii="Times New Roman" w:eastAsia="Times New Roman" w:hAnsi="Times New Roman" w:cs="Times New Roman"/>
          <w:b/>
          <w:bCs/>
          <w:color w:val="auto"/>
          <w:sz w:val="28"/>
          <w:szCs w:val="28"/>
        </w:rPr>
        <w:t>теплоснабжения</w:t>
      </w:r>
      <w:r w:rsidRPr="009C28F5">
        <w:rPr>
          <w:rFonts w:ascii="Times New Roman" w:eastAsia="Times New Roman" w:hAnsi="Times New Roman" w:cs="Times New Roman"/>
          <w:b/>
          <w:bCs/>
          <w:color w:val="auto"/>
          <w:sz w:val="28"/>
          <w:szCs w:val="28"/>
        </w:rPr>
        <w:t xml:space="preserve"> Подгоренского городского поселения Подгоренского муниципального района Воронежской области</w:t>
      </w:r>
      <w:proofErr w:type="gramEnd"/>
      <w:r w:rsidRPr="009C28F5">
        <w:rPr>
          <w:rFonts w:ascii="Times New Roman" w:eastAsia="Times New Roman" w:hAnsi="Times New Roman" w:cs="Times New Roman"/>
          <w:b/>
          <w:bCs/>
          <w:color w:val="auto"/>
          <w:sz w:val="28"/>
          <w:szCs w:val="28"/>
        </w:rPr>
        <w:t xml:space="preserve"> до 2029 года</w:t>
      </w:r>
    </w:p>
    <w:p w:rsidR="009C28F5" w:rsidRPr="009C28F5" w:rsidRDefault="009C28F5" w:rsidP="009C28F5">
      <w:pPr>
        <w:widowControl/>
        <w:tabs>
          <w:tab w:val="left" w:pos="6521"/>
        </w:tabs>
        <w:ind w:right="2974"/>
        <w:rPr>
          <w:rFonts w:ascii="Times New Roman" w:eastAsia="Times New Roman" w:hAnsi="Times New Roman" w:cs="Times New Roman"/>
          <w:b/>
          <w:bCs/>
          <w:color w:val="auto"/>
          <w:sz w:val="28"/>
          <w:szCs w:val="28"/>
        </w:rPr>
      </w:pPr>
    </w:p>
    <w:p w:rsidR="009C28F5" w:rsidRPr="009C28F5" w:rsidRDefault="009C28F5" w:rsidP="009C28F5">
      <w:pPr>
        <w:widowControl/>
        <w:tabs>
          <w:tab w:val="left" w:pos="6521"/>
        </w:tabs>
        <w:ind w:right="2974"/>
        <w:rPr>
          <w:rFonts w:ascii="Times New Roman" w:eastAsia="Times New Roman" w:hAnsi="Times New Roman" w:cs="Times New Roman"/>
          <w:b/>
          <w:bCs/>
          <w:color w:val="auto"/>
          <w:sz w:val="28"/>
          <w:szCs w:val="28"/>
        </w:rPr>
      </w:pPr>
    </w:p>
    <w:p w:rsidR="009C28F5" w:rsidRPr="009C28F5" w:rsidRDefault="009C28F5" w:rsidP="009C28F5">
      <w:pPr>
        <w:widowControl/>
        <w:spacing w:line="360" w:lineRule="auto"/>
        <w:ind w:firstLine="708"/>
        <w:jc w:val="both"/>
        <w:rPr>
          <w:rFonts w:ascii="Times New Roman" w:eastAsia="Times New Roman" w:hAnsi="Times New Roman" w:cs="Times New Roman"/>
          <w:sz w:val="28"/>
          <w:szCs w:val="28"/>
        </w:rPr>
      </w:pPr>
      <w:r w:rsidRPr="009C28F5">
        <w:rPr>
          <w:rFonts w:ascii="Times New Roman" w:eastAsia="Times New Roman" w:hAnsi="Times New Roman" w:cs="Times New Roman"/>
          <w:sz w:val="28"/>
          <w:szCs w:val="28"/>
          <w:lang w:eastAsia="ar-SA"/>
        </w:rPr>
        <w:t xml:space="preserve">В целях реализации Федерального закона от 06.10.2003 № 131-ФЗ     «Об общих принципах организации  местного самоуправления в Российской Федерации»,  в соответствии с </w:t>
      </w:r>
      <w:r w:rsidRPr="009C28F5">
        <w:rPr>
          <w:rFonts w:ascii="Times New Roman" w:hAnsi="Times New Roman" w:cs="Times New Roman"/>
          <w:sz w:val="28"/>
          <w:szCs w:val="28"/>
        </w:rPr>
        <w:t>Федеральн</w:t>
      </w:r>
      <w:r>
        <w:rPr>
          <w:rFonts w:ascii="Times New Roman" w:hAnsi="Times New Roman" w:cs="Times New Roman"/>
          <w:sz w:val="28"/>
          <w:szCs w:val="28"/>
        </w:rPr>
        <w:t>ым</w:t>
      </w:r>
      <w:r w:rsidRPr="009C28F5">
        <w:rPr>
          <w:rFonts w:ascii="Times New Roman" w:hAnsi="Times New Roman" w:cs="Times New Roman"/>
          <w:sz w:val="28"/>
          <w:szCs w:val="28"/>
        </w:rPr>
        <w:t xml:space="preserve"> закон</w:t>
      </w:r>
      <w:r>
        <w:rPr>
          <w:rFonts w:ascii="Times New Roman" w:hAnsi="Times New Roman" w:cs="Times New Roman"/>
          <w:sz w:val="28"/>
          <w:szCs w:val="28"/>
        </w:rPr>
        <w:t>ом</w:t>
      </w:r>
      <w:r w:rsidRPr="009C28F5">
        <w:rPr>
          <w:rFonts w:ascii="Times New Roman" w:hAnsi="Times New Roman" w:cs="Times New Roman"/>
          <w:sz w:val="28"/>
          <w:szCs w:val="28"/>
        </w:rPr>
        <w:t xml:space="preserve"> от 27.07.2010 </w:t>
      </w:r>
      <w:r>
        <w:rPr>
          <w:rFonts w:ascii="Times New Roman" w:hAnsi="Times New Roman" w:cs="Times New Roman"/>
          <w:sz w:val="28"/>
          <w:szCs w:val="28"/>
        </w:rPr>
        <w:t xml:space="preserve">              </w:t>
      </w:r>
      <w:r w:rsidRPr="009C28F5">
        <w:rPr>
          <w:rFonts w:ascii="Times New Roman" w:hAnsi="Times New Roman" w:cs="Times New Roman"/>
          <w:sz w:val="28"/>
          <w:szCs w:val="28"/>
        </w:rPr>
        <w:t>№ 190-ФЗ «О теплоснабжении», постановлением  Правительства Российской Федерации от 22.02.2012  № 154  «О требованиях к схемам теплоснабжения, порядку их разработки и утверждения»</w:t>
      </w:r>
      <w:r w:rsidRPr="009C28F5">
        <w:rPr>
          <w:rFonts w:ascii="Times New Roman" w:eastAsia="Times New Roman" w:hAnsi="Times New Roman" w:cs="Times New Roman"/>
          <w:sz w:val="28"/>
          <w:szCs w:val="28"/>
          <w:lang w:eastAsia="ar-SA"/>
        </w:rPr>
        <w:t xml:space="preserve">, </w:t>
      </w:r>
      <w:r w:rsidRPr="009C28F5">
        <w:rPr>
          <w:rFonts w:ascii="Times New Roman" w:eastAsia="Times New Roman" w:hAnsi="Times New Roman" w:cs="Times New Roman"/>
          <w:sz w:val="28"/>
          <w:szCs w:val="28"/>
        </w:rPr>
        <w:t xml:space="preserve">администрация Подгоренского муниципального района  </w:t>
      </w:r>
      <w:proofErr w:type="gramStart"/>
      <w:r w:rsidRPr="009C28F5">
        <w:rPr>
          <w:rFonts w:ascii="Times New Roman" w:eastAsia="Times New Roman" w:hAnsi="Times New Roman" w:cs="Times New Roman"/>
          <w:b/>
          <w:sz w:val="28"/>
          <w:szCs w:val="28"/>
          <w:lang w:eastAsia="ar-SA"/>
        </w:rPr>
        <w:t>п</w:t>
      </w:r>
      <w:proofErr w:type="gramEnd"/>
      <w:r w:rsidRPr="009C28F5">
        <w:rPr>
          <w:rFonts w:ascii="Times New Roman" w:eastAsia="Times New Roman" w:hAnsi="Times New Roman" w:cs="Times New Roman"/>
          <w:b/>
          <w:sz w:val="28"/>
          <w:szCs w:val="28"/>
          <w:lang w:eastAsia="ar-SA"/>
        </w:rPr>
        <w:t xml:space="preserve"> о с т а н о в л я е т</w:t>
      </w:r>
      <w:r w:rsidRPr="009C28F5">
        <w:rPr>
          <w:rFonts w:ascii="Times New Roman" w:eastAsia="Times New Roman" w:hAnsi="Times New Roman" w:cs="Times New Roman"/>
          <w:sz w:val="28"/>
          <w:szCs w:val="28"/>
          <w:lang w:eastAsia="ar-SA"/>
        </w:rPr>
        <w:t>:</w:t>
      </w:r>
    </w:p>
    <w:p w:rsidR="009C28F5" w:rsidRPr="009C28F5" w:rsidRDefault="009C28F5" w:rsidP="009C28F5">
      <w:pPr>
        <w:widowControl/>
        <w:spacing w:line="360" w:lineRule="auto"/>
        <w:ind w:firstLine="709"/>
        <w:jc w:val="both"/>
        <w:rPr>
          <w:rFonts w:ascii="Times New Roman" w:eastAsia="Times New Roman" w:hAnsi="Times New Roman" w:cs="Times New Roman"/>
          <w:bCs/>
          <w:color w:val="auto"/>
          <w:sz w:val="28"/>
          <w:szCs w:val="28"/>
        </w:rPr>
      </w:pPr>
      <w:r w:rsidRPr="009C28F5">
        <w:rPr>
          <w:rFonts w:ascii="Times New Roman" w:eastAsia="Times New Roman" w:hAnsi="Times New Roman" w:cs="Times New Roman"/>
          <w:bCs/>
          <w:color w:val="auto"/>
          <w:sz w:val="28"/>
          <w:szCs w:val="28"/>
        </w:rPr>
        <w:t xml:space="preserve">1. Утвердить прилагаемую схему </w:t>
      </w:r>
      <w:r>
        <w:rPr>
          <w:rFonts w:ascii="Times New Roman" w:eastAsia="Times New Roman" w:hAnsi="Times New Roman" w:cs="Times New Roman"/>
          <w:bCs/>
          <w:color w:val="auto"/>
          <w:sz w:val="28"/>
          <w:szCs w:val="28"/>
        </w:rPr>
        <w:t>теплоснабжения</w:t>
      </w:r>
      <w:r w:rsidRPr="009C28F5">
        <w:rPr>
          <w:rFonts w:ascii="Times New Roman" w:eastAsia="Times New Roman" w:hAnsi="Times New Roman" w:cs="Times New Roman"/>
          <w:bCs/>
          <w:color w:val="auto"/>
          <w:sz w:val="28"/>
          <w:szCs w:val="28"/>
        </w:rPr>
        <w:t xml:space="preserve"> Подгоренского городского поселения Подгоренского муниципального района Воронежской области до 2029 года.</w:t>
      </w:r>
    </w:p>
    <w:p w:rsidR="009C28F5" w:rsidRPr="009C28F5" w:rsidRDefault="009C28F5" w:rsidP="009C28F5">
      <w:pPr>
        <w:widowControl/>
        <w:spacing w:line="360" w:lineRule="auto"/>
        <w:ind w:firstLine="708"/>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2.  </w:t>
      </w:r>
      <w:r w:rsidRPr="009C28F5">
        <w:rPr>
          <w:rFonts w:ascii="Times New Roman" w:eastAsia="Times New Roman" w:hAnsi="Times New Roman" w:cs="Times New Roman"/>
          <w:color w:val="auto"/>
          <w:sz w:val="28"/>
          <w:szCs w:val="28"/>
          <w:lang w:eastAsia="ar-SA"/>
        </w:rPr>
        <w:t>Настоящее постановление разместить на официальном сайте Подгоренского городского поселения Подгоренского муниципального района Воронежской области.</w:t>
      </w:r>
    </w:p>
    <w:p w:rsidR="009C28F5" w:rsidRPr="009C28F5" w:rsidRDefault="009C28F5" w:rsidP="009C28F5">
      <w:pPr>
        <w:widowControl/>
        <w:spacing w:line="360" w:lineRule="auto"/>
        <w:ind w:firstLine="708"/>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 xml:space="preserve">3. </w:t>
      </w:r>
      <w:proofErr w:type="gramStart"/>
      <w:r w:rsidRPr="009C28F5">
        <w:rPr>
          <w:rFonts w:ascii="Times New Roman" w:eastAsia="Times New Roman" w:hAnsi="Times New Roman" w:cs="Times New Roman"/>
          <w:color w:val="auto"/>
          <w:sz w:val="28"/>
          <w:szCs w:val="28"/>
          <w:lang w:eastAsia="ar-SA"/>
        </w:rPr>
        <w:t>Контроль за</w:t>
      </w:r>
      <w:proofErr w:type="gramEnd"/>
      <w:r w:rsidRPr="009C28F5">
        <w:rPr>
          <w:rFonts w:ascii="Times New Roman" w:eastAsia="Times New Roman" w:hAnsi="Times New Roman" w:cs="Times New Roman"/>
          <w:color w:val="auto"/>
          <w:sz w:val="28"/>
          <w:szCs w:val="28"/>
          <w:lang w:eastAsia="ar-SA"/>
        </w:rPr>
        <w:t xml:space="preserve"> исполнением настоящего постановления возложить                на заместителя главы администрации </w:t>
      </w:r>
      <w:r>
        <w:rPr>
          <w:rFonts w:ascii="Times New Roman" w:eastAsia="Times New Roman" w:hAnsi="Times New Roman" w:cs="Times New Roman"/>
          <w:color w:val="auto"/>
          <w:sz w:val="28"/>
          <w:szCs w:val="28"/>
          <w:lang w:eastAsia="ar-SA"/>
        </w:rPr>
        <w:t xml:space="preserve">А.А. </w:t>
      </w:r>
      <w:proofErr w:type="spellStart"/>
      <w:r>
        <w:rPr>
          <w:rFonts w:ascii="Times New Roman" w:eastAsia="Times New Roman" w:hAnsi="Times New Roman" w:cs="Times New Roman"/>
          <w:color w:val="auto"/>
          <w:sz w:val="28"/>
          <w:szCs w:val="28"/>
          <w:lang w:eastAsia="ar-SA"/>
        </w:rPr>
        <w:t>Барвенко</w:t>
      </w:r>
      <w:proofErr w:type="spellEnd"/>
      <w:r w:rsidRPr="009C28F5">
        <w:rPr>
          <w:rFonts w:ascii="Times New Roman" w:eastAsia="Times New Roman" w:hAnsi="Times New Roman" w:cs="Times New Roman"/>
          <w:color w:val="auto"/>
          <w:sz w:val="28"/>
          <w:szCs w:val="28"/>
          <w:lang w:eastAsia="ar-SA"/>
        </w:rPr>
        <w:t>.</w:t>
      </w:r>
    </w:p>
    <w:p w:rsidR="009C28F5" w:rsidRPr="009C28F5" w:rsidRDefault="009C28F5" w:rsidP="009C28F5">
      <w:pPr>
        <w:widowControl/>
        <w:suppressAutoHyphens/>
        <w:spacing w:line="360" w:lineRule="auto"/>
        <w:rPr>
          <w:rFonts w:ascii="Times New Roman" w:eastAsia="Calibri" w:hAnsi="Times New Roman" w:cs="Times New Roman"/>
          <w:color w:val="auto"/>
          <w:sz w:val="28"/>
          <w:szCs w:val="28"/>
        </w:rPr>
      </w:pPr>
    </w:p>
    <w:p w:rsidR="009C28F5" w:rsidRPr="009C28F5" w:rsidRDefault="009C28F5" w:rsidP="009C28F5">
      <w:pPr>
        <w:widowControl/>
        <w:suppressAutoHyphens/>
        <w:rPr>
          <w:rFonts w:ascii="Times New Roman" w:eastAsia="Times New Roman" w:hAnsi="Times New Roman" w:cs="Times New Roman"/>
          <w:color w:val="auto"/>
          <w:sz w:val="28"/>
          <w:szCs w:val="28"/>
          <w:lang w:eastAsia="ar-SA"/>
        </w:rPr>
      </w:pPr>
      <w:r>
        <w:rPr>
          <w:rFonts w:ascii="Times New Roman" w:eastAsia="Calibri" w:hAnsi="Times New Roman" w:cs="Times New Roman"/>
          <w:color w:val="auto"/>
          <w:sz w:val="28"/>
          <w:szCs w:val="28"/>
        </w:rPr>
        <w:t>Г</w:t>
      </w:r>
      <w:r w:rsidRPr="009C28F5">
        <w:rPr>
          <w:rFonts w:ascii="Times New Roman" w:eastAsia="Calibri" w:hAnsi="Times New Roman" w:cs="Times New Roman"/>
          <w:color w:val="auto"/>
          <w:sz w:val="28"/>
          <w:szCs w:val="28"/>
        </w:rPr>
        <w:t>лав</w:t>
      </w:r>
      <w:r>
        <w:rPr>
          <w:rFonts w:ascii="Times New Roman" w:eastAsia="Calibri" w:hAnsi="Times New Roman" w:cs="Times New Roman"/>
          <w:color w:val="auto"/>
          <w:sz w:val="28"/>
          <w:szCs w:val="28"/>
        </w:rPr>
        <w:t>а</w:t>
      </w:r>
      <w:r w:rsidRPr="009C28F5">
        <w:rPr>
          <w:rFonts w:ascii="Times New Roman" w:eastAsia="Calibri" w:hAnsi="Times New Roman" w:cs="Times New Roman"/>
          <w:color w:val="auto"/>
          <w:sz w:val="28"/>
          <w:szCs w:val="28"/>
        </w:rPr>
        <w:t xml:space="preserve"> </w:t>
      </w:r>
      <w:r w:rsidRPr="009C28F5">
        <w:rPr>
          <w:rFonts w:ascii="Times New Roman" w:eastAsia="Times New Roman" w:hAnsi="Times New Roman" w:cs="Times New Roman"/>
          <w:color w:val="auto"/>
          <w:sz w:val="28"/>
          <w:szCs w:val="28"/>
          <w:lang w:eastAsia="ar-SA"/>
        </w:rPr>
        <w:t xml:space="preserve"> Подгоренского</w:t>
      </w:r>
    </w:p>
    <w:p w:rsidR="009C28F5" w:rsidRPr="009C28F5" w:rsidRDefault="009C28F5" w:rsidP="009C28F5">
      <w:pPr>
        <w:widowControl/>
        <w:suppressAutoHyphens/>
        <w:rPr>
          <w:rFonts w:ascii="Times New Roman" w:eastAsia="Times New Roman" w:hAnsi="Times New Roman" w:cs="Times New Roman"/>
          <w:color w:val="auto"/>
          <w:sz w:val="28"/>
          <w:szCs w:val="28"/>
          <w:lang w:eastAsia="ar-SA"/>
        </w:rPr>
      </w:pPr>
      <w:r w:rsidRPr="009C28F5">
        <w:rPr>
          <w:rFonts w:ascii="Times New Roman" w:eastAsia="Times New Roman" w:hAnsi="Times New Roman" w:cs="Times New Roman"/>
          <w:color w:val="auto"/>
          <w:sz w:val="28"/>
          <w:szCs w:val="28"/>
          <w:lang w:eastAsia="ar-SA"/>
        </w:rPr>
        <w:t>муниципального района</w:t>
      </w:r>
      <w:r w:rsidRPr="009C28F5">
        <w:rPr>
          <w:rFonts w:ascii="Times New Roman" w:eastAsia="Times New Roman" w:hAnsi="Times New Roman" w:cs="Times New Roman"/>
          <w:color w:val="auto"/>
          <w:sz w:val="28"/>
          <w:szCs w:val="28"/>
          <w:lang w:eastAsia="ar-SA"/>
        </w:rPr>
        <w:tab/>
      </w:r>
      <w:r w:rsidRPr="009C28F5">
        <w:rPr>
          <w:rFonts w:ascii="Times New Roman" w:eastAsia="Times New Roman" w:hAnsi="Times New Roman" w:cs="Times New Roman"/>
          <w:color w:val="auto"/>
          <w:sz w:val="28"/>
          <w:szCs w:val="28"/>
          <w:lang w:eastAsia="ar-SA"/>
        </w:rPr>
        <w:tab/>
      </w:r>
      <w:r w:rsidRPr="009C28F5">
        <w:rPr>
          <w:rFonts w:ascii="Times New Roman" w:eastAsia="Times New Roman" w:hAnsi="Times New Roman" w:cs="Times New Roman"/>
          <w:color w:val="auto"/>
          <w:sz w:val="28"/>
          <w:szCs w:val="28"/>
          <w:lang w:eastAsia="ar-SA"/>
        </w:rPr>
        <w:tab/>
      </w:r>
      <w:r w:rsidRPr="009C28F5">
        <w:rPr>
          <w:rFonts w:ascii="Times New Roman" w:eastAsia="Times New Roman" w:hAnsi="Times New Roman" w:cs="Times New Roman"/>
          <w:color w:val="auto"/>
          <w:sz w:val="28"/>
          <w:szCs w:val="28"/>
          <w:lang w:eastAsia="ar-SA"/>
        </w:rPr>
        <w:tab/>
        <w:t xml:space="preserve">                           </w:t>
      </w:r>
      <w:r>
        <w:rPr>
          <w:rFonts w:ascii="Times New Roman" w:eastAsia="Times New Roman" w:hAnsi="Times New Roman" w:cs="Times New Roman"/>
          <w:color w:val="auto"/>
          <w:sz w:val="28"/>
          <w:szCs w:val="28"/>
          <w:lang w:eastAsia="ar-SA"/>
        </w:rPr>
        <w:t>М.Ю. Данилов</w:t>
      </w:r>
    </w:p>
    <w:p w:rsidR="009C28F5" w:rsidRPr="009C28F5" w:rsidRDefault="009C28F5" w:rsidP="009C28F5">
      <w:pPr>
        <w:widowControl/>
        <w:jc w:val="both"/>
        <w:rPr>
          <w:rFonts w:ascii="Times New Roman" w:eastAsia="Times New Roman" w:hAnsi="Times New Roman" w:cs="Calibri"/>
          <w:color w:val="auto"/>
          <w:sz w:val="28"/>
          <w:szCs w:val="28"/>
          <w:lang w:eastAsia="en-US" w:bidi="en-US"/>
        </w:rPr>
      </w:pPr>
      <w:r w:rsidRPr="009C28F5">
        <w:rPr>
          <w:rFonts w:ascii="Times New Roman" w:eastAsia="Times New Roman" w:hAnsi="Times New Roman" w:cs="Calibri"/>
          <w:color w:val="auto"/>
          <w:sz w:val="28"/>
          <w:szCs w:val="28"/>
          <w:lang w:eastAsia="en-US" w:bidi="en-US"/>
        </w:rPr>
        <w:t xml:space="preserve">                                                         </w:t>
      </w:r>
    </w:p>
    <w:p w:rsidR="009C28F5" w:rsidRPr="009C28F5" w:rsidRDefault="009C28F5" w:rsidP="009C28F5">
      <w:pPr>
        <w:widowControl/>
        <w:ind w:left="5245"/>
        <w:jc w:val="center"/>
        <w:rPr>
          <w:rFonts w:ascii="Times New Roman" w:eastAsia="Times New Roman" w:hAnsi="Times New Roman" w:cs="Times New Roman"/>
          <w:color w:val="auto"/>
        </w:rPr>
      </w:pPr>
      <w:r w:rsidRPr="009C28F5">
        <w:rPr>
          <w:rFonts w:ascii="Times New Roman" w:eastAsia="Times New Roman" w:hAnsi="Times New Roman" w:cs="Times New Roman"/>
          <w:color w:val="auto"/>
        </w:rPr>
        <w:lastRenderedPageBreak/>
        <w:t xml:space="preserve"> </w:t>
      </w:r>
    </w:p>
    <w:p w:rsidR="009C28F5" w:rsidRPr="009C28F5" w:rsidRDefault="009C28F5" w:rsidP="009C28F5">
      <w:pPr>
        <w:tabs>
          <w:tab w:val="left" w:pos="13041"/>
        </w:tabs>
        <w:suppressAutoHyphens/>
        <w:autoSpaceDE w:val="0"/>
        <w:autoSpaceDN w:val="0"/>
        <w:adjustRightInd w:val="0"/>
        <w:ind w:right="-314"/>
        <w:rPr>
          <w:rFonts w:ascii="Times New Roman" w:eastAsia="Times New Roman" w:hAnsi="Times New Roman" w:cs="Times New Roman"/>
          <w:color w:val="auto"/>
        </w:rPr>
      </w:pPr>
    </w:p>
    <w:p w:rsidR="009C28F5" w:rsidRPr="009C28F5" w:rsidRDefault="009C28F5" w:rsidP="009C28F5">
      <w:pPr>
        <w:widowControl/>
        <w:ind w:left="5245"/>
        <w:jc w:val="both"/>
        <w:rPr>
          <w:rFonts w:ascii="Times New Roman" w:eastAsia="Times New Roman" w:hAnsi="Times New Roman" w:cs="Times New Roman"/>
          <w:color w:val="auto"/>
        </w:rPr>
      </w:pPr>
    </w:p>
    <w:p w:rsidR="009C28F5" w:rsidRPr="009C28F5" w:rsidRDefault="009C28F5" w:rsidP="009C28F5">
      <w:pPr>
        <w:widowControl/>
        <w:ind w:firstLine="709"/>
        <w:rPr>
          <w:rFonts w:ascii="Times New Roman" w:eastAsia="Times New Roman" w:hAnsi="Times New Roman" w:cs="Times New Roman"/>
          <w:color w:val="auto"/>
          <w:sz w:val="20"/>
        </w:rPr>
      </w:pPr>
    </w:p>
    <w:p w:rsidR="009C28F5" w:rsidRPr="009C28F5" w:rsidRDefault="009C28F5" w:rsidP="009C28F5">
      <w:pPr>
        <w:widowControl/>
        <w:rPr>
          <w:rFonts w:ascii="Times New Roman" w:eastAsia="Times New Roman" w:hAnsi="Times New Roman" w:cs="Times New Roman"/>
          <w:b/>
          <w:color w:val="auto"/>
          <w:sz w:val="28"/>
          <w:szCs w:val="28"/>
        </w:rPr>
      </w:pPr>
    </w:p>
    <w:p w:rsidR="009C28F5" w:rsidRPr="009C28F5" w:rsidRDefault="009C28F5" w:rsidP="009C28F5">
      <w:pPr>
        <w:widowControl/>
        <w:ind w:left="-567"/>
        <w:jc w:val="center"/>
        <w:rPr>
          <w:rFonts w:ascii="Times New Roman" w:eastAsia="Times New Roman" w:hAnsi="Times New Roman" w:cs="Times New Roman"/>
          <w:b/>
          <w:color w:val="auto"/>
          <w:sz w:val="36"/>
          <w:szCs w:val="36"/>
        </w:rPr>
      </w:pPr>
    </w:p>
    <w:p w:rsidR="009C28F5" w:rsidRPr="009C28F5" w:rsidRDefault="009C28F5" w:rsidP="009C28F5">
      <w:pPr>
        <w:widowControl/>
        <w:spacing w:after="200" w:line="276" w:lineRule="auto"/>
        <w:ind w:firstLine="567"/>
        <w:jc w:val="center"/>
        <w:rPr>
          <w:rFonts w:ascii="Times New Roman" w:eastAsia="Times New Roman" w:hAnsi="Times New Roman" w:cs="Times New Roman"/>
          <w:color w:val="auto"/>
        </w:rPr>
      </w:pPr>
    </w:p>
    <w:p w:rsidR="009C28F5" w:rsidRPr="009C28F5" w:rsidRDefault="009C28F5" w:rsidP="009C28F5">
      <w:pPr>
        <w:widowControl/>
        <w:jc w:val="center"/>
        <w:rPr>
          <w:rFonts w:ascii="Times New Roman" w:eastAsia="Times New Roman" w:hAnsi="Times New Roman" w:cs="Times New Roman"/>
          <w:b/>
          <w:color w:val="auto"/>
          <w:sz w:val="28"/>
          <w:szCs w:val="28"/>
        </w:rPr>
      </w:pPr>
    </w:p>
    <w:p w:rsidR="009C28F5" w:rsidRPr="009C28F5" w:rsidRDefault="009C28F5" w:rsidP="009C28F5">
      <w:pPr>
        <w:widowControl/>
        <w:rPr>
          <w:rFonts w:ascii="Times New Roman" w:eastAsia="Times New Roman" w:hAnsi="Times New Roman" w:cs="Times New Roman"/>
          <w:b/>
          <w:color w:val="auto"/>
          <w:sz w:val="28"/>
          <w:szCs w:val="28"/>
        </w:rPr>
      </w:pPr>
    </w:p>
    <w:p w:rsidR="009C28F5" w:rsidRPr="009C28F5" w:rsidRDefault="009C28F5" w:rsidP="009C28F5">
      <w:pPr>
        <w:widowControl/>
        <w:jc w:val="center"/>
        <w:rPr>
          <w:rFonts w:ascii="Times New Roman" w:eastAsia="Times New Roman" w:hAnsi="Times New Roman" w:cs="Times New Roman"/>
          <w:b/>
          <w:color w:val="auto"/>
          <w:sz w:val="28"/>
          <w:szCs w:val="28"/>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B40370">
      <w:pPr>
        <w:widowControl/>
        <w:suppressAutoHyphens/>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suppressAutoHyphens/>
        <w:rPr>
          <w:rFonts w:ascii="Times New Roman" w:eastAsia="Times New Roman" w:hAnsi="Times New Roman" w:cs="Times New Roman"/>
          <w:color w:val="auto"/>
          <w:lang w:eastAsia="ar-SA"/>
        </w:rPr>
      </w:pPr>
    </w:p>
    <w:p w:rsidR="009C28F5" w:rsidRPr="009C28F5" w:rsidRDefault="009C28F5" w:rsidP="009C28F5">
      <w:pPr>
        <w:widowControl/>
        <w:suppressAutoHyphens/>
        <w:jc w:val="right"/>
        <w:rPr>
          <w:rFonts w:ascii="Times New Roman" w:eastAsia="Times New Roman" w:hAnsi="Times New Roman" w:cs="Times New Roman"/>
          <w:color w:val="auto"/>
          <w:lang w:eastAsia="ar-SA"/>
        </w:rPr>
      </w:pPr>
    </w:p>
    <w:p w:rsidR="009C28F5" w:rsidRPr="009C28F5" w:rsidRDefault="009C28F5" w:rsidP="009C28F5">
      <w:pPr>
        <w:widowControl/>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Подготовил:</w:t>
      </w:r>
    </w:p>
    <w:p w:rsidR="009C28F5" w:rsidRPr="009C28F5" w:rsidRDefault="009C28F5" w:rsidP="009C28F5">
      <w:pPr>
        <w:widowControl/>
        <w:rPr>
          <w:rFonts w:ascii="Times New Roman" w:eastAsia="Times New Roman" w:hAnsi="Times New Roman" w:cs="Times New Roman"/>
          <w:color w:val="auto"/>
          <w:sz w:val="28"/>
          <w:szCs w:val="28"/>
        </w:rPr>
      </w:pPr>
    </w:p>
    <w:p w:rsidR="009C28F5" w:rsidRPr="009C28F5" w:rsidRDefault="00B40370" w:rsidP="009C28F5">
      <w:pPr>
        <w:widowControl/>
        <w:tabs>
          <w:tab w:val="left" w:pos="3060"/>
        </w:tabs>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Заместитель руководителя</w:t>
      </w:r>
      <w:r w:rsidR="009C28F5" w:rsidRPr="009C28F5">
        <w:rPr>
          <w:rFonts w:ascii="Times New Roman" w:eastAsia="Times New Roman" w:hAnsi="Times New Roman" w:cs="Times New Roman"/>
          <w:color w:val="auto"/>
          <w:sz w:val="28"/>
          <w:szCs w:val="28"/>
        </w:rPr>
        <w:t xml:space="preserve">  отдела развития </w:t>
      </w:r>
    </w:p>
    <w:p w:rsidR="009C28F5" w:rsidRPr="009C28F5" w:rsidRDefault="009C28F5" w:rsidP="009C28F5">
      <w:pPr>
        <w:widowControl/>
        <w:tabs>
          <w:tab w:val="left" w:pos="3060"/>
        </w:tabs>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 xml:space="preserve">городского поселения                                                                  М.Н. </w:t>
      </w:r>
      <w:proofErr w:type="spellStart"/>
      <w:r w:rsidRPr="009C28F5">
        <w:rPr>
          <w:rFonts w:ascii="Times New Roman" w:eastAsia="Times New Roman" w:hAnsi="Times New Roman" w:cs="Times New Roman"/>
          <w:color w:val="auto"/>
          <w:sz w:val="28"/>
          <w:szCs w:val="28"/>
        </w:rPr>
        <w:t>Смыкунова</w:t>
      </w:r>
      <w:proofErr w:type="spellEnd"/>
      <w:r w:rsidRPr="009C28F5">
        <w:rPr>
          <w:rFonts w:ascii="Times New Roman" w:eastAsia="Times New Roman" w:hAnsi="Times New Roman" w:cs="Times New Roman"/>
          <w:color w:val="auto"/>
          <w:sz w:val="28"/>
          <w:szCs w:val="28"/>
        </w:rPr>
        <w:t xml:space="preserve"> </w:t>
      </w:r>
    </w:p>
    <w:p w:rsidR="009C28F5" w:rsidRPr="009C28F5" w:rsidRDefault="009C28F5" w:rsidP="009C28F5">
      <w:pPr>
        <w:widowControl/>
        <w:tabs>
          <w:tab w:val="left" w:pos="6900"/>
        </w:tabs>
        <w:rPr>
          <w:rFonts w:ascii="Times New Roman" w:eastAsia="Times New Roman" w:hAnsi="Times New Roman" w:cs="Times New Roman"/>
          <w:color w:val="auto"/>
          <w:sz w:val="28"/>
          <w:szCs w:val="28"/>
        </w:rPr>
      </w:pPr>
    </w:p>
    <w:p w:rsidR="009C28F5" w:rsidRPr="009C28F5" w:rsidRDefault="009C28F5" w:rsidP="009C28F5">
      <w:pPr>
        <w:widowControl/>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 xml:space="preserve">Визирование:  </w:t>
      </w:r>
    </w:p>
    <w:p w:rsidR="009C28F5" w:rsidRPr="009C28F5" w:rsidRDefault="009C28F5" w:rsidP="009C28F5">
      <w:pPr>
        <w:widowControl/>
        <w:rPr>
          <w:rFonts w:ascii="Times New Roman" w:eastAsia="Times New Roman" w:hAnsi="Times New Roman" w:cs="Times New Roman"/>
          <w:color w:val="auto"/>
          <w:sz w:val="28"/>
          <w:szCs w:val="28"/>
        </w:rPr>
      </w:pPr>
    </w:p>
    <w:p w:rsidR="009C28F5" w:rsidRPr="009C28F5" w:rsidRDefault="009C28F5" w:rsidP="009C28F5">
      <w:pPr>
        <w:widowControl/>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Зам. главы админи</w:t>
      </w:r>
      <w:r w:rsidR="00B40370">
        <w:rPr>
          <w:rFonts w:ascii="Times New Roman" w:eastAsia="Times New Roman" w:hAnsi="Times New Roman" w:cs="Times New Roman"/>
          <w:color w:val="auto"/>
          <w:sz w:val="28"/>
          <w:szCs w:val="28"/>
        </w:rPr>
        <w:t>страции</w:t>
      </w:r>
      <w:r w:rsidR="00B40370">
        <w:rPr>
          <w:rFonts w:ascii="Times New Roman" w:eastAsia="Times New Roman" w:hAnsi="Times New Roman" w:cs="Times New Roman"/>
          <w:color w:val="auto"/>
          <w:sz w:val="28"/>
          <w:szCs w:val="28"/>
        </w:rPr>
        <w:tab/>
      </w:r>
      <w:r w:rsidR="00B40370">
        <w:rPr>
          <w:rFonts w:ascii="Times New Roman" w:eastAsia="Times New Roman" w:hAnsi="Times New Roman" w:cs="Times New Roman"/>
          <w:color w:val="auto"/>
          <w:sz w:val="28"/>
          <w:szCs w:val="28"/>
        </w:rPr>
        <w:tab/>
      </w:r>
      <w:r w:rsidR="00B40370">
        <w:rPr>
          <w:rFonts w:ascii="Times New Roman" w:eastAsia="Times New Roman" w:hAnsi="Times New Roman" w:cs="Times New Roman"/>
          <w:color w:val="auto"/>
          <w:sz w:val="28"/>
          <w:szCs w:val="28"/>
        </w:rPr>
        <w:tab/>
      </w:r>
      <w:r w:rsidR="00B40370">
        <w:rPr>
          <w:rFonts w:ascii="Times New Roman" w:eastAsia="Times New Roman" w:hAnsi="Times New Roman" w:cs="Times New Roman"/>
          <w:color w:val="auto"/>
          <w:sz w:val="28"/>
          <w:szCs w:val="28"/>
        </w:rPr>
        <w:tab/>
      </w:r>
      <w:r w:rsidR="00B40370">
        <w:rPr>
          <w:rFonts w:ascii="Times New Roman" w:eastAsia="Times New Roman" w:hAnsi="Times New Roman" w:cs="Times New Roman"/>
          <w:color w:val="auto"/>
          <w:sz w:val="28"/>
          <w:szCs w:val="28"/>
        </w:rPr>
        <w:tab/>
        <w:t xml:space="preserve">                  А.А. </w:t>
      </w:r>
      <w:proofErr w:type="spellStart"/>
      <w:r w:rsidR="00B40370">
        <w:rPr>
          <w:rFonts w:ascii="Times New Roman" w:eastAsia="Times New Roman" w:hAnsi="Times New Roman" w:cs="Times New Roman"/>
          <w:color w:val="auto"/>
          <w:sz w:val="28"/>
          <w:szCs w:val="28"/>
        </w:rPr>
        <w:t>Барвенко</w:t>
      </w:r>
      <w:proofErr w:type="spellEnd"/>
    </w:p>
    <w:p w:rsidR="009C28F5" w:rsidRPr="009C28F5" w:rsidRDefault="009C28F5" w:rsidP="009C28F5">
      <w:pPr>
        <w:widowControl/>
        <w:jc w:val="both"/>
        <w:rPr>
          <w:rFonts w:ascii="Times New Roman" w:eastAsia="Times New Roman" w:hAnsi="Times New Roman" w:cs="Times New Roman"/>
          <w:color w:val="auto"/>
          <w:sz w:val="28"/>
          <w:szCs w:val="28"/>
        </w:rPr>
      </w:pPr>
    </w:p>
    <w:p w:rsidR="009C28F5" w:rsidRPr="009C28F5" w:rsidRDefault="009C28F5" w:rsidP="009C28F5">
      <w:pPr>
        <w:widowControl/>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Руководитель аппарата администрации                                         И.С. Супрунов</w:t>
      </w:r>
    </w:p>
    <w:p w:rsidR="009C28F5" w:rsidRPr="009C28F5" w:rsidRDefault="009C28F5" w:rsidP="009C28F5">
      <w:pPr>
        <w:widowControl/>
        <w:jc w:val="both"/>
        <w:rPr>
          <w:rFonts w:ascii="Times New Roman" w:eastAsia="Times New Roman" w:hAnsi="Times New Roman" w:cs="Times New Roman"/>
          <w:color w:val="auto"/>
          <w:sz w:val="28"/>
          <w:szCs w:val="28"/>
        </w:rPr>
      </w:pPr>
    </w:p>
    <w:p w:rsidR="009C28F5" w:rsidRPr="009C28F5" w:rsidRDefault="009C28F5" w:rsidP="009C28F5">
      <w:pPr>
        <w:widowControl/>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Руководитель отдела развития</w:t>
      </w:r>
    </w:p>
    <w:p w:rsidR="009C28F5" w:rsidRPr="009C28F5" w:rsidRDefault="009C28F5" w:rsidP="009C28F5">
      <w:pPr>
        <w:widowControl/>
        <w:jc w:val="both"/>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 xml:space="preserve">городского поселения                                                                      </w:t>
      </w:r>
      <w:r w:rsidR="00B40370">
        <w:rPr>
          <w:rFonts w:ascii="Times New Roman" w:eastAsia="Times New Roman" w:hAnsi="Times New Roman" w:cs="Times New Roman"/>
          <w:color w:val="auto"/>
          <w:sz w:val="28"/>
          <w:szCs w:val="28"/>
        </w:rPr>
        <w:t>А.Н. Даньков</w:t>
      </w:r>
    </w:p>
    <w:p w:rsidR="009C28F5" w:rsidRPr="009C28F5" w:rsidRDefault="009C28F5" w:rsidP="009C28F5">
      <w:pPr>
        <w:widowControl/>
        <w:jc w:val="both"/>
        <w:rPr>
          <w:rFonts w:ascii="Times New Roman" w:eastAsia="Times New Roman" w:hAnsi="Times New Roman" w:cs="Times New Roman"/>
          <w:color w:val="auto"/>
          <w:sz w:val="28"/>
          <w:szCs w:val="28"/>
        </w:rPr>
      </w:pPr>
    </w:p>
    <w:p w:rsidR="009C28F5" w:rsidRPr="009C28F5" w:rsidRDefault="009C28F5" w:rsidP="009C28F5">
      <w:pPr>
        <w:widowControl/>
        <w:tabs>
          <w:tab w:val="left" w:pos="6900"/>
        </w:tabs>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 xml:space="preserve">Начальник юридического отдела                  </w:t>
      </w:r>
      <w:r w:rsidR="00B40370">
        <w:rPr>
          <w:rFonts w:ascii="Times New Roman" w:eastAsia="Times New Roman" w:hAnsi="Times New Roman" w:cs="Times New Roman"/>
          <w:color w:val="auto"/>
          <w:sz w:val="28"/>
          <w:szCs w:val="28"/>
        </w:rPr>
        <w:t xml:space="preserve">                              Н.А. </w:t>
      </w:r>
      <w:proofErr w:type="spellStart"/>
      <w:r w:rsidR="00B40370">
        <w:rPr>
          <w:rFonts w:ascii="Times New Roman" w:eastAsia="Times New Roman" w:hAnsi="Times New Roman" w:cs="Times New Roman"/>
          <w:color w:val="auto"/>
          <w:sz w:val="28"/>
          <w:szCs w:val="28"/>
        </w:rPr>
        <w:t>Подольхова</w:t>
      </w:r>
      <w:proofErr w:type="spellEnd"/>
    </w:p>
    <w:p w:rsidR="009C28F5" w:rsidRPr="009C28F5" w:rsidRDefault="009C28F5" w:rsidP="009C28F5">
      <w:pPr>
        <w:widowControl/>
        <w:tabs>
          <w:tab w:val="left" w:pos="6900"/>
        </w:tabs>
        <w:rPr>
          <w:rFonts w:ascii="Times New Roman" w:eastAsia="Times New Roman" w:hAnsi="Times New Roman" w:cs="Times New Roman"/>
          <w:color w:val="auto"/>
          <w:sz w:val="28"/>
          <w:szCs w:val="28"/>
        </w:rPr>
      </w:pPr>
    </w:p>
    <w:p w:rsidR="009C28F5" w:rsidRPr="009C28F5" w:rsidRDefault="009C28F5" w:rsidP="009C28F5">
      <w:pPr>
        <w:widowControl/>
        <w:tabs>
          <w:tab w:val="left" w:pos="6900"/>
        </w:tabs>
        <w:rPr>
          <w:rFonts w:ascii="Times New Roman" w:eastAsia="Times New Roman" w:hAnsi="Times New Roman" w:cs="Times New Roman"/>
          <w:color w:val="auto"/>
          <w:sz w:val="28"/>
          <w:szCs w:val="28"/>
        </w:rPr>
      </w:pPr>
      <w:r w:rsidRPr="009C28F5">
        <w:rPr>
          <w:rFonts w:ascii="Times New Roman" w:eastAsia="Times New Roman" w:hAnsi="Times New Roman" w:cs="Times New Roman"/>
          <w:color w:val="auto"/>
          <w:sz w:val="28"/>
          <w:szCs w:val="28"/>
        </w:rPr>
        <w:t>Старший инспектор-юрисконсульт</w:t>
      </w:r>
    </w:p>
    <w:p w:rsidR="009C28F5" w:rsidRPr="00B40370" w:rsidRDefault="009C28F5" w:rsidP="00B40370">
      <w:pPr>
        <w:widowControl/>
        <w:tabs>
          <w:tab w:val="left" w:pos="6900"/>
        </w:tabs>
        <w:rPr>
          <w:rFonts w:ascii="Times New Roman" w:eastAsia="Times New Roman" w:hAnsi="Times New Roman" w:cs="Times New Roman"/>
          <w:color w:val="auto"/>
          <w:lang w:eastAsia="ar-SA"/>
        </w:rPr>
      </w:pPr>
      <w:r w:rsidRPr="009C28F5">
        <w:rPr>
          <w:rFonts w:ascii="Times New Roman" w:eastAsia="Times New Roman" w:hAnsi="Times New Roman" w:cs="Times New Roman"/>
          <w:color w:val="auto"/>
          <w:sz w:val="28"/>
          <w:szCs w:val="28"/>
        </w:rPr>
        <w:t>отдела разв</w:t>
      </w:r>
      <w:r w:rsidR="00B40370">
        <w:rPr>
          <w:rFonts w:ascii="Times New Roman" w:eastAsia="Times New Roman" w:hAnsi="Times New Roman" w:cs="Times New Roman"/>
          <w:color w:val="auto"/>
          <w:sz w:val="28"/>
          <w:szCs w:val="28"/>
        </w:rPr>
        <w:t>ития городского поселения</w:t>
      </w:r>
      <w:r w:rsidR="00B40370">
        <w:rPr>
          <w:rFonts w:ascii="Times New Roman" w:eastAsia="Times New Roman" w:hAnsi="Times New Roman" w:cs="Times New Roman"/>
          <w:color w:val="auto"/>
          <w:sz w:val="28"/>
          <w:szCs w:val="28"/>
        </w:rPr>
        <w:tab/>
        <w:t xml:space="preserve">    Т.А. Решетников</w:t>
      </w:r>
    </w:p>
    <w:p w:rsidR="009C28F5" w:rsidRDefault="009C28F5" w:rsidP="00274ABA">
      <w:pPr>
        <w:widowControl/>
        <w:spacing w:after="200" w:line="276" w:lineRule="auto"/>
        <w:ind w:right="141"/>
        <w:jc w:val="center"/>
        <w:rPr>
          <w:rFonts w:ascii="Times New Roman" w:eastAsia="Times New Roman" w:hAnsi="Times New Roman" w:cs="Times New Roman"/>
          <w:b/>
          <w:color w:val="auto"/>
          <w:sz w:val="36"/>
          <w:szCs w:val="36"/>
        </w:rPr>
      </w:pPr>
    </w:p>
    <w:p w:rsidR="009C28F5" w:rsidRPr="009C28F5" w:rsidRDefault="009C28F5" w:rsidP="009C28F5">
      <w:pPr>
        <w:widowControl/>
        <w:jc w:val="both"/>
        <w:rPr>
          <w:rFonts w:ascii="Times New Roman" w:eastAsia="Times New Roman" w:hAnsi="Times New Roman" w:cs="Times New Roman"/>
          <w:color w:val="auto"/>
        </w:rPr>
      </w:pPr>
      <w:r w:rsidRPr="009C28F5">
        <w:rPr>
          <w:rFonts w:ascii="Times New Roman" w:eastAsia="Times New Roman" w:hAnsi="Times New Roman" w:cs="Calibri"/>
          <w:color w:val="auto"/>
          <w:sz w:val="28"/>
          <w:szCs w:val="28"/>
          <w:lang w:eastAsia="en-US" w:bidi="en-US"/>
        </w:rPr>
        <w:lastRenderedPageBreak/>
        <w:t xml:space="preserve">                                                                                           </w:t>
      </w:r>
      <w:r w:rsidRPr="009C28F5">
        <w:rPr>
          <w:rFonts w:ascii="Times New Roman" w:eastAsia="Times New Roman" w:hAnsi="Times New Roman" w:cs="Times New Roman"/>
          <w:color w:val="auto"/>
        </w:rPr>
        <w:t xml:space="preserve">УТВЕРЖДЕНА </w:t>
      </w:r>
    </w:p>
    <w:p w:rsidR="009C28F5" w:rsidRPr="009C28F5" w:rsidRDefault="009C28F5" w:rsidP="009C28F5">
      <w:pPr>
        <w:widowControl/>
        <w:ind w:left="5245"/>
        <w:jc w:val="center"/>
        <w:rPr>
          <w:rFonts w:ascii="Times New Roman" w:eastAsia="Times New Roman" w:hAnsi="Times New Roman" w:cs="Times New Roman"/>
          <w:color w:val="auto"/>
        </w:rPr>
      </w:pPr>
      <w:r w:rsidRPr="009C28F5">
        <w:rPr>
          <w:rFonts w:ascii="Times New Roman" w:eastAsia="Times New Roman" w:hAnsi="Times New Roman" w:cs="Times New Roman"/>
          <w:color w:val="auto"/>
        </w:rPr>
        <w:t>постановлением администрации Подгоренского муниципального района Воронежской области</w:t>
      </w:r>
    </w:p>
    <w:p w:rsidR="009C28F5" w:rsidRDefault="009C28F5" w:rsidP="009C28F5">
      <w:pPr>
        <w:widowControl/>
        <w:spacing w:after="200" w:line="276" w:lineRule="auto"/>
        <w:ind w:right="141"/>
        <w:jc w:val="center"/>
        <w:rPr>
          <w:rFonts w:ascii="Times New Roman" w:eastAsia="Times New Roman" w:hAnsi="Times New Roman" w:cs="Times New Roman"/>
          <w:b/>
          <w:color w:val="auto"/>
          <w:sz w:val="36"/>
          <w:szCs w:val="36"/>
        </w:rPr>
      </w:pPr>
      <w:r>
        <w:rPr>
          <w:rFonts w:ascii="Times New Roman" w:eastAsia="Times New Roman" w:hAnsi="Times New Roman" w:cs="Times New Roman"/>
          <w:color w:val="auto"/>
        </w:rPr>
        <w:t xml:space="preserve">                                                                                          </w:t>
      </w:r>
      <w:r w:rsidRPr="009C28F5">
        <w:rPr>
          <w:rFonts w:ascii="Times New Roman" w:eastAsia="Times New Roman" w:hAnsi="Times New Roman" w:cs="Times New Roman"/>
          <w:color w:val="auto"/>
        </w:rPr>
        <w:t xml:space="preserve">от «     »           2024 г. №     </w:t>
      </w:r>
    </w:p>
    <w:p w:rsidR="009C28F5" w:rsidRDefault="009C28F5" w:rsidP="00274ABA">
      <w:pPr>
        <w:widowControl/>
        <w:spacing w:after="200" w:line="276" w:lineRule="auto"/>
        <w:ind w:right="141"/>
        <w:jc w:val="center"/>
        <w:rPr>
          <w:rFonts w:ascii="Times New Roman" w:eastAsia="Times New Roman" w:hAnsi="Times New Roman" w:cs="Times New Roman"/>
          <w:b/>
          <w:color w:val="auto"/>
          <w:sz w:val="36"/>
          <w:szCs w:val="36"/>
        </w:rPr>
      </w:pPr>
    </w:p>
    <w:p w:rsidR="009C28F5" w:rsidRDefault="009C28F5"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Pr="00FC559D"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r w:rsidRPr="00FC559D">
        <w:rPr>
          <w:rFonts w:ascii="Times New Roman" w:eastAsia="Times New Roman" w:hAnsi="Times New Roman" w:cs="Times New Roman"/>
          <w:b/>
          <w:color w:val="auto"/>
          <w:sz w:val="36"/>
          <w:szCs w:val="36"/>
        </w:rPr>
        <w:t>СХЕМА ТЕПЛОСНАБЖЕНИЯ ПОДГОРЕНСКОГО ГОРОДСКОГО ПОСЕЛЕНИЯ ПОДГОРЕНСКОГО МУНИЦИПАЛЬНОГО РАЙОНА ВОРОНЕЖСКОЙ ОБЛАСТИ ДО 2029 ГОДА</w:t>
      </w:r>
    </w:p>
    <w:p w:rsidR="00274ABA" w:rsidRPr="00FC559D" w:rsidRDefault="00274ABA" w:rsidP="00274ABA">
      <w:pPr>
        <w:widowControl/>
        <w:spacing w:after="200" w:line="276" w:lineRule="auto"/>
        <w:jc w:val="center"/>
        <w:rPr>
          <w:rFonts w:ascii="Times New Roman" w:eastAsia="Times New Roman" w:hAnsi="Times New Roman" w:cs="Times New Roman"/>
          <w:b/>
          <w:color w:val="auto"/>
          <w:sz w:val="28"/>
          <w:szCs w:val="28"/>
        </w:rPr>
      </w:pPr>
      <w:r w:rsidRPr="00FC559D">
        <w:rPr>
          <w:rFonts w:ascii="Times New Roman" w:eastAsia="Times New Roman" w:hAnsi="Times New Roman" w:cs="Times New Roman"/>
          <w:noProof/>
          <w:color w:val="auto"/>
        </w:rPr>
        <w:drawing>
          <wp:inline distT="0" distB="0" distL="0" distR="0" wp14:anchorId="6C1863B7" wp14:editId="7EB646C2">
            <wp:extent cx="4154769" cy="5003800"/>
            <wp:effectExtent l="0" t="0" r="0" b="6350"/>
            <wp:docPr id="17" name="Рисунок 17" descr="герб подгорн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одгорного"/>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4608" cy="5039737"/>
                    </a:xfrm>
                    <a:prstGeom prst="rect">
                      <a:avLst/>
                    </a:prstGeom>
                    <a:noFill/>
                    <a:ln>
                      <a:noFill/>
                    </a:ln>
                  </pic:spPr>
                </pic:pic>
              </a:graphicData>
            </a:graphic>
          </wp:inline>
        </w:drawing>
      </w:r>
    </w:p>
    <w:p w:rsidR="00274ABA" w:rsidRPr="00FC559D" w:rsidRDefault="00274ABA" w:rsidP="00B40370">
      <w:pPr>
        <w:widowControl/>
        <w:spacing w:after="200" w:line="276" w:lineRule="auto"/>
        <w:rPr>
          <w:rFonts w:ascii="Times New Roman" w:eastAsia="Times New Roman" w:hAnsi="Times New Roman" w:cs="Times New Roman"/>
          <w:color w:val="auto"/>
          <w:sz w:val="28"/>
          <w:szCs w:val="28"/>
        </w:rPr>
      </w:pPr>
    </w:p>
    <w:p w:rsidR="00274ABA" w:rsidRPr="00FC559D" w:rsidRDefault="00274ABA" w:rsidP="00274ABA">
      <w:pPr>
        <w:widowControl/>
        <w:spacing w:after="200" w:line="276" w:lineRule="auto"/>
        <w:jc w:val="center"/>
        <w:rPr>
          <w:rFonts w:ascii="Times New Roman" w:eastAsia="Times New Roman" w:hAnsi="Times New Roman" w:cs="Times New Roman"/>
          <w:color w:val="auto"/>
          <w:sz w:val="28"/>
          <w:szCs w:val="28"/>
        </w:rPr>
      </w:pPr>
      <w:r w:rsidRPr="00FC559D">
        <w:rPr>
          <w:rFonts w:ascii="Times New Roman" w:eastAsia="Times New Roman" w:hAnsi="Times New Roman" w:cs="Times New Roman"/>
          <w:color w:val="auto"/>
          <w:sz w:val="28"/>
          <w:szCs w:val="28"/>
        </w:rPr>
        <w:t>2024 год</w:t>
      </w:r>
    </w:p>
    <w:p w:rsidR="00F958D1" w:rsidRPr="00FC559D" w:rsidRDefault="00F958D1" w:rsidP="00090E30">
      <w:pPr>
        <w:pBdr>
          <w:top w:val="single" w:sz="4" w:space="1" w:color="auto"/>
          <w:left w:val="single" w:sz="4" w:space="4" w:color="auto"/>
          <w:bottom w:val="single" w:sz="4" w:space="1" w:color="auto"/>
          <w:right w:val="single" w:sz="4" w:space="4" w:color="auto"/>
          <w:between w:val="single" w:sz="4" w:space="1" w:color="auto"/>
          <w:bar w:val="single" w:sz="4" w:color="auto"/>
        </w:pBdr>
        <w:rPr>
          <w:sz w:val="2"/>
          <w:szCs w:val="2"/>
        </w:rPr>
        <w:sectPr w:rsidR="00F958D1" w:rsidRPr="00FC559D" w:rsidSect="009C28F5">
          <w:pgSz w:w="11909" w:h="16838"/>
          <w:pgMar w:top="1134" w:right="850" w:bottom="1134" w:left="1701" w:header="0" w:footer="3" w:gutter="0"/>
          <w:cols w:space="720"/>
          <w:noEndnote/>
          <w:docGrid w:linePitch="360"/>
        </w:sectPr>
      </w:pPr>
    </w:p>
    <w:p w:rsidR="00274ABA" w:rsidRPr="00FC559D" w:rsidRDefault="00274ABA" w:rsidP="00274ABA">
      <w:pPr>
        <w:pStyle w:val="31"/>
        <w:framePr w:w="16177" w:wrap="none" w:vAnchor="page" w:hAnchor="page" w:x="1" w:y="973"/>
        <w:shd w:val="clear" w:color="auto" w:fill="auto"/>
        <w:tabs>
          <w:tab w:val="left" w:leader="dot" w:pos="9693"/>
        </w:tabs>
        <w:spacing w:before="0" w:after="92" w:line="230" w:lineRule="exact"/>
        <w:ind w:left="20" w:right="4410" w:firstLine="0"/>
        <w:jc w:val="center"/>
        <w:rPr>
          <w:b/>
          <w:sz w:val="24"/>
          <w:szCs w:val="24"/>
        </w:rPr>
      </w:pPr>
      <w:r w:rsidRPr="00FC559D">
        <w:rPr>
          <w:b/>
          <w:sz w:val="24"/>
          <w:szCs w:val="24"/>
        </w:rPr>
        <w:lastRenderedPageBreak/>
        <w:t>УТВЕРЖДАЕМАЯ ЧАСТЬ</w:t>
      </w:r>
    </w:p>
    <w:p w:rsidR="00F958D1" w:rsidRPr="00FC559D" w:rsidRDefault="00E54B28" w:rsidP="00274ABA">
      <w:pPr>
        <w:pStyle w:val="22"/>
        <w:framePr w:w="16177" w:wrap="none" w:vAnchor="page" w:hAnchor="page" w:x="1" w:y="973"/>
        <w:shd w:val="clear" w:color="auto" w:fill="auto"/>
        <w:spacing w:line="230" w:lineRule="exact"/>
        <w:ind w:left="20" w:right="4269"/>
        <w:jc w:val="center"/>
      </w:pPr>
      <w:r w:rsidRPr="00FC559D">
        <w:t>Оглавление</w:t>
      </w:r>
    </w:p>
    <w:p w:rsidR="00F958D1" w:rsidRPr="00FC559D" w:rsidRDefault="009C28F5">
      <w:pPr>
        <w:pStyle w:val="31"/>
        <w:framePr w:w="10296" w:h="13182" w:hRule="exact" w:wrap="none" w:vAnchor="page" w:hAnchor="page" w:x="819" w:y="1590"/>
        <w:shd w:val="clear" w:color="auto" w:fill="auto"/>
        <w:tabs>
          <w:tab w:val="left" w:leader="dot" w:pos="9693"/>
        </w:tabs>
        <w:spacing w:before="0" w:after="92" w:line="230" w:lineRule="exact"/>
        <w:ind w:left="20" w:firstLine="0"/>
        <w:jc w:val="both"/>
      </w:pPr>
      <w:hyperlink w:anchor="bookmark0" w:tooltip="Current Document">
        <w:r w:rsidR="00E54B28" w:rsidRPr="00FC559D">
          <w:t>Общие положения</w:t>
        </w:r>
        <w:r w:rsidR="00E54B28" w:rsidRPr="00FC559D">
          <w:tab/>
          <w:t>5</w:t>
        </w:r>
      </w:hyperlink>
    </w:p>
    <w:p w:rsidR="00F958D1" w:rsidRPr="00FC559D" w:rsidRDefault="009C28F5">
      <w:pPr>
        <w:pStyle w:val="31"/>
        <w:framePr w:w="10296" w:h="13182" w:hRule="exact" w:wrap="none" w:vAnchor="page" w:hAnchor="page" w:x="819" w:y="1590"/>
        <w:shd w:val="clear" w:color="auto" w:fill="auto"/>
        <w:tabs>
          <w:tab w:val="right" w:leader="dot" w:pos="9927"/>
        </w:tabs>
        <w:spacing w:before="0" w:after="60" w:line="250" w:lineRule="exact"/>
        <w:ind w:left="20" w:right="340" w:firstLine="0"/>
        <w:jc w:val="both"/>
      </w:pPr>
      <w:hyperlink w:anchor="bookmark1" w:tooltip="Current Document">
        <w:r w:rsidR="00E54B28" w:rsidRPr="00FC559D">
          <w:t>Раздел 1. Показатели существующего и перспективного спроса на тепловую энергию (мощность) и</w:t>
        </w:r>
      </w:hyperlink>
      <w:r w:rsidR="00E54B28" w:rsidRPr="00FC559D">
        <w:t xml:space="preserve"> </w:t>
      </w:r>
      <w:hyperlink w:anchor="bookmark1" w:tooltip="Current Document">
        <w:r w:rsidR="00E54B28" w:rsidRPr="00FC559D">
          <w:t>теплоноситель в установленных границах территории поселения</w:t>
        </w:r>
        <w:r w:rsidR="00E54B28" w:rsidRPr="00FC559D">
          <w:tab/>
          <w:t>7</w:t>
        </w:r>
      </w:hyperlink>
    </w:p>
    <w:p w:rsidR="00F958D1" w:rsidRPr="00FC559D" w:rsidRDefault="009C28F5">
      <w:pPr>
        <w:pStyle w:val="31"/>
        <w:framePr w:w="10296" w:h="13182" w:hRule="exact" w:wrap="none" w:vAnchor="page" w:hAnchor="page" w:x="819" w:y="1590"/>
        <w:numPr>
          <w:ilvl w:val="0"/>
          <w:numId w:val="1"/>
        </w:numPr>
        <w:shd w:val="clear" w:color="auto" w:fill="auto"/>
        <w:tabs>
          <w:tab w:val="left" w:pos="556"/>
        </w:tabs>
        <w:spacing w:before="0" w:after="0" w:line="250" w:lineRule="exact"/>
        <w:ind w:left="20" w:firstLine="0"/>
        <w:jc w:val="both"/>
      </w:pPr>
      <w:hyperlink w:anchor="bookmark2" w:tooltip="Current Document">
        <w:r w:rsidR="00E54B28" w:rsidRPr="00FC559D">
          <w:t>Величины существующей отапливаемой площади строительных фондов и приросты</w:t>
        </w:r>
      </w:hyperlink>
    </w:p>
    <w:p w:rsidR="00F958D1" w:rsidRPr="00FC559D" w:rsidRDefault="009C28F5">
      <w:pPr>
        <w:pStyle w:val="31"/>
        <w:framePr w:w="10296" w:h="13182" w:hRule="exact" w:wrap="none" w:vAnchor="page" w:hAnchor="page" w:x="819" w:y="1590"/>
        <w:shd w:val="clear" w:color="auto" w:fill="auto"/>
        <w:tabs>
          <w:tab w:val="right" w:leader="dot" w:pos="9927"/>
        </w:tabs>
        <w:spacing w:before="0" w:after="56" w:line="250" w:lineRule="exact"/>
        <w:ind w:left="20" w:right="340" w:firstLine="0"/>
        <w:jc w:val="both"/>
      </w:pPr>
      <w:hyperlink w:anchor="bookmark2" w:tooltip="Current Document">
        <w:r w:rsidR="00E54B28" w:rsidRPr="00FC559D">
          <w:t>отапливаемой площади строительных фондов по расчетным элементам территориального</w:t>
        </w:r>
      </w:hyperlink>
      <w:r w:rsidR="00E54B28" w:rsidRPr="00FC559D">
        <w:t xml:space="preserve"> </w:t>
      </w:r>
      <w:hyperlink w:anchor="bookmark2" w:tooltip="Current Document">
        <w:r w:rsidR="00E54B28" w:rsidRPr="00FC559D">
          <w:t>деления с разделением объектов строительства на многоквартирные дома, индивидуальные</w:t>
        </w:r>
      </w:hyperlink>
      <w:r w:rsidR="00E54B28" w:rsidRPr="00FC559D">
        <w:t xml:space="preserve"> </w:t>
      </w:r>
      <w:hyperlink w:anchor="bookmark2" w:tooltip="Current Document">
        <w:r w:rsidR="00E54B28" w:rsidRPr="00FC559D">
          <w:t>жилые дома, общественные здания и производственные здания промышленных предприятий по</w:t>
        </w:r>
      </w:hyperlink>
      <w:r w:rsidR="00E54B28" w:rsidRPr="00FC559D">
        <w:t xml:space="preserve"> </w:t>
      </w:r>
      <w:hyperlink w:anchor="bookmark2" w:tooltip="Current Document">
        <w:r w:rsidR="00E54B28" w:rsidRPr="00FC559D">
          <w:t>этапам - на каждый год первого 5-летнего периода и на последующие 5-летние периоды (далее -</w:t>
        </w:r>
      </w:hyperlink>
      <w:r w:rsidR="00E54B28" w:rsidRPr="00FC559D">
        <w:t xml:space="preserve"> </w:t>
      </w:r>
      <w:hyperlink w:anchor="bookmark2" w:tooltip="Current Document">
        <w:r w:rsidR="00E54B28" w:rsidRPr="00FC559D">
          <w:t>этапы)</w:t>
        </w:r>
        <w:r w:rsidR="00E54B28" w:rsidRPr="00FC559D">
          <w:tab/>
          <w:t>7</w:t>
        </w:r>
      </w:hyperlink>
    </w:p>
    <w:p w:rsidR="00F958D1" w:rsidRPr="00FC559D" w:rsidRDefault="009C28F5">
      <w:pPr>
        <w:pStyle w:val="31"/>
        <w:framePr w:w="10296" w:h="13182" w:hRule="exact" w:wrap="none" w:vAnchor="page" w:hAnchor="page" w:x="819" w:y="1590"/>
        <w:numPr>
          <w:ilvl w:val="0"/>
          <w:numId w:val="1"/>
        </w:numPr>
        <w:shd w:val="clear" w:color="auto" w:fill="auto"/>
        <w:tabs>
          <w:tab w:val="left" w:pos="556"/>
        </w:tabs>
        <w:spacing w:before="0" w:after="0" w:line="254" w:lineRule="exact"/>
        <w:ind w:left="20" w:firstLine="0"/>
        <w:jc w:val="both"/>
      </w:pPr>
      <w:hyperlink w:anchor="bookmark3" w:tooltip="Current Document">
        <w:r w:rsidR="00E54B28" w:rsidRPr="00FC559D">
          <w:t>Существующие и перспективные объемы потребления тепловой энергии (мощности) и</w:t>
        </w:r>
      </w:hyperlink>
    </w:p>
    <w:p w:rsidR="00F958D1" w:rsidRPr="00FC559D" w:rsidRDefault="00E54B28">
      <w:pPr>
        <w:pStyle w:val="10"/>
        <w:framePr w:w="10296" w:h="13182" w:hRule="exact" w:wrap="none" w:vAnchor="page" w:hAnchor="page" w:x="819" w:y="1590"/>
        <w:shd w:val="clear" w:color="auto" w:fill="auto"/>
        <w:tabs>
          <w:tab w:val="right" w:leader="dot" w:pos="9927"/>
        </w:tabs>
        <w:ind w:left="20" w:right="340"/>
      </w:pPr>
      <w:r w:rsidRPr="00FC559D">
        <w:t>теплоносителя с разделением по видам теплопотребления в каждом расчетном элементе территориального деления на каждом этапе</w:t>
      </w:r>
      <w:r w:rsidRPr="00FC559D">
        <w:tab/>
        <w:t>7</w:t>
      </w:r>
    </w:p>
    <w:p w:rsidR="00F958D1" w:rsidRPr="00FC559D" w:rsidRDefault="009C28F5">
      <w:pPr>
        <w:pStyle w:val="10"/>
        <w:framePr w:w="10296" w:h="13182" w:hRule="exact" w:wrap="none" w:vAnchor="page" w:hAnchor="page" w:x="819" w:y="1590"/>
        <w:numPr>
          <w:ilvl w:val="0"/>
          <w:numId w:val="1"/>
        </w:numPr>
        <w:shd w:val="clear" w:color="auto" w:fill="auto"/>
        <w:tabs>
          <w:tab w:val="left" w:pos="556"/>
        </w:tabs>
        <w:spacing w:after="0"/>
        <w:ind w:left="20"/>
      </w:pPr>
      <w:hyperlink w:anchor="bookmark4" w:tooltip="Current Document">
        <w:r w:rsidR="00E54B28" w:rsidRPr="00FC559D">
          <w:t>Существующие и перспективные объемы потребления тепловой энергии (мощности) и</w:t>
        </w:r>
      </w:hyperlink>
    </w:p>
    <w:p w:rsidR="00F958D1" w:rsidRPr="00FC559D" w:rsidRDefault="00E54B28">
      <w:pPr>
        <w:pStyle w:val="10"/>
        <w:framePr w:w="10296" w:h="13182" w:hRule="exact" w:wrap="none" w:vAnchor="page" w:hAnchor="page" w:x="819" w:y="1590"/>
        <w:shd w:val="clear" w:color="auto" w:fill="auto"/>
        <w:tabs>
          <w:tab w:val="right" w:leader="dot" w:pos="9927"/>
        </w:tabs>
        <w:spacing w:after="64"/>
        <w:ind w:left="20"/>
      </w:pPr>
      <w:r w:rsidRPr="00FC559D">
        <w:t>теплоносителя объектами, расположенными в производственных зонах, на каждом этапе</w:t>
      </w:r>
      <w:r w:rsidRPr="00FC559D">
        <w:tab/>
        <w:t>8</w:t>
      </w:r>
    </w:p>
    <w:p w:rsidR="00F958D1" w:rsidRPr="00FC559D" w:rsidRDefault="00E54B28">
      <w:pPr>
        <w:pStyle w:val="10"/>
        <w:framePr w:w="10296" w:h="13182" w:hRule="exact" w:wrap="none" w:vAnchor="page" w:hAnchor="page" w:x="819" w:y="1590"/>
        <w:numPr>
          <w:ilvl w:val="0"/>
          <w:numId w:val="1"/>
        </w:numPr>
        <w:shd w:val="clear" w:color="auto" w:fill="auto"/>
        <w:tabs>
          <w:tab w:val="left" w:pos="556"/>
        </w:tabs>
        <w:spacing w:after="56" w:line="250" w:lineRule="exact"/>
        <w:ind w:left="20" w:right="340"/>
      </w:pPr>
      <w:r w:rsidRPr="00FC559D">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roofErr w:type="gramStart"/>
      <w:r w:rsidRPr="00FC559D">
        <w:t>9</w:t>
      </w:r>
      <w:proofErr w:type="gramEnd"/>
    </w:p>
    <w:p w:rsidR="00F958D1" w:rsidRPr="00FC559D" w:rsidRDefault="00E54B28">
      <w:pPr>
        <w:pStyle w:val="10"/>
        <w:framePr w:w="10296" w:h="13182" w:hRule="exact" w:wrap="none" w:vAnchor="page" w:hAnchor="page" w:x="819" w:y="1590"/>
        <w:shd w:val="clear" w:color="auto" w:fill="auto"/>
        <w:tabs>
          <w:tab w:val="right" w:leader="dot" w:pos="9927"/>
        </w:tabs>
        <w:spacing w:after="64"/>
        <w:ind w:left="20" w:right="340"/>
      </w:pPr>
      <w:r w:rsidRPr="00FC559D">
        <w:t>Раздел 2. Существующие и перспективные балансы тепловой мощности источников тепловой энергии и тепловой нагрузки потребителей</w:t>
      </w:r>
      <w:r w:rsidRPr="00FC559D">
        <w:tab/>
        <w:t>10</w:t>
      </w:r>
    </w:p>
    <w:p w:rsidR="00F958D1" w:rsidRPr="00FC559D" w:rsidRDefault="009C28F5">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5" w:tooltip="Current Document">
        <w:r w:rsidR="00E54B28" w:rsidRPr="00FC559D">
          <w:t>Описание существующих и перспективных зон действия систем теплоснабжения и источников</w:t>
        </w:r>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тепловой энергии</w:t>
      </w:r>
      <w:r w:rsidRPr="00FC559D">
        <w:tab/>
        <w:t>10</w:t>
      </w:r>
    </w:p>
    <w:p w:rsidR="00F958D1" w:rsidRPr="00FC559D" w:rsidRDefault="009C28F5">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6" w:tooltip="Current Document">
        <w:r w:rsidR="00E54B28" w:rsidRPr="00FC559D">
          <w:t>Описание существующих и перспективных зон действия индивидуальных источников</w:t>
        </w:r>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тепловой энергии</w:t>
      </w:r>
      <w:r w:rsidRPr="00FC559D">
        <w:tab/>
        <w:t>12</w:t>
      </w:r>
    </w:p>
    <w:p w:rsidR="00F958D1" w:rsidRPr="00FC559D" w:rsidRDefault="009C28F5">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7" w:tooltip="Current Document">
        <w:r w:rsidR="00E54B28" w:rsidRPr="00FC559D">
          <w:t>Существующие и перспективные балансы тепловой мощности и тепловой нагрузки</w:t>
        </w:r>
      </w:hyperlink>
    </w:p>
    <w:p w:rsidR="00F958D1" w:rsidRPr="00FC559D" w:rsidRDefault="00E54B28">
      <w:pPr>
        <w:pStyle w:val="10"/>
        <w:framePr w:w="10296" w:h="13182" w:hRule="exact" w:wrap="none" w:vAnchor="page" w:hAnchor="page" w:x="819" w:y="1590"/>
        <w:shd w:val="clear" w:color="auto" w:fill="auto"/>
        <w:tabs>
          <w:tab w:val="right" w:leader="dot" w:pos="9927"/>
        </w:tabs>
        <w:spacing w:line="250" w:lineRule="exact"/>
        <w:ind w:left="20" w:right="340"/>
      </w:pPr>
      <w:r w:rsidRPr="00FC559D">
        <w:t>потребителей в зонах действия источников тепловой энергии, в том числе работающих на единую тепловую сеть, на каждом этапе</w:t>
      </w:r>
      <w:r w:rsidRPr="00FC559D">
        <w:tab/>
        <w:t>12</w:t>
      </w:r>
    </w:p>
    <w:p w:rsidR="00F958D1" w:rsidRPr="00FC559D" w:rsidRDefault="009C28F5">
      <w:pPr>
        <w:pStyle w:val="31"/>
        <w:framePr w:w="10296" w:h="13182" w:hRule="exact" w:wrap="none" w:vAnchor="page" w:hAnchor="page" w:x="819" w:y="1590"/>
        <w:numPr>
          <w:ilvl w:val="0"/>
          <w:numId w:val="2"/>
        </w:numPr>
        <w:shd w:val="clear" w:color="auto" w:fill="auto"/>
        <w:tabs>
          <w:tab w:val="left" w:pos="556"/>
        </w:tabs>
        <w:spacing w:before="0" w:after="0" w:line="250" w:lineRule="exact"/>
        <w:ind w:left="20" w:firstLine="0"/>
        <w:jc w:val="both"/>
      </w:pPr>
      <w:hyperlink w:anchor="bookmark8" w:tooltip="Current Document">
        <w:r w:rsidR="00E54B28" w:rsidRPr="00FC559D">
          <w:t>Перспективные балансы тепловой мощности источников тепловой энергии и тепловой</w:t>
        </w:r>
      </w:hyperlink>
    </w:p>
    <w:p w:rsidR="00F958D1" w:rsidRPr="00FC559D" w:rsidRDefault="009C28F5">
      <w:pPr>
        <w:pStyle w:val="31"/>
        <w:framePr w:w="10296" w:h="13182" w:hRule="exact" w:wrap="none" w:vAnchor="page" w:hAnchor="page" w:x="819" w:y="1590"/>
        <w:shd w:val="clear" w:color="auto" w:fill="auto"/>
        <w:tabs>
          <w:tab w:val="left" w:leader="dot" w:pos="9693"/>
        </w:tabs>
        <w:spacing w:before="0" w:after="60" w:line="250" w:lineRule="exact"/>
        <w:ind w:left="20" w:right="340" w:firstLine="0"/>
        <w:jc w:val="both"/>
      </w:pPr>
      <w:hyperlink w:anchor="bookmark8" w:tooltip="Current Document">
        <w:proofErr w:type="gramStart"/>
        <w:r w:rsidR="00E54B28" w:rsidRPr="00FC559D">
          <w:t>нагрузки потребителей в случае, если зона действия источника тепловой энергии расположена в</w:t>
        </w:r>
      </w:hyperlink>
      <w:r w:rsidR="00E54B28" w:rsidRPr="00FC559D">
        <w:t xml:space="preserve"> </w:t>
      </w:r>
      <w:hyperlink w:anchor="bookmark8" w:tooltip="Current Document">
        <w:r w:rsidR="00E54B28" w:rsidRPr="00FC559D">
          <w:t>границах двух или более поселений, городских округов либо в границах городского округа</w:t>
        </w:r>
      </w:hyperlink>
      <w:r w:rsidR="00E54B28" w:rsidRPr="00FC559D">
        <w:t xml:space="preserve"> </w:t>
      </w:r>
      <w:hyperlink w:anchor="bookmark8" w:tooltip="Current Document">
        <w:r w:rsidR="00E54B28" w:rsidRPr="00FC559D">
          <w:t>(поселения) и города федерального значения или городских округов (поселений) и города</w:t>
        </w:r>
      </w:hyperlink>
      <w:r w:rsidR="00E54B28" w:rsidRPr="00FC559D">
        <w:t xml:space="preserve"> </w:t>
      </w:r>
      <w:hyperlink w:anchor="bookmark8" w:tooltip="Current Document">
        <w:r w:rsidR="00E54B28" w:rsidRPr="00FC559D">
          <w:t>федерального значения, с указанием величины тепловой нагрузки для потребителей каждого</w:t>
        </w:r>
      </w:hyperlink>
      <w:r w:rsidR="00E54B28" w:rsidRPr="00FC559D">
        <w:t xml:space="preserve"> </w:t>
      </w:r>
      <w:hyperlink w:anchor="bookmark8" w:tooltip="Current Document">
        <w:r w:rsidR="00E54B28" w:rsidRPr="00FC559D">
          <w:t>поселения, городского округа, города федерального значения</w:t>
        </w:r>
        <w:r w:rsidR="00E54B28" w:rsidRPr="00FC559D">
          <w:tab/>
          <w:t>13</w:t>
        </w:r>
      </w:hyperlink>
      <w:proofErr w:type="gramEnd"/>
    </w:p>
    <w:p w:rsidR="00F958D1" w:rsidRPr="00FC559D" w:rsidRDefault="009C28F5">
      <w:pPr>
        <w:pStyle w:val="31"/>
        <w:framePr w:w="10296" w:h="13182" w:hRule="exact" w:wrap="none" w:vAnchor="page" w:hAnchor="page" w:x="819" w:y="1590"/>
        <w:numPr>
          <w:ilvl w:val="0"/>
          <w:numId w:val="2"/>
        </w:numPr>
        <w:shd w:val="clear" w:color="auto" w:fill="auto"/>
        <w:tabs>
          <w:tab w:val="left" w:pos="795"/>
        </w:tabs>
        <w:spacing w:before="0" w:after="0" w:line="250" w:lineRule="exact"/>
        <w:ind w:left="20" w:firstLine="0"/>
        <w:jc w:val="both"/>
      </w:pPr>
      <w:hyperlink w:anchor="bookmark9" w:tooltip="Current Document">
        <w:r w:rsidR="00E54B28" w:rsidRPr="00FC559D">
          <w:t xml:space="preserve">Радиус эффективного теплоснабжения, определяемый в соответствии с </w:t>
        </w:r>
        <w:proofErr w:type="gramStart"/>
        <w:r w:rsidR="00E54B28" w:rsidRPr="00FC559D">
          <w:t>методическими</w:t>
        </w:r>
        <w:proofErr w:type="gramEnd"/>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указаниями по разработке схем теплоснабжения</w:t>
      </w:r>
      <w:r w:rsidRPr="00FC559D">
        <w:tab/>
        <w:t>13</w:t>
      </w:r>
    </w:p>
    <w:p w:rsidR="00F958D1" w:rsidRPr="00FC559D" w:rsidRDefault="009C28F5">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10" w:tooltip="Current Document">
        <w:r w:rsidR="00E54B28" w:rsidRPr="00FC559D">
          <w:t>Перспективные балансы тепловой мощности и тепловой нагрузки в каждой системе</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56" w:line="250" w:lineRule="exact"/>
        <w:ind w:left="20"/>
      </w:pPr>
      <w:r w:rsidRPr="00FC559D">
        <w:t>теплоснабжения и зоне действия источников тепловой энергии</w:t>
      </w:r>
      <w:r w:rsidRPr="00FC559D">
        <w:tab/>
        <w:t>14</w:t>
      </w:r>
    </w:p>
    <w:p w:rsidR="00F958D1" w:rsidRPr="00FC559D" w:rsidRDefault="009C28F5">
      <w:pPr>
        <w:pStyle w:val="10"/>
        <w:framePr w:w="10296" w:h="13182" w:hRule="exact" w:wrap="none" w:vAnchor="page" w:hAnchor="page" w:x="819" w:y="1590"/>
        <w:numPr>
          <w:ilvl w:val="0"/>
          <w:numId w:val="3"/>
        </w:numPr>
        <w:shd w:val="clear" w:color="auto" w:fill="auto"/>
        <w:tabs>
          <w:tab w:val="left" w:pos="556"/>
        </w:tabs>
        <w:spacing w:after="0"/>
        <w:ind w:left="20"/>
      </w:pPr>
      <w:hyperlink w:anchor="bookmark11" w:tooltip="Current Document">
        <w:r w:rsidR="00E54B28" w:rsidRPr="00FC559D">
          <w:t>Существующие и перспективные значения установленной тепловой мощности основного</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184"/>
        <w:ind w:left="20"/>
      </w:pPr>
      <w:r w:rsidRPr="00FC559D">
        <w:t>оборудования источника (источников) тепловой энергии</w:t>
      </w:r>
      <w:r w:rsidRPr="00FC559D">
        <w:tab/>
        <w:t>14</w:t>
      </w:r>
    </w:p>
    <w:p w:rsidR="00F958D1" w:rsidRPr="00FC559D" w:rsidRDefault="009C28F5">
      <w:pPr>
        <w:pStyle w:val="10"/>
        <w:framePr w:w="10296" w:h="13182" w:hRule="exact" w:wrap="none" w:vAnchor="page" w:hAnchor="page" w:x="819" w:y="1590"/>
        <w:numPr>
          <w:ilvl w:val="0"/>
          <w:numId w:val="3"/>
        </w:numPr>
        <w:shd w:val="clear" w:color="auto" w:fill="auto"/>
        <w:tabs>
          <w:tab w:val="left" w:pos="795"/>
        </w:tabs>
        <w:spacing w:after="0" w:line="250" w:lineRule="exact"/>
        <w:ind w:left="20"/>
      </w:pPr>
      <w:hyperlink w:anchor="bookmark12" w:tooltip="Current Document">
        <w:r w:rsidR="00E54B28" w:rsidRPr="00FC559D">
          <w:t>Существующие и перспективные технические ограничения на использование</w:t>
        </w:r>
      </w:hyperlink>
    </w:p>
    <w:p w:rsidR="00F958D1" w:rsidRPr="00FC559D" w:rsidRDefault="00E54B28">
      <w:pPr>
        <w:pStyle w:val="10"/>
        <w:framePr w:w="10296" w:h="13182" w:hRule="exact" w:wrap="none" w:vAnchor="page" w:hAnchor="page" w:x="819" w:y="1590"/>
        <w:shd w:val="clear" w:color="auto" w:fill="auto"/>
        <w:tabs>
          <w:tab w:val="right" w:leader="dot" w:pos="9927"/>
        </w:tabs>
        <w:spacing w:line="250" w:lineRule="exact"/>
        <w:ind w:left="20" w:right="340"/>
      </w:pPr>
      <w:r w:rsidRPr="00FC559D">
        <w:t>установленной тепловой мощности и значения располагаемой мощности основного оборудования источников тепловой энергии</w:t>
      </w:r>
      <w:r w:rsidRPr="00FC559D">
        <w:tab/>
        <w:t>14</w:t>
      </w:r>
    </w:p>
    <w:p w:rsidR="00F958D1" w:rsidRPr="00FC559D" w:rsidRDefault="009C28F5">
      <w:pPr>
        <w:pStyle w:val="10"/>
        <w:framePr w:w="10296" w:h="13182" w:hRule="exact" w:wrap="none" w:vAnchor="page" w:hAnchor="page" w:x="819" w:y="1590"/>
        <w:numPr>
          <w:ilvl w:val="0"/>
          <w:numId w:val="3"/>
        </w:numPr>
        <w:shd w:val="clear" w:color="auto" w:fill="auto"/>
        <w:tabs>
          <w:tab w:val="left" w:pos="795"/>
        </w:tabs>
        <w:spacing w:after="0" w:line="250" w:lineRule="exact"/>
        <w:ind w:left="20"/>
      </w:pPr>
      <w:hyperlink w:anchor="bookmark13" w:tooltip="Current Document">
        <w:r w:rsidR="00E54B28" w:rsidRPr="00FC559D">
          <w:t xml:space="preserve">Существующие и перспективные затраты тепловой мощности </w:t>
        </w:r>
        <w:proofErr w:type="gramStart"/>
        <w:r w:rsidR="00E54B28" w:rsidRPr="00FC559D">
          <w:t>на</w:t>
        </w:r>
        <w:proofErr w:type="gramEnd"/>
        <w:r w:rsidR="00E54B28" w:rsidRPr="00FC559D">
          <w:t xml:space="preserve"> собственные и</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76" w:line="250" w:lineRule="exact"/>
        <w:ind w:left="20"/>
      </w:pPr>
      <w:r w:rsidRPr="00FC559D">
        <w:t>хозяйственные нужды источников тепловой энергии</w:t>
      </w:r>
      <w:r w:rsidRPr="00FC559D">
        <w:tab/>
        <w:t>14</w:t>
      </w:r>
    </w:p>
    <w:p w:rsidR="00F958D1" w:rsidRPr="00FC559D" w:rsidRDefault="009C28F5">
      <w:pPr>
        <w:pStyle w:val="31"/>
        <w:framePr w:w="10296" w:h="13182" w:hRule="exact" w:wrap="none" w:vAnchor="page" w:hAnchor="page" w:x="819" w:y="1590"/>
        <w:numPr>
          <w:ilvl w:val="0"/>
          <w:numId w:val="3"/>
        </w:numPr>
        <w:shd w:val="clear" w:color="auto" w:fill="auto"/>
        <w:tabs>
          <w:tab w:val="left" w:pos="795"/>
        </w:tabs>
        <w:spacing w:before="0" w:after="0" w:line="230" w:lineRule="exact"/>
        <w:ind w:left="20" w:firstLine="0"/>
        <w:jc w:val="both"/>
      </w:pPr>
      <w:hyperlink w:anchor="bookmark14" w:tooltip="Current Document">
        <w:r w:rsidR="00E54B28" w:rsidRPr="00FC559D">
          <w:t>Значения существующей и перспективной тепловой мощности источников тепловой</w:t>
        </w:r>
      </w:hyperlink>
    </w:p>
    <w:p w:rsidR="00F958D1" w:rsidRPr="00FC559D" w:rsidRDefault="00E54B28">
      <w:pPr>
        <w:pStyle w:val="a6"/>
        <w:framePr w:wrap="none" w:vAnchor="page" w:hAnchor="page" w:x="5672" w:y="15556"/>
        <w:shd w:val="clear" w:color="auto" w:fill="auto"/>
        <w:spacing w:line="220" w:lineRule="exact"/>
        <w:ind w:left="20"/>
      </w:pPr>
      <w:r w:rsidRPr="00FC559D">
        <w:t>2</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9C28F5">
      <w:pPr>
        <w:pStyle w:val="31"/>
        <w:framePr w:w="9984" w:h="13657" w:hRule="exact" w:wrap="none" w:vAnchor="page" w:hAnchor="page" w:x="975" w:y="1014"/>
        <w:shd w:val="clear" w:color="auto" w:fill="auto"/>
        <w:tabs>
          <w:tab w:val="left" w:leader="dot" w:pos="9677"/>
        </w:tabs>
        <w:spacing w:before="0" w:after="92" w:line="230" w:lineRule="exact"/>
        <w:ind w:left="20" w:firstLine="0"/>
        <w:jc w:val="both"/>
      </w:pPr>
      <w:hyperlink w:anchor="bookmark14" w:tooltip="Current Document">
        <w:r w:rsidR="00E54B28" w:rsidRPr="00FC559D">
          <w:t>энергии нетто</w:t>
        </w:r>
        <w:r w:rsidR="00E54B28" w:rsidRPr="00FC559D">
          <w:tab/>
          <w:t>14</w:t>
        </w:r>
      </w:hyperlink>
    </w:p>
    <w:p w:rsidR="00F958D1" w:rsidRPr="00FC559D" w:rsidRDefault="009C28F5">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5" w:tooltip="Current Document">
        <w:r w:rsidR="00E54B28" w:rsidRPr="00FC559D">
          <w:t xml:space="preserve">Значения существующих и перспективных потерь тепловой энергии при ее передаче </w:t>
        </w:r>
        <w:proofErr w:type="gramStart"/>
        <w:r w:rsidR="00E54B28" w:rsidRPr="00FC559D">
          <w:t>по</w:t>
        </w:r>
        <w:proofErr w:type="gramEnd"/>
      </w:hyperlink>
    </w:p>
    <w:p w:rsidR="00F958D1" w:rsidRPr="00FC559D" w:rsidRDefault="009C28F5">
      <w:pPr>
        <w:pStyle w:val="31"/>
        <w:framePr w:w="9984" w:h="13657" w:hRule="exact" w:wrap="none" w:vAnchor="page" w:hAnchor="page" w:x="975" w:y="1014"/>
        <w:shd w:val="clear" w:color="auto" w:fill="auto"/>
        <w:tabs>
          <w:tab w:val="left" w:leader="dot" w:pos="9677"/>
        </w:tabs>
        <w:spacing w:before="0" w:after="56" w:line="250" w:lineRule="exact"/>
        <w:ind w:left="20" w:right="40" w:firstLine="0"/>
        <w:jc w:val="both"/>
      </w:pPr>
      <w:hyperlink w:anchor="bookmark15" w:tooltip="Current Document">
        <w:r w:rsidR="00E54B28" w:rsidRPr="00FC559D">
          <w:t>тепловым сетям, включая потери тепловой энергии в тепловых сетях теплопередачей через</w:t>
        </w:r>
      </w:hyperlink>
      <w:r w:rsidR="00E54B28" w:rsidRPr="00FC559D">
        <w:t xml:space="preserve"> </w:t>
      </w:r>
      <w:hyperlink w:anchor="bookmark15" w:tooltip="Current Document">
        <w:r w:rsidR="00E54B28" w:rsidRPr="00FC559D">
          <w:t>теплоизоляционные конструкции теплопроводов и потери теплоносителя, с указанием затрат</w:t>
        </w:r>
      </w:hyperlink>
      <w:r w:rsidR="00E54B28" w:rsidRPr="00FC559D">
        <w:t xml:space="preserve"> </w:t>
      </w:r>
      <w:hyperlink w:anchor="bookmark15" w:tooltip="Current Document">
        <w:r w:rsidR="00E54B28" w:rsidRPr="00FC559D">
          <w:t>теплоносителя на компенсацию этих потерь</w:t>
        </w:r>
        <w:r w:rsidR="00E54B28" w:rsidRPr="00FC559D">
          <w:tab/>
          <w:t>15</w:t>
        </w:r>
      </w:hyperlink>
    </w:p>
    <w:p w:rsidR="00F958D1" w:rsidRPr="00FC559D" w:rsidRDefault="009C28F5">
      <w:pPr>
        <w:pStyle w:val="31"/>
        <w:framePr w:w="9984" w:h="13657" w:hRule="exact" w:wrap="none" w:vAnchor="page" w:hAnchor="page" w:x="975" w:y="1014"/>
        <w:numPr>
          <w:ilvl w:val="0"/>
          <w:numId w:val="3"/>
        </w:numPr>
        <w:shd w:val="clear" w:color="auto" w:fill="auto"/>
        <w:tabs>
          <w:tab w:val="left" w:pos="783"/>
        </w:tabs>
        <w:spacing w:before="0" w:after="0" w:line="254" w:lineRule="exact"/>
        <w:ind w:left="20" w:firstLine="0"/>
        <w:jc w:val="both"/>
      </w:pPr>
      <w:hyperlink w:anchor="bookmark16" w:tooltip="Current Document">
        <w:r w:rsidR="00E54B28" w:rsidRPr="00FC559D">
          <w:t>Затраты существующей и перспективной тепловой мощности на хозяйственные нужды</w:t>
        </w:r>
      </w:hyperlink>
    </w:p>
    <w:p w:rsidR="00F958D1" w:rsidRPr="00FC559D" w:rsidRDefault="009C28F5">
      <w:pPr>
        <w:pStyle w:val="31"/>
        <w:framePr w:w="9984" w:h="13657" w:hRule="exact" w:wrap="none" w:vAnchor="page" w:hAnchor="page" w:x="975" w:y="1014"/>
        <w:shd w:val="clear" w:color="auto" w:fill="auto"/>
        <w:tabs>
          <w:tab w:val="left" w:leader="dot" w:pos="9677"/>
        </w:tabs>
        <w:spacing w:before="0" w:after="64" w:line="254" w:lineRule="exact"/>
        <w:ind w:left="20" w:firstLine="0"/>
        <w:jc w:val="both"/>
      </w:pPr>
      <w:hyperlink w:anchor="bookmark16" w:tooltip="Current Document">
        <w:r w:rsidR="00E54B28" w:rsidRPr="00FC559D">
          <w:t>тепловых сетей</w:t>
        </w:r>
        <w:r w:rsidR="00E54B28" w:rsidRPr="00FC559D">
          <w:tab/>
          <w:t>15</w:t>
        </w:r>
      </w:hyperlink>
    </w:p>
    <w:p w:rsidR="00F958D1" w:rsidRPr="00FC559D" w:rsidRDefault="009C28F5">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7" w:tooltip="Current Document">
        <w:r w:rsidR="00E54B28" w:rsidRPr="00FC559D">
          <w:t>Значения существующей и перспективной резервной тепловой мощности источников</w:t>
        </w:r>
      </w:hyperlink>
    </w:p>
    <w:p w:rsidR="00F958D1" w:rsidRPr="00FC559D" w:rsidRDefault="009C28F5">
      <w:pPr>
        <w:pStyle w:val="31"/>
        <w:framePr w:w="9984" w:h="13657" w:hRule="exact" w:wrap="none" w:vAnchor="page" w:hAnchor="page" w:x="975" w:y="1014"/>
        <w:shd w:val="clear" w:color="auto" w:fill="auto"/>
        <w:tabs>
          <w:tab w:val="left" w:leader="dot" w:pos="9677"/>
        </w:tabs>
        <w:spacing w:before="0" w:after="60" w:line="250" w:lineRule="exact"/>
        <w:ind w:left="20" w:right="40" w:firstLine="0"/>
        <w:jc w:val="both"/>
      </w:pPr>
      <w:hyperlink w:anchor="bookmark17" w:tooltip="Current Document">
        <w:r w:rsidR="00E54B28" w:rsidRPr="00FC559D">
          <w:t>теплоснабжения, в том числе источников тепловой энергии, принадлежащих потребителям, и</w:t>
        </w:r>
      </w:hyperlink>
      <w:r w:rsidR="00E54B28" w:rsidRPr="00FC559D">
        <w:t xml:space="preserve"> </w:t>
      </w:r>
      <w:hyperlink w:anchor="bookmark17" w:tooltip="Current Document">
        <w:r w:rsidR="00E54B28" w:rsidRPr="00FC559D">
          <w:t>источников тепловой энергии теплоснабжающих организаций, с выделением аварийного резерва и</w:t>
        </w:r>
      </w:hyperlink>
      <w:r w:rsidR="00E54B28" w:rsidRPr="00FC559D">
        <w:t xml:space="preserve"> </w:t>
      </w:r>
      <w:hyperlink w:anchor="bookmark17" w:tooltip="Current Document">
        <w:r w:rsidR="00E54B28" w:rsidRPr="00FC559D">
          <w:t>резерва по договорам на поддержание резервной тепловой мощности</w:t>
        </w:r>
        <w:r w:rsidR="00E54B28" w:rsidRPr="00FC559D">
          <w:tab/>
          <w:t>16</w:t>
        </w:r>
      </w:hyperlink>
    </w:p>
    <w:p w:rsidR="00F958D1" w:rsidRPr="00FC559D" w:rsidRDefault="009C28F5">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8" w:tooltip="Current Document">
        <w:r w:rsidR="00E54B28" w:rsidRPr="00FC559D">
          <w:t>Значения существующей и перспективной тепловой нагрузки потребителей,</w:t>
        </w:r>
      </w:hyperlink>
    </w:p>
    <w:p w:rsidR="00F958D1" w:rsidRPr="00FC559D" w:rsidRDefault="009C28F5">
      <w:pPr>
        <w:pStyle w:val="31"/>
        <w:framePr w:w="9984" w:h="13657" w:hRule="exact" w:wrap="none" w:vAnchor="page" w:hAnchor="page" w:x="975" w:y="1014"/>
        <w:shd w:val="clear" w:color="auto" w:fill="auto"/>
        <w:tabs>
          <w:tab w:val="left" w:leader="dot" w:pos="9677"/>
        </w:tabs>
        <w:spacing w:before="0" w:after="76" w:line="250" w:lineRule="exact"/>
        <w:ind w:left="20" w:right="40" w:firstLine="0"/>
        <w:jc w:val="both"/>
      </w:pPr>
      <w:hyperlink w:anchor="bookmark18" w:tooltip="Current Document">
        <w:r w:rsidR="00E54B28" w:rsidRPr="00FC559D">
          <w:t>устанавливаемые по договорам теплоснабжения, договорам на поддержание резервной тепловой</w:t>
        </w:r>
      </w:hyperlink>
      <w:r w:rsidR="00E54B28" w:rsidRPr="00FC559D">
        <w:t xml:space="preserve"> </w:t>
      </w:r>
      <w:hyperlink w:anchor="bookmark18" w:tooltip="Current Document">
        <w:r w:rsidR="00E54B28" w:rsidRPr="00FC559D">
          <w:t>мощности, долгосрочным договорам теплоснабжения, в соответствии с которыми цена</w:t>
        </w:r>
      </w:hyperlink>
      <w:r w:rsidR="00E54B28" w:rsidRPr="00FC559D">
        <w:t xml:space="preserve"> </w:t>
      </w:r>
      <w:hyperlink w:anchor="bookmark18" w:tooltip="Current Document">
        <w:r w:rsidR="00E54B28" w:rsidRPr="00FC559D">
          <w:t>определяется по соглашению сторон, и по долгосрочным договорам, в отношении которых</w:t>
        </w:r>
      </w:hyperlink>
      <w:r w:rsidR="00E54B28" w:rsidRPr="00FC559D">
        <w:t xml:space="preserve"> </w:t>
      </w:r>
      <w:hyperlink w:anchor="bookmark18" w:tooltip="Current Document">
        <w:r w:rsidR="00E54B28" w:rsidRPr="00FC559D">
          <w:t>установлен долгосрочный тариф</w:t>
        </w:r>
        <w:r w:rsidR="00E54B28" w:rsidRPr="00FC559D">
          <w:tab/>
          <w:t>16</w:t>
        </w:r>
      </w:hyperlink>
    </w:p>
    <w:p w:rsidR="00F958D1" w:rsidRPr="00FC559D" w:rsidRDefault="00E54B28">
      <w:pPr>
        <w:pStyle w:val="10"/>
        <w:framePr w:w="9984" w:h="13657" w:hRule="exact" w:wrap="none" w:vAnchor="page" w:hAnchor="page" w:x="975" w:y="1014"/>
        <w:shd w:val="clear" w:color="auto" w:fill="auto"/>
        <w:tabs>
          <w:tab w:val="left" w:leader="dot" w:pos="9677"/>
        </w:tabs>
        <w:spacing w:after="94" w:line="230" w:lineRule="exact"/>
        <w:ind w:left="20"/>
      </w:pPr>
      <w:r w:rsidRPr="00FC559D">
        <w:t>Раздел 3. Существующие и перспективные балансы теплоносителя</w:t>
      </w:r>
      <w:r w:rsidRPr="00FC559D">
        <w:tab/>
        <w:t>17</w:t>
      </w:r>
    </w:p>
    <w:p w:rsidR="00F958D1" w:rsidRPr="00FC559D" w:rsidRDefault="009C28F5">
      <w:pPr>
        <w:pStyle w:val="10"/>
        <w:framePr w:w="9984" w:h="13657" w:hRule="exact" w:wrap="none" w:vAnchor="page" w:hAnchor="page" w:x="975" w:y="1014"/>
        <w:numPr>
          <w:ilvl w:val="0"/>
          <w:numId w:val="4"/>
        </w:numPr>
        <w:shd w:val="clear" w:color="auto" w:fill="auto"/>
        <w:tabs>
          <w:tab w:val="left" w:pos="493"/>
          <w:tab w:val="right" w:pos="2977"/>
          <w:tab w:val="right" w:pos="5238"/>
          <w:tab w:val="right" w:pos="6963"/>
          <w:tab w:val="right" w:pos="9966"/>
        </w:tabs>
        <w:spacing w:after="0"/>
        <w:ind w:left="20"/>
      </w:pPr>
      <w:hyperlink w:anchor="bookmark20" w:tooltip="Current Document">
        <w:r w:rsidR="00E54B28" w:rsidRPr="00FC559D">
          <w:t>Существующие</w:t>
        </w:r>
        <w:r w:rsidR="00E54B28" w:rsidRPr="00FC559D">
          <w:tab/>
          <w:t>и</w:t>
        </w:r>
        <w:r w:rsidR="00E54B28" w:rsidRPr="00FC559D">
          <w:tab/>
          <w:t>перспективные</w:t>
        </w:r>
        <w:r w:rsidR="00E54B28" w:rsidRPr="00FC559D">
          <w:tab/>
          <w:t>балансы</w:t>
        </w:r>
        <w:r w:rsidR="00E54B28" w:rsidRPr="00FC559D">
          <w:tab/>
          <w:t>производительности</w:t>
        </w:r>
      </w:hyperlink>
    </w:p>
    <w:p w:rsidR="00F958D1" w:rsidRPr="00FC559D" w:rsidRDefault="00E54B28">
      <w:pPr>
        <w:pStyle w:val="10"/>
        <w:framePr w:w="9984" w:h="13657" w:hRule="exact" w:wrap="none" w:vAnchor="page" w:hAnchor="page" w:x="975" w:y="1014"/>
        <w:shd w:val="clear" w:color="auto" w:fill="auto"/>
        <w:tabs>
          <w:tab w:val="right" w:leader="dot" w:pos="9966"/>
        </w:tabs>
        <w:ind w:left="20" w:right="40"/>
      </w:pPr>
      <w:r w:rsidRPr="00FC559D">
        <w:t xml:space="preserve">водоподготовительных установок и максимального потребления теплоносителя </w:t>
      </w:r>
      <w:proofErr w:type="spellStart"/>
      <w:r w:rsidRPr="00FC559D">
        <w:t>теплопотребляющими</w:t>
      </w:r>
      <w:proofErr w:type="spellEnd"/>
      <w:r w:rsidRPr="00FC559D">
        <w:t xml:space="preserve"> установками потребителей</w:t>
      </w:r>
      <w:r w:rsidRPr="00FC559D">
        <w:tab/>
        <w:t>17</w:t>
      </w:r>
    </w:p>
    <w:p w:rsidR="00F958D1" w:rsidRPr="00FC559D" w:rsidRDefault="009C28F5">
      <w:pPr>
        <w:pStyle w:val="10"/>
        <w:framePr w:w="9984" w:h="13657" w:hRule="exact" w:wrap="none" w:vAnchor="page" w:hAnchor="page" w:x="975" w:y="1014"/>
        <w:numPr>
          <w:ilvl w:val="0"/>
          <w:numId w:val="4"/>
        </w:numPr>
        <w:shd w:val="clear" w:color="auto" w:fill="auto"/>
        <w:tabs>
          <w:tab w:val="left" w:pos="493"/>
          <w:tab w:val="right" w:pos="2977"/>
          <w:tab w:val="right" w:pos="5238"/>
          <w:tab w:val="right" w:pos="6963"/>
          <w:tab w:val="right" w:pos="9750"/>
        </w:tabs>
        <w:spacing w:after="0"/>
        <w:ind w:left="20"/>
      </w:pPr>
      <w:hyperlink w:anchor="bookmark21" w:tooltip="Current Document">
        <w:r w:rsidR="00E54B28" w:rsidRPr="00FC559D">
          <w:t>Существующие</w:t>
        </w:r>
        <w:r w:rsidR="00E54B28" w:rsidRPr="00FC559D">
          <w:tab/>
          <w:t>и</w:t>
        </w:r>
        <w:r w:rsidR="00E54B28" w:rsidRPr="00FC559D">
          <w:tab/>
          <w:t>перспективные</w:t>
        </w:r>
        <w:r w:rsidR="00E54B28" w:rsidRPr="00FC559D">
          <w:tab/>
          <w:t>балансы</w:t>
        </w:r>
        <w:r w:rsidR="00E54B28" w:rsidRPr="00FC559D">
          <w:tab/>
          <w:t>производительности</w:t>
        </w:r>
      </w:hyperlink>
    </w:p>
    <w:p w:rsidR="00F958D1" w:rsidRPr="00FC559D" w:rsidRDefault="00E54B28">
      <w:pPr>
        <w:pStyle w:val="10"/>
        <w:framePr w:w="9984" w:h="13657" w:hRule="exact" w:wrap="none" w:vAnchor="page" w:hAnchor="page" w:x="975" w:y="1014"/>
        <w:shd w:val="clear" w:color="auto" w:fill="auto"/>
        <w:tabs>
          <w:tab w:val="right" w:pos="7916"/>
        </w:tabs>
        <w:spacing w:after="0"/>
        <w:ind w:left="20" w:right="40"/>
      </w:pPr>
      <w:r w:rsidRPr="00FC559D">
        <w:t>водоподготовительных установок источников тепловой энергии для компенсации потерь теплоносителя в аварийных режим</w:t>
      </w:r>
      <w:r w:rsidR="00C94878">
        <w:t>ах работы систем теплоснабжения………………………………18</w:t>
      </w:r>
    </w:p>
    <w:p w:rsidR="00F958D1" w:rsidRPr="00FC559D" w:rsidRDefault="009C28F5">
      <w:pPr>
        <w:pStyle w:val="10"/>
        <w:framePr w:w="9984" w:h="13657" w:hRule="exact" w:wrap="none" w:vAnchor="page" w:hAnchor="page" w:x="975" w:y="1014"/>
        <w:shd w:val="clear" w:color="auto" w:fill="auto"/>
        <w:tabs>
          <w:tab w:val="left" w:leader="dot" w:pos="9677"/>
        </w:tabs>
        <w:spacing w:after="0" w:line="346" w:lineRule="exact"/>
        <w:ind w:left="20"/>
      </w:pPr>
      <w:hyperlink w:anchor="bookmark24" w:tooltip="Current Document">
        <w:r w:rsidR="00E54B28" w:rsidRPr="00FC559D">
          <w:t xml:space="preserve">Раздел 4. Основные положения </w:t>
        </w:r>
        <w:proofErr w:type="gramStart"/>
        <w:r w:rsidR="00E54B28" w:rsidRPr="00FC559D">
          <w:t>мастер-плана</w:t>
        </w:r>
        <w:proofErr w:type="gramEnd"/>
        <w:r w:rsidR="00E54B28" w:rsidRPr="00FC559D">
          <w:t xml:space="preserve"> развития систем теплоснабжения поселения</w:t>
        </w:r>
        <w:r w:rsidR="00E54B28" w:rsidRPr="00FC559D">
          <w:tab/>
          <w:t>18</w:t>
        </w:r>
      </w:hyperlink>
    </w:p>
    <w:p w:rsidR="00F958D1" w:rsidRPr="00FC559D" w:rsidRDefault="009C28F5">
      <w:pPr>
        <w:pStyle w:val="10"/>
        <w:framePr w:w="9984" w:h="13657" w:hRule="exact" w:wrap="none" w:vAnchor="page" w:hAnchor="page" w:x="975" w:y="1014"/>
        <w:numPr>
          <w:ilvl w:val="0"/>
          <w:numId w:val="5"/>
        </w:numPr>
        <w:shd w:val="clear" w:color="auto" w:fill="auto"/>
        <w:tabs>
          <w:tab w:val="left" w:pos="493"/>
          <w:tab w:val="left" w:leader="dot" w:pos="9677"/>
        </w:tabs>
        <w:spacing w:after="0" w:line="346" w:lineRule="exact"/>
        <w:ind w:left="20"/>
      </w:pPr>
      <w:hyperlink w:anchor="bookmark25" w:tooltip="Current Document">
        <w:r w:rsidR="00E54B28" w:rsidRPr="00FC559D">
          <w:t>Описание сценариев развития теплоснабжения поселения</w:t>
        </w:r>
        <w:r w:rsidR="00E54B28" w:rsidRPr="00FC559D">
          <w:tab/>
          <w:t>18</w:t>
        </w:r>
      </w:hyperlink>
    </w:p>
    <w:p w:rsidR="00F958D1" w:rsidRPr="00FC559D" w:rsidRDefault="009C28F5">
      <w:pPr>
        <w:pStyle w:val="10"/>
        <w:framePr w:w="9984" w:h="13657" w:hRule="exact" w:wrap="none" w:vAnchor="page" w:hAnchor="page" w:x="975" w:y="1014"/>
        <w:numPr>
          <w:ilvl w:val="0"/>
          <w:numId w:val="5"/>
        </w:numPr>
        <w:shd w:val="clear" w:color="auto" w:fill="auto"/>
        <w:tabs>
          <w:tab w:val="left" w:pos="493"/>
          <w:tab w:val="left" w:leader="dot" w:pos="9677"/>
        </w:tabs>
        <w:spacing w:after="0" w:line="346" w:lineRule="exact"/>
        <w:ind w:left="20"/>
      </w:pPr>
      <w:hyperlink w:anchor="bookmark26" w:tooltip="Current Document">
        <w:r w:rsidR="00E54B28" w:rsidRPr="00FC559D">
          <w:t xml:space="preserve">Обоснование </w:t>
        </w:r>
        <w:proofErr w:type="gramStart"/>
        <w:r w:rsidR="00E54B28" w:rsidRPr="00FC559D">
          <w:t>выбора приоритетного сценария развития теплоснабжения поселения</w:t>
        </w:r>
        <w:proofErr w:type="gramEnd"/>
        <w:r w:rsidR="00E54B28" w:rsidRPr="00FC559D">
          <w:tab/>
          <w:t>19</w:t>
        </w:r>
      </w:hyperlink>
    </w:p>
    <w:p w:rsidR="00F958D1" w:rsidRPr="00FC559D" w:rsidRDefault="00E54B28">
      <w:pPr>
        <w:pStyle w:val="10"/>
        <w:framePr w:w="9984" w:h="13657" w:hRule="exact" w:wrap="none" w:vAnchor="page" w:hAnchor="page" w:x="975" w:y="1014"/>
        <w:shd w:val="clear" w:color="auto" w:fill="auto"/>
        <w:tabs>
          <w:tab w:val="right" w:leader="dot" w:pos="9966"/>
        </w:tabs>
        <w:spacing w:line="250" w:lineRule="exact"/>
        <w:ind w:left="20" w:right="40"/>
      </w:pPr>
      <w:r w:rsidRPr="00FC559D">
        <w:t xml:space="preserve">Раздел 5. Предложения по строительству, реконструкции и техническому перевооружению источников тепловой энергии </w:t>
      </w:r>
      <w:r w:rsidRPr="00FC559D">
        <w:tab/>
        <w:t xml:space="preserve"> 20</w:t>
      </w:r>
    </w:p>
    <w:p w:rsidR="00F958D1" w:rsidRPr="00FC559D" w:rsidRDefault="009C28F5">
      <w:pPr>
        <w:pStyle w:val="31"/>
        <w:framePr w:w="9984" w:h="13657" w:hRule="exact" w:wrap="none" w:vAnchor="page" w:hAnchor="page" w:x="975" w:y="1014"/>
        <w:numPr>
          <w:ilvl w:val="0"/>
          <w:numId w:val="6"/>
        </w:numPr>
        <w:shd w:val="clear" w:color="auto" w:fill="auto"/>
        <w:tabs>
          <w:tab w:val="left" w:pos="493"/>
          <w:tab w:val="right" w:pos="9966"/>
        </w:tabs>
        <w:spacing w:before="0" w:after="0" w:line="250" w:lineRule="exact"/>
        <w:ind w:left="20" w:firstLine="0"/>
        <w:jc w:val="both"/>
      </w:pPr>
      <w:hyperlink w:anchor="bookmark28" w:tooltip="Current Document">
        <w:r w:rsidR="00E54B28" w:rsidRPr="00FC559D">
          <w:t>Предложения по строительству источников тепловой энергии,</w:t>
        </w:r>
        <w:r w:rsidR="00E54B28" w:rsidRPr="00FC559D">
          <w:tab/>
          <w:t>обеспечивающих</w:t>
        </w:r>
      </w:hyperlink>
    </w:p>
    <w:p w:rsidR="00F958D1" w:rsidRPr="00FC559D" w:rsidRDefault="009C28F5">
      <w:pPr>
        <w:pStyle w:val="31"/>
        <w:framePr w:w="9984" w:h="13657" w:hRule="exact" w:wrap="none" w:vAnchor="page" w:hAnchor="page" w:x="975" w:y="1014"/>
        <w:shd w:val="clear" w:color="auto" w:fill="auto"/>
        <w:tabs>
          <w:tab w:val="left" w:leader="dot" w:pos="9677"/>
        </w:tabs>
        <w:spacing w:before="0" w:after="60" w:line="250" w:lineRule="exact"/>
        <w:ind w:left="20" w:right="40" w:firstLine="0"/>
        <w:jc w:val="both"/>
      </w:pPr>
      <w:hyperlink w:anchor="bookmark28" w:tooltip="Current Document">
        <w:r w:rsidR="00E54B28" w:rsidRPr="00FC559D">
          <w:t>перспективную тепловую нагрузку на осваиваемых территориях поселения, городского округа,</w:t>
        </w:r>
      </w:hyperlink>
      <w:r w:rsidR="00E54B28" w:rsidRPr="00FC559D">
        <w:t xml:space="preserve"> </w:t>
      </w:r>
      <w:hyperlink w:anchor="bookmark28" w:tooltip="Current Document">
        <w:r w:rsidR="00E54B28" w:rsidRPr="00FC559D">
          <w:t>для которых отсутствует возможность или целесообразность передачи тепловой энергии от</w:t>
        </w:r>
      </w:hyperlink>
      <w:r w:rsidR="00E54B28" w:rsidRPr="00FC559D">
        <w:t xml:space="preserve"> </w:t>
      </w:r>
      <w:hyperlink w:anchor="bookmark28" w:tooltip="Current Document">
        <w:r w:rsidR="00E54B28" w:rsidRPr="00FC559D">
          <w:t>существующих или реконструируемых источников тепловой энергии. Обоснование отсутствия</w:t>
        </w:r>
      </w:hyperlink>
      <w:r w:rsidR="00E54B28" w:rsidRPr="00FC559D">
        <w:t xml:space="preserve"> </w:t>
      </w:r>
      <w:hyperlink w:anchor="bookmark28" w:tooltip="Current Document">
        <w:r w:rsidR="00E54B28" w:rsidRPr="00FC559D">
          <w:t>возможности передачи тепловой энергии от существующих или реконструируемых источников</w:t>
        </w:r>
      </w:hyperlink>
      <w:r w:rsidR="00E54B28" w:rsidRPr="00FC559D">
        <w:t xml:space="preserve"> </w:t>
      </w:r>
      <w:hyperlink w:anchor="bookmark28" w:tooltip="Current Document">
        <w:r w:rsidR="00E54B28" w:rsidRPr="00FC559D">
          <w:t xml:space="preserve">тепловой энергии, основанное на расчетах радиуса эффективного теплоснабжения </w:t>
        </w:r>
        <w:r w:rsidR="00E54B28" w:rsidRPr="00FC559D">
          <w:tab/>
          <w:t xml:space="preserve"> 20</w:t>
        </w:r>
      </w:hyperlink>
    </w:p>
    <w:p w:rsidR="00F958D1" w:rsidRPr="00FC559D" w:rsidRDefault="009C28F5">
      <w:pPr>
        <w:pStyle w:val="31"/>
        <w:framePr w:w="9984" w:h="13657" w:hRule="exact" w:wrap="none" w:vAnchor="page" w:hAnchor="page" w:x="975" w:y="1014"/>
        <w:numPr>
          <w:ilvl w:val="0"/>
          <w:numId w:val="6"/>
        </w:numPr>
        <w:shd w:val="clear" w:color="auto" w:fill="auto"/>
        <w:tabs>
          <w:tab w:val="left" w:pos="493"/>
          <w:tab w:val="right" w:pos="9966"/>
        </w:tabs>
        <w:spacing w:before="0" w:after="0" w:line="250" w:lineRule="exact"/>
        <w:ind w:left="20" w:firstLine="0"/>
        <w:jc w:val="both"/>
      </w:pPr>
      <w:hyperlink w:anchor="bookmark29" w:tooltip="Current Document">
        <w:r w:rsidR="00E54B28" w:rsidRPr="00FC559D">
          <w:t>Предложения по реконструкции источников тепловой энергии,</w:t>
        </w:r>
        <w:r w:rsidR="00E54B28" w:rsidRPr="00FC559D">
          <w:tab/>
          <w:t>обеспечивающих</w:t>
        </w:r>
      </w:hyperlink>
    </w:p>
    <w:p w:rsidR="00F958D1" w:rsidRPr="00FC559D" w:rsidRDefault="00E54B28">
      <w:pPr>
        <w:pStyle w:val="10"/>
        <w:framePr w:w="9984" w:h="13657" w:hRule="exact" w:wrap="none" w:vAnchor="page" w:hAnchor="page" w:x="975" w:y="1014"/>
        <w:shd w:val="clear" w:color="auto" w:fill="auto"/>
        <w:tabs>
          <w:tab w:val="right" w:leader="dot" w:pos="9966"/>
        </w:tabs>
        <w:spacing w:line="250" w:lineRule="exact"/>
        <w:ind w:left="20" w:right="40"/>
      </w:pPr>
      <w:r w:rsidRPr="00FC559D">
        <w:t xml:space="preserve">перспективную тепловую нагрузку в существующих и расширяемых зонах действия источников тепловой энергии </w:t>
      </w:r>
      <w:r w:rsidRPr="00FC559D">
        <w:tab/>
        <w:t xml:space="preserve"> 20</w:t>
      </w:r>
    </w:p>
    <w:p w:rsidR="00F958D1" w:rsidRPr="00FC559D" w:rsidRDefault="009C28F5">
      <w:pPr>
        <w:pStyle w:val="10"/>
        <w:framePr w:w="9984" w:h="13657" w:hRule="exact" w:wrap="none" w:vAnchor="page" w:hAnchor="page" w:x="975" w:y="1014"/>
        <w:numPr>
          <w:ilvl w:val="0"/>
          <w:numId w:val="6"/>
        </w:numPr>
        <w:shd w:val="clear" w:color="auto" w:fill="auto"/>
        <w:tabs>
          <w:tab w:val="left" w:pos="493"/>
        </w:tabs>
        <w:spacing w:after="0" w:line="250" w:lineRule="exact"/>
        <w:ind w:left="20"/>
      </w:pPr>
      <w:hyperlink w:anchor="bookmark30" w:tooltip="Current Document">
        <w:r w:rsidR="00E54B28" w:rsidRPr="00FC559D">
          <w:t>Предложения по техническому перевооружению источников тепловой энергии с целью</w:t>
        </w:r>
      </w:hyperlink>
    </w:p>
    <w:p w:rsidR="00F958D1" w:rsidRPr="00FC559D" w:rsidRDefault="00E54B28">
      <w:pPr>
        <w:pStyle w:val="10"/>
        <w:framePr w:w="9984" w:h="13657" w:hRule="exact" w:wrap="none" w:vAnchor="page" w:hAnchor="page" w:x="975" w:y="1014"/>
        <w:shd w:val="clear" w:color="auto" w:fill="auto"/>
        <w:tabs>
          <w:tab w:val="left" w:leader="dot" w:pos="9677"/>
        </w:tabs>
        <w:spacing w:line="250" w:lineRule="exact"/>
        <w:ind w:left="20"/>
      </w:pPr>
      <w:r w:rsidRPr="00FC559D">
        <w:t xml:space="preserve">повышения эффективности работы систем теплоснабжения </w:t>
      </w:r>
      <w:r w:rsidRPr="00FC559D">
        <w:tab/>
        <w:t xml:space="preserve"> 20</w:t>
      </w:r>
    </w:p>
    <w:p w:rsidR="00F958D1" w:rsidRPr="00FC559D" w:rsidRDefault="009C28F5">
      <w:pPr>
        <w:pStyle w:val="10"/>
        <w:framePr w:w="9984" w:h="13657" w:hRule="exact" w:wrap="none" w:vAnchor="page" w:hAnchor="page" w:x="975" w:y="1014"/>
        <w:numPr>
          <w:ilvl w:val="0"/>
          <w:numId w:val="6"/>
        </w:numPr>
        <w:shd w:val="clear" w:color="auto" w:fill="auto"/>
        <w:tabs>
          <w:tab w:val="left" w:pos="493"/>
        </w:tabs>
        <w:spacing w:after="0" w:line="250" w:lineRule="exact"/>
        <w:ind w:left="20"/>
      </w:pPr>
      <w:hyperlink w:anchor="bookmark31" w:tooltip="Current Document">
        <w:r w:rsidR="00E54B28" w:rsidRPr="00FC559D">
          <w:t>Температурный график отпуска тепловой энергии для каждого источника тепловой энергии</w:t>
        </w:r>
      </w:hyperlink>
    </w:p>
    <w:p w:rsidR="00F958D1" w:rsidRPr="00FC559D" w:rsidRDefault="00E54B28">
      <w:pPr>
        <w:pStyle w:val="10"/>
        <w:framePr w:w="9984" w:h="13657" w:hRule="exact" w:wrap="none" w:vAnchor="page" w:hAnchor="page" w:x="975" w:y="1014"/>
        <w:shd w:val="clear" w:color="auto" w:fill="auto"/>
        <w:tabs>
          <w:tab w:val="right" w:leader="dot" w:pos="9966"/>
        </w:tabs>
        <w:spacing w:after="56" w:line="250" w:lineRule="exact"/>
        <w:ind w:left="20" w:right="40"/>
      </w:pPr>
      <w:r w:rsidRPr="00FC559D">
        <w:t>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FC559D">
        <w:tab/>
        <w:t>20</w:t>
      </w:r>
    </w:p>
    <w:p w:rsidR="00F958D1" w:rsidRPr="00FC559D" w:rsidRDefault="009C28F5">
      <w:pPr>
        <w:pStyle w:val="10"/>
        <w:framePr w:w="9984" w:h="13657" w:hRule="exact" w:wrap="none" w:vAnchor="page" w:hAnchor="page" w:x="975" w:y="1014"/>
        <w:numPr>
          <w:ilvl w:val="0"/>
          <w:numId w:val="6"/>
        </w:numPr>
        <w:shd w:val="clear" w:color="auto" w:fill="auto"/>
        <w:tabs>
          <w:tab w:val="left" w:pos="493"/>
        </w:tabs>
        <w:spacing w:after="0"/>
        <w:ind w:left="20"/>
      </w:pPr>
      <w:hyperlink w:anchor="bookmark32" w:tooltip="Current Document">
        <w:r w:rsidR="00E54B28" w:rsidRPr="00FC559D">
          <w:t>Предложения по перспективной установленной тепловой мощности каждого источника</w:t>
        </w:r>
      </w:hyperlink>
    </w:p>
    <w:p w:rsidR="00F958D1" w:rsidRPr="00FC559D" w:rsidRDefault="00E54B28">
      <w:pPr>
        <w:pStyle w:val="10"/>
        <w:framePr w:w="9984" w:h="13657" w:hRule="exact" w:wrap="none" w:vAnchor="page" w:hAnchor="page" w:x="975" w:y="1014"/>
        <w:shd w:val="clear" w:color="auto" w:fill="auto"/>
        <w:tabs>
          <w:tab w:val="right" w:leader="dot" w:pos="9966"/>
        </w:tabs>
        <w:spacing w:after="80"/>
        <w:ind w:left="20" w:right="40"/>
      </w:pPr>
      <w:r w:rsidRPr="00FC559D">
        <w:t>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Pr="00FC559D">
        <w:tab/>
        <w:t xml:space="preserve"> 21</w:t>
      </w:r>
    </w:p>
    <w:p w:rsidR="00F958D1" w:rsidRPr="00FC559D" w:rsidRDefault="00E54B28">
      <w:pPr>
        <w:pStyle w:val="10"/>
        <w:framePr w:w="9984" w:h="13657" w:hRule="exact" w:wrap="none" w:vAnchor="page" w:hAnchor="page" w:x="975" w:y="1014"/>
        <w:shd w:val="clear" w:color="auto" w:fill="auto"/>
        <w:tabs>
          <w:tab w:val="right" w:leader="dot" w:pos="9966"/>
        </w:tabs>
        <w:spacing w:after="0" w:line="230" w:lineRule="exact"/>
        <w:ind w:left="20"/>
      </w:pPr>
      <w:r w:rsidRPr="00FC559D">
        <w:t>Раздел 6. Предложения по строительству и реконструкции тепловых сетей</w:t>
      </w:r>
      <w:r w:rsidRPr="00FC559D">
        <w:tab/>
        <w:t xml:space="preserve"> 22</w:t>
      </w:r>
    </w:p>
    <w:p w:rsidR="00F958D1" w:rsidRPr="00FC559D" w:rsidRDefault="00E54B28">
      <w:pPr>
        <w:pStyle w:val="a6"/>
        <w:framePr w:wrap="none" w:vAnchor="page" w:hAnchor="page" w:x="5823" w:y="15628"/>
        <w:shd w:val="clear" w:color="auto" w:fill="auto"/>
        <w:spacing w:line="220" w:lineRule="exact"/>
        <w:ind w:left="20"/>
      </w:pPr>
      <w:r w:rsidRPr="00FC559D">
        <w:t>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0" w:lineRule="exact"/>
        <w:ind w:left="20" w:firstLine="0"/>
        <w:jc w:val="both"/>
      </w:pPr>
      <w:r w:rsidRPr="00FC559D">
        <w:lastRenderedPageBreak/>
        <w:t>Предложения</w:t>
      </w:r>
      <w:r w:rsidRPr="00FC559D">
        <w:tab/>
        <w:t>по</w:t>
      </w:r>
      <w:r w:rsidRPr="00FC559D">
        <w:tab/>
        <w:t>строительству</w:t>
      </w:r>
      <w:r w:rsidRPr="00FC559D">
        <w:tab/>
        <w:t>и</w:t>
      </w:r>
      <w:r w:rsidRPr="00FC559D">
        <w:tab/>
        <w:t>реконструкции</w:t>
      </w:r>
      <w:r w:rsidRPr="00FC559D">
        <w:tab/>
        <w:t>тепловых</w:t>
      </w:r>
      <w:r w:rsidRPr="00FC559D">
        <w:tab/>
        <w:t>сетей,</w:t>
      </w:r>
      <w:r w:rsidRPr="00FC559D">
        <w:tab/>
        <w:t>обеспечивающих</w:t>
      </w:r>
    </w:p>
    <w:p w:rsidR="00F958D1" w:rsidRPr="00FC559D" w:rsidRDefault="00E54B28" w:rsidP="00CF618D">
      <w:pPr>
        <w:pStyle w:val="31"/>
        <w:framePr w:w="9984" w:h="13808" w:hRule="exact" w:wrap="none" w:vAnchor="page" w:hAnchor="page" w:x="975" w:y="1032"/>
        <w:shd w:val="clear" w:color="auto" w:fill="auto"/>
        <w:spacing w:before="0" w:after="116" w:line="250" w:lineRule="exact"/>
        <w:ind w:left="20" w:right="20" w:firstLine="0"/>
        <w:jc w:val="both"/>
      </w:pPr>
      <w:r w:rsidRPr="00FC559D">
        <w:t>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22</w:t>
      </w:r>
    </w:p>
    <w:p w:rsidR="00F958D1" w:rsidRPr="00FC559D" w:rsidRDefault="009C28F5"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4" w:lineRule="exact"/>
        <w:ind w:left="20" w:firstLine="0"/>
        <w:jc w:val="both"/>
      </w:pPr>
      <w:hyperlink w:anchor="bookmark34" w:tooltip="Current Document">
        <w:r w:rsidR="00E54B28" w:rsidRPr="00FC559D">
          <w:t>Предложения</w:t>
        </w:r>
        <w:r w:rsidR="00E54B28" w:rsidRPr="00FC559D">
          <w:tab/>
          <w:t>по</w:t>
        </w:r>
        <w:r w:rsidR="00E54B28" w:rsidRPr="00FC559D">
          <w:tab/>
          <w:t>строительству</w:t>
        </w:r>
        <w:r w:rsidR="00E54B28" w:rsidRPr="00FC559D">
          <w:tab/>
          <w:t>и</w:t>
        </w:r>
        <w:r w:rsidR="00E54B28" w:rsidRPr="00FC559D">
          <w:tab/>
          <w:t>реконструкции</w:t>
        </w:r>
        <w:r w:rsidR="00E54B28" w:rsidRPr="00FC559D">
          <w:tab/>
          <w:t>тепловых</w:t>
        </w:r>
        <w:r w:rsidR="00E54B28" w:rsidRPr="00FC559D">
          <w:tab/>
          <w:t>сетей</w:t>
        </w:r>
        <w:r w:rsidR="00E54B28" w:rsidRPr="00FC559D">
          <w:tab/>
          <w:t>для обеспечения</w:t>
        </w:r>
      </w:hyperlink>
    </w:p>
    <w:p w:rsidR="00F958D1" w:rsidRPr="00FC559D" w:rsidRDefault="009C28F5" w:rsidP="00CF618D">
      <w:pPr>
        <w:pStyle w:val="31"/>
        <w:framePr w:w="9984" w:h="13808" w:hRule="exact" w:wrap="none" w:vAnchor="page" w:hAnchor="page" w:x="975" w:y="1032"/>
        <w:shd w:val="clear" w:color="auto" w:fill="auto"/>
        <w:tabs>
          <w:tab w:val="left" w:leader="dot" w:pos="9686"/>
        </w:tabs>
        <w:spacing w:before="0" w:after="124" w:line="254" w:lineRule="exact"/>
        <w:ind w:left="20" w:right="20" w:firstLine="0"/>
        <w:jc w:val="both"/>
      </w:pPr>
      <w:hyperlink w:anchor="bookmark34" w:tooltip="Current Document">
        <w:r w:rsidR="00E54B28" w:rsidRPr="00FC559D">
          <w:t>перспективных приростов тепловой нагрузки в осваиваемых районах поселения под жилищную,</w:t>
        </w:r>
      </w:hyperlink>
      <w:r w:rsidR="00E54B28" w:rsidRPr="00FC559D">
        <w:t xml:space="preserve"> </w:t>
      </w:r>
      <w:hyperlink w:anchor="bookmark34" w:tooltip="Current Document">
        <w:r w:rsidR="00E54B28" w:rsidRPr="00FC559D">
          <w:t>комплексную или производственную застройку</w:t>
        </w:r>
        <w:r w:rsidR="00E54B28" w:rsidRPr="00FC559D">
          <w:tab/>
          <w:t>22</w:t>
        </w:r>
      </w:hyperlink>
    </w:p>
    <w:p w:rsidR="00F958D1" w:rsidRPr="00FC559D" w:rsidRDefault="009C28F5" w:rsidP="00CF618D">
      <w:pPr>
        <w:pStyle w:val="31"/>
        <w:framePr w:w="9984" w:h="13808" w:hRule="exact" w:wrap="none" w:vAnchor="page" w:hAnchor="page" w:x="975" w:y="1032"/>
        <w:numPr>
          <w:ilvl w:val="0"/>
          <w:numId w:val="7"/>
        </w:numPr>
        <w:shd w:val="clear" w:color="auto" w:fill="auto"/>
        <w:tabs>
          <w:tab w:val="left" w:pos="726"/>
        </w:tabs>
        <w:spacing w:before="0" w:after="0" w:line="250" w:lineRule="exact"/>
        <w:ind w:left="20" w:firstLine="0"/>
        <w:jc w:val="both"/>
      </w:pPr>
      <w:hyperlink w:anchor="bookmark35" w:tooltip="Current Document">
        <w:r w:rsidR="00E54B28" w:rsidRPr="00FC559D">
          <w:t>Предложения по строительству и реконструкции тепловых сетей в целях обеспечения</w:t>
        </w:r>
      </w:hyperlink>
    </w:p>
    <w:p w:rsidR="00F958D1" w:rsidRPr="00FC559D" w:rsidRDefault="009C28F5" w:rsidP="00CF618D">
      <w:pPr>
        <w:pStyle w:val="31"/>
        <w:framePr w:w="9984" w:h="13808" w:hRule="exact" w:wrap="none" w:vAnchor="page" w:hAnchor="page" w:x="975" w:y="1032"/>
        <w:shd w:val="clear" w:color="auto" w:fill="auto"/>
        <w:tabs>
          <w:tab w:val="left" w:leader="dot" w:pos="9686"/>
        </w:tabs>
        <w:spacing w:before="0" w:after="116" w:line="250" w:lineRule="exact"/>
        <w:ind w:left="20" w:right="20" w:firstLine="0"/>
        <w:jc w:val="both"/>
      </w:pPr>
      <w:hyperlink w:anchor="bookmark35" w:tooltip="Current Document">
        <w:r w:rsidR="00E54B28" w:rsidRPr="00FC559D">
          <w:t>условий, при наличии которых существует возможность поставок тепловой энергии потребителям</w:t>
        </w:r>
      </w:hyperlink>
      <w:r w:rsidR="00E54B28" w:rsidRPr="00FC559D">
        <w:t xml:space="preserve"> </w:t>
      </w:r>
      <w:hyperlink w:anchor="bookmark35" w:tooltip="Current Document">
        <w:r w:rsidR="00E54B28" w:rsidRPr="00FC559D">
          <w:t>от различных источников тепловой энергии при сохранении надежности теплоснабжения</w:t>
        </w:r>
        <w:r w:rsidR="00E54B28" w:rsidRPr="00FC559D">
          <w:tab/>
          <w:t xml:space="preserve"> 22</w:t>
        </w:r>
      </w:hyperlink>
    </w:p>
    <w:p w:rsidR="00F958D1" w:rsidRPr="00FC559D" w:rsidRDefault="009C28F5"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4" w:lineRule="exact"/>
        <w:ind w:left="20" w:firstLine="0"/>
        <w:jc w:val="both"/>
      </w:pPr>
      <w:hyperlink w:anchor="bookmark36" w:tooltip="Current Document">
        <w:r w:rsidR="00E54B28" w:rsidRPr="00FC559D">
          <w:t>Предложения</w:t>
        </w:r>
        <w:r w:rsidR="00E54B28" w:rsidRPr="00FC559D">
          <w:tab/>
          <w:t>по</w:t>
        </w:r>
        <w:r w:rsidR="00E54B28" w:rsidRPr="00FC559D">
          <w:tab/>
          <w:t>строительству</w:t>
        </w:r>
        <w:r w:rsidR="00E54B28" w:rsidRPr="00FC559D">
          <w:tab/>
          <w:t>и</w:t>
        </w:r>
        <w:r w:rsidR="00E54B28" w:rsidRPr="00FC559D">
          <w:tab/>
          <w:t>реконструкции</w:t>
        </w:r>
        <w:r w:rsidR="00E54B28" w:rsidRPr="00FC559D">
          <w:tab/>
          <w:t>тепловых</w:t>
        </w:r>
        <w:r w:rsidR="00E54B28" w:rsidRPr="00FC559D">
          <w:tab/>
          <w:t>сетей</w:t>
        </w:r>
        <w:r w:rsidR="00E54B28" w:rsidRPr="00FC559D">
          <w:tab/>
          <w:t>для повышения</w:t>
        </w:r>
      </w:hyperlink>
    </w:p>
    <w:p w:rsidR="00F958D1" w:rsidRPr="00FC559D" w:rsidRDefault="009C28F5" w:rsidP="00CF618D">
      <w:pPr>
        <w:pStyle w:val="31"/>
        <w:framePr w:w="9984" w:h="13808" w:hRule="exact" w:wrap="none" w:vAnchor="page" w:hAnchor="page" w:x="975" w:y="1032"/>
        <w:shd w:val="clear" w:color="auto" w:fill="auto"/>
        <w:tabs>
          <w:tab w:val="center" w:pos="7731"/>
          <w:tab w:val="left" w:pos="8110"/>
        </w:tabs>
        <w:spacing w:before="0" w:after="0" w:line="254" w:lineRule="exact"/>
        <w:ind w:left="20" w:firstLine="0"/>
        <w:jc w:val="both"/>
      </w:pPr>
      <w:hyperlink w:anchor="bookmark36" w:tooltip="Current Document">
        <w:r w:rsidR="00E54B28" w:rsidRPr="00FC559D">
          <w:t>эффективности функционирования системы теплоснабжения, в том</w:t>
        </w:r>
        <w:r w:rsidR="00E54B28" w:rsidRPr="00FC559D">
          <w:tab/>
          <w:t>числе</w:t>
        </w:r>
        <w:r w:rsidR="00E54B28" w:rsidRPr="00FC559D">
          <w:tab/>
          <w:t>за счет перевода</w:t>
        </w:r>
      </w:hyperlink>
    </w:p>
    <w:p w:rsidR="00F958D1" w:rsidRPr="00FC559D" w:rsidRDefault="009C28F5" w:rsidP="00CF618D">
      <w:pPr>
        <w:pStyle w:val="31"/>
        <w:framePr w:w="9984" w:h="13808" w:hRule="exact" w:wrap="none" w:vAnchor="page" w:hAnchor="page" w:x="975" w:y="1032"/>
        <w:shd w:val="clear" w:color="auto" w:fill="auto"/>
        <w:spacing w:before="0" w:line="254" w:lineRule="exact"/>
        <w:ind w:left="20" w:firstLine="0"/>
        <w:jc w:val="both"/>
      </w:pPr>
      <w:hyperlink w:anchor="bookmark36" w:tooltip="Current Document">
        <w:r w:rsidR="00E54B28" w:rsidRPr="00FC559D">
          <w:t>котельной в пиковый режим работы или ликвидации котельной по установленным основаниям 22</w:t>
        </w:r>
      </w:hyperlink>
    </w:p>
    <w:p w:rsidR="00F958D1" w:rsidRPr="00FC559D" w:rsidRDefault="009C28F5" w:rsidP="00CF618D">
      <w:pPr>
        <w:pStyle w:val="31"/>
        <w:framePr w:w="9984" w:h="13808" w:hRule="exact" w:wrap="none" w:vAnchor="page" w:hAnchor="page" w:x="975" w:y="1032"/>
        <w:numPr>
          <w:ilvl w:val="0"/>
          <w:numId w:val="7"/>
        </w:numPr>
        <w:shd w:val="clear" w:color="auto" w:fill="auto"/>
        <w:tabs>
          <w:tab w:val="left" w:pos="507"/>
        </w:tabs>
        <w:spacing w:before="0" w:after="0" w:line="254" w:lineRule="exact"/>
        <w:ind w:left="20" w:firstLine="0"/>
        <w:jc w:val="both"/>
      </w:pPr>
      <w:hyperlink w:anchor="bookmark37" w:tooltip="Current Document">
        <w:r w:rsidR="00E54B28" w:rsidRPr="00FC559D">
          <w:t xml:space="preserve">Предложения по строительству, реконструкции и (или) модернизации тепловых сетей </w:t>
        </w:r>
        <w:proofErr w:type="gramStart"/>
        <w:r w:rsidR="00E54B28" w:rsidRPr="00FC559D">
          <w:t>для</w:t>
        </w:r>
        <w:proofErr w:type="gramEnd"/>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120"/>
        <w:ind w:left="20"/>
      </w:pPr>
      <w:r w:rsidRPr="00FC559D">
        <w:t>обеспечения нормативной надежности теплоснабжения потребителей</w:t>
      </w:r>
      <w:r w:rsidRPr="00FC559D">
        <w:tab/>
      </w:r>
      <w:r w:rsidR="00C94878">
        <w:t>22</w:t>
      </w:r>
    </w:p>
    <w:p w:rsidR="00F958D1" w:rsidRPr="00FC559D" w:rsidRDefault="009C28F5" w:rsidP="00CF618D">
      <w:pPr>
        <w:pStyle w:val="10"/>
        <w:framePr w:w="9984" w:h="13808" w:hRule="exact" w:wrap="none" w:vAnchor="page" w:hAnchor="page" w:x="975" w:y="1032"/>
        <w:shd w:val="clear" w:color="auto" w:fill="auto"/>
        <w:tabs>
          <w:tab w:val="right" w:leader="dot" w:pos="9959"/>
        </w:tabs>
        <w:spacing w:after="140"/>
        <w:ind w:left="20" w:right="20"/>
      </w:pPr>
      <w:hyperlink w:anchor="bookmark40" w:tooltip="Current Document">
        <w:r w:rsidR="00E54B28" w:rsidRPr="00FC559D">
          <w:t>Раздел 7. Предложения по переводу открытых систем теплоснабжения (горячего водоснабжения) в закрытые системы горячего водоснабжения</w:t>
        </w:r>
        <w:r w:rsidR="00E54B28" w:rsidRPr="00FC559D">
          <w:tab/>
          <w:t>23</w:t>
        </w:r>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29" w:line="230" w:lineRule="exact"/>
        <w:ind w:left="20"/>
      </w:pPr>
      <w:r w:rsidRPr="00FC559D">
        <w:t>Раздел 8. Перспективные топливные балансы</w:t>
      </w:r>
      <w:r w:rsidRPr="00FC559D">
        <w:tab/>
        <w:t>24</w:t>
      </w:r>
    </w:p>
    <w:p w:rsidR="00F958D1" w:rsidRPr="00FC559D" w:rsidRDefault="009C28F5" w:rsidP="00CF618D">
      <w:pPr>
        <w:pStyle w:val="10"/>
        <w:framePr w:w="9984" w:h="13808" w:hRule="exact" w:wrap="none" w:vAnchor="page" w:hAnchor="page" w:x="975" w:y="1032"/>
        <w:numPr>
          <w:ilvl w:val="0"/>
          <w:numId w:val="8"/>
        </w:numPr>
        <w:shd w:val="clear" w:color="auto" w:fill="auto"/>
        <w:tabs>
          <w:tab w:val="left" w:pos="507"/>
        </w:tabs>
        <w:spacing w:after="0"/>
        <w:ind w:left="20"/>
      </w:pPr>
      <w:hyperlink w:anchor="bookmark42" w:tooltip="Current Document">
        <w:r w:rsidR="00E54B28" w:rsidRPr="00FC559D">
          <w:t>Перспективные топливные балансы для каждого источника тепловой энергии,</w:t>
        </w:r>
      </w:hyperlink>
    </w:p>
    <w:p w:rsidR="00F958D1" w:rsidRPr="00FC559D" w:rsidRDefault="00E54B28" w:rsidP="00CF618D">
      <w:pPr>
        <w:pStyle w:val="10"/>
        <w:framePr w:w="9984" w:h="13808" w:hRule="exact" w:wrap="none" w:vAnchor="page" w:hAnchor="page" w:x="975" w:y="1032"/>
        <w:shd w:val="clear" w:color="auto" w:fill="auto"/>
        <w:tabs>
          <w:tab w:val="right" w:leader="dot" w:pos="9959"/>
        </w:tabs>
        <w:spacing w:after="120"/>
        <w:ind w:left="20" w:right="20"/>
      </w:pPr>
      <w:r w:rsidRPr="00FC559D">
        <w:t xml:space="preserve">расположенного в границах поселения, городского округа по видам основного, резервного и аварийного топлива на каждом этапе планируемого периода </w:t>
      </w:r>
      <w:r w:rsidRPr="00FC559D">
        <w:tab/>
        <w:t xml:space="preserve"> 24</w:t>
      </w:r>
    </w:p>
    <w:p w:rsidR="00F958D1" w:rsidRPr="00FC559D" w:rsidRDefault="00E54B28" w:rsidP="00CF618D">
      <w:pPr>
        <w:pStyle w:val="10"/>
        <w:framePr w:w="9984" w:h="13808" w:hRule="exact" w:wrap="none" w:vAnchor="page" w:hAnchor="page" w:x="975" w:y="1032"/>
        <w:numPr>
          <w:ilvl w:val="0"/>
          <w:numId w:val="9"/>
        </w:numPr>
        <w:shd w:val="clear" w:color="auto" w:fill="auto"/>
        <w:tabs>
          <w:tab w:val="left" w:pos="507"/>
        </w:tabs>
        <w:spacing w:after="0"/>
        <w:ind w:left="20"/>
      </w:pPr>
      <w:r w:rsidRPr="00FC559D">
        <w:t>Потребляемые источники тепловой энергии виды топлива, включая местные виды топлива, а</w:t>
      </w:r>
    </w:p>
    <w:p w:rsidR="00F958D1" w:rsidRPr="00FC559D" w:rsidRDefault="00E54B28" w:rsidP="00CF618D">
      <w:pPr>
        <w:pStyle w:val="10"/>
        <w:framePr w:w="9984" w:h="13808" w:hRule="exact" w:wrap="none" w:vAnchor="page" w:hAnchor="page" w:x="975" w:y="1032"/>
        <w:shd w:val="clear" w:color="auto" w:fill="auto"/>
        <w:tabs>
          <w:tab w:val="left" w:leader="dot" w:pos="9686"/>
        </w:tabs>
        <w:spacing w:after="140"/>
        <w:ind w:left="20"/>
      </w:pPr>
      <w:r w:rsidRPr="00FC559D">
        <w:t>также используемые возобновляемые источники энергии</w:t>
      </w:r>
      <w:r w:rsidRPr="00FC559D">
        <w:tab/>
        <w:t>24</w:t>
      </w:r>
    </w:p>
    <w:p w:rsidR="00F958D1" w:rsidRPr="00FC559D" w:rsidRDefault="00E54B28" w:rsidP="00CF618D">
      <w:pPr>
        <w:pStyle w:val="10"/>
        <w:framePr w:w="9984" w:h="13808" w:hRule="exact" w:wrap="none" w:vAnchor="page" w:hAnchor="page" w:x="975" w:y="1032"/>
        <w:numPr>
          <w:ilvl w:val="0"/>
          <w:numId w:val="9"/>
        </w:numPr>
        <w:shd w:val="clear" w:color="auto" w:fill="auto"/>
        <w:tabs>
          <w:tab w:val="left" w:pos="507"/>
          <w:tab w:val="left" w:leader="dot" w:pos="9686"/>
        </w:tabs>
        <w:spacing w:after="44" w:line="230" w:lineRule="exact"/>
        <w:ind w:left="20"/>
      </w:pPr>
      <w:r w:rsidRPr="00FC559D">
        <w:t>Приоритетное направление развития топливного баланса поселения</w:t>
      </w:r>
      <w:r w:rsidRPr="00FC559D">
        <w:tab/>
        <w:t>24</w:t>
      </w:r>
    </w:p>
    <w:p w:rsidR="00F958D1" w:rsidRPr="00FC559D" w:rsidRDefault="00E54B28" w:rsidP="00CF618D">
      <w:pPr>
        <w:pStyle w:val="10"/>
        <w:framePr w:w="9984" w:h="13808" w:hRule="exact" w:wrap="none" w:vAnchor="page" w:hAnchor="page" w:x="975" w:y="1032"/>
        <w:shd w:val="clear" w:color="auto" w:fill="auto"/>
        <w:spacing w:after="171" w:line="230" w:lineRule="exact"/>
        <w:ind w:left="20"/>
      </w:pPr>
      <w:r w:rsidRPr="00FC559D">
        <w:t>Раздел 9. Инвестиции в строительство, реконструкцию и техническое перевооружение 25</w:t>
      </w:r>
    </w:p>
    <w:p w:rsidR="00F958D1" w:rsidRPr="00FC559D" w:rsidRDefault="009C28F5" w:rsidP="00CF618D">
      <w:pPr>
        <w:pStyle w:val="10"/>
        <w:framePr w:w="9984" w:h="13808" w:hRule="exact" w:wrap="none" w:vAnchor="page" w:hAnchor="page" w:x="975" w:y="1032"/>
        <w:numPr>
          <w:ilvl w:val="0"/>
          <w:numId w:val="10"/>
        </w:numPr>
        <w:shd w:val="clear" w:color="auto" w:fill="auto"/>
        <w:tabs>
          <w:tab w:val="left" w:pos="726"/>
        </w:tabs>
        <w:spacing w:after="0" w:line="245" w:lineRule="exact"/>
        <w:ind w:left="20"/>
      </w:pPr>
      <w:hyperlink w:anchor="bookmark43" w:tooltip="Current Document">
        <w:r w:rsidR="00E54B28" w:rsidRPr="00FC559D">
          <w:t>Предложения по величине необходимых инвестиций в строительство, реконструкцию и</w:t>
        </w:r>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233" w:line="245" w:lineRule="exact"/>
        <w:ind w:left="20"/>
      </w:pPr>
      <w:r w:rsidRPr="00FC559D">
        <w:t xml:space="preserve">техническое перевооружение источников тепловой энергии на каждом этапе </w:t>
      </w:r>
      <w:r w:rsidRPr="00FC559D">
        <w:tab/>
        <w:t xml:space="preserve"> 25</w:t>
      </w:r>
    </w:p>
    <w:p w:rsidR="00F958D1" w:rsidRPr="00FC559D" w:rsidRDefault="009C28F5" w:rsidP="00CF618D">
      <w:pPr>
        <w:pStyle w:val="10"/>
        <w:framePr w:w="9984" w:h="13808" w:hRule="exact" w:wrap="none" w:vAnchor="page" w:hAnchor="page" w:x="975" w:y="1032"/>
        <w:numPr>
          <w:ilvl w:val="0"/>
          <w:numId w:val="10"/>
        </w:numPr>
        <w:shd w:val="clear" w:color="auto" w:fill="auto"/>
        <w:tabs>
          <w:tab w:val="left" w:pos="726"/>
        </w:tabs>
        <w:spacing w:after="124"/>
        <w:ind w:left="20" w:right="20"/>
      </w:pPr>
      <w:hyperlink w:anchor="bookmark44" w:tooltip="Current Document">
        <w:r w:rsidR="00E54B28" w:rsidRPr="00FC559D">
          <w:t>Предложения по величине необходимых инвестиций в строительство, реконструкцию и</w:t>
        </w:r>
      </w:hyperlink>
      <w:r w:rsidR="00E54B28" w:rsidRPr="00FC559D">
        <w:t xml:space="preserve"> </w:t>
      </w:r>
      <w:hyperlink w:anchor="bookmark44" w:tooltip="Current Document">
        <w:r w:rsidR="00E54B28" w:rsidRPr="00FC559D">
          <w:t>техническое перевооружение тепловых сетей, насосных станций и тепловых пунктов на каждом</w:t>
        </w:r>
      </w:hyperlink>
      <w:r w:rsidR="00E54B28" w:rsidRPr="00FC559D">
        <w:t xml:space="preserve"> </w:t>
      </w:r>
      <w:hyperlink w:anchor="bookmark44" w:tooltip="Current Document">
        <w:r w:rsidR="00E54B28" w:rsidRPr="00FC559D">
          <w:t>этапе 2</w:t>
        </w:r>
      </w:hyperlink>
      <w:r w:rsidR="00E54B28" w:rsidRPr="00FC559D">
        <w:t>5</w:t>
      </w:r>
    </w:p>
    <w:p w:rsidR="00F958D1" w:rsidRPr="00FC559D" w:rsidRDefault="00E54B28" w:rsidP="00CF618D">
      <w:pPr>
        <w:pStyle w:val="10"/>
        <w:framePr w:w="9984" w:h="13808" w:hRule="exact" w:wrap="none" w:vAnchor="page" w:hAnchor="page" w:x="975" w:y="1032"/>
        <w:shd w:val="clear" w:color="auto" w:fill="auto"/>
        <w:tabs>
          <w:tab w:val="right" w:leader="dot" w:pos="9959"/>
        </w:tabs>
        <w:spacing w:after="136" w:line="250" w:lineRule="exact"/>
        <w:ind w:left="20" w:right="20"/>
      </w:pPr>
      <w:r w:rsidRPr="00FC559D">
        <w:t>Раздел 10. Решение по определению единой теплоснабжающей организации (организаций) и границы зон её деятельности</w:t>
      </w:r>
      <w:r w:rsidRPr="00FC559D">
        <w:tab/>
        <w:t>27</w:t>
      </w:r>
    </w:p>
    <w:p w:rsidR="00F958D1" w:rsidRPr="00FC559D" w:rsidRDefault="009C28F5" w:rsidP="00CF618D">
      <w:pPr>
        <w:pStyle w:val="10"/>
        <w:framePr w:w="9984" w:h="13808" w:hRule="exact" w:wrap="none" w:vAnchor="page" w:hAnchor="page" w:x="975" w:y="1032"/>
        <w:shd w:val="clear" w:color="auto" w:fill="auto"/>
        <w:spacing w:after="44" w:line="230" w:lineRule="exact"/>
        <w:ind w:left="20"/>
      </w:pPr>
      <w:hyperlink w:anchor="bookmark46" w:tooltip="Current Document">
        <w:r w:rsidR="00E54B28" w:rsidRPr="00FC559D">
          <w:t xml:space="preserve">Раздел 11. Решения о распределении тепловой нагрузки между источниками тепловой энергии ... </w:t>
        </w:r>
        <w:r w:rsidR="00C94878">
          <w:t>29</w:t>
        </w:r>
      </w:hyperlink>
    </w:p>
    <w:p w:rsidR="00F958D1" w:rsidRPr="00FC559D" w:rsidRDefault="00E54B28" w:rsidP="00CF618D">
      <w:pPr>
        <w:pStyle w:val="10"/>
        <w:framePr w:w="9984" w:h="13808" w:hRule="exact" w:wrap="none" w:vAnchor="page" w:hAnchor="page" w:x="975" w:y="1032"/>
        <w:shd w:val="clear" w:color="auto" w:fill="auto"/>
        <w:tabs>
          <w:tab w:val="right" w:leader="dot" w:pos="9959"/>
        </w:tabs>
        <w:spacing w:after="28" w:line="230" w:lineRule="exact"/>
        <w:ind w:left="20"/>
      </w:pPr>
      <w:r w:rsidRPr="00FC559D">
        <w:t xml:space="preserve">Раздел 12. Решения по бесхозяйным тепловым сетям </w:t>
      </w:r>
      <w:r w:rsidRPr="00FC559D">
        <w:tab/>
        <w:t xml:space="preserve"> 3</w:t>
      </w:r>
      <w:r w:rsidR="00C94878">
        <w:t>0</w:t>
      </w:r>
    </w:p>
    <w:p w:rsidR="00F958D1" w:rsidRPr="00FC559D" w:rsidRDefault="009C28F5" w:rsidP="00CF618D">
      <w:pPr>
        <w:pStyle w:val="31"/>
        <w:framePr w:w="9984" w:h="13808" w:hRule="exact" w:wrap="none" w:vAnchor="page" w:hAnchor="page" w:x="975" w:y="1032"/>
        <w:shd w:val="clear" w:color="auto" w:fill="auto"/>
        <w:tabs>
          <w:tab w:val="left" w:leader="dot" w:pos="9686"/>
        </w:tabs>
        <w:spacing w:before="0" w:after="136" w:line="250" w:lineRule="exact"/>
        <w:ind w:left="20" w:right="20" w:firstLine="0"/>
        <w:jc w:val="both"/>
      </w:pPr>
      <w:hyperlink w:anchor="bookmark48" w:tooltip="Current Document">
        <w:r w:rsidR="00E54B28" w:rsidRPr="00FC559D">
          <w:t>Раздел 13. Синхронизация схемы теплоснабжения со схемой газоснабжения и газификации</w:t>
        </w:r>
      </w:hyperlink>
      <w:r w:rsidR="00E54B28" w:rsidRPr="00FC559D">
        <w:t xml:space="preserve"> </w:t>
      </w:r>
      <w:hyperlink w:anchor="bookmark48" w:tooltip="Current Document">
        <w:r w:rsidR="00E54B28" w:rsidRPr="00FC559D">
          <w:t>субъекта Российской Федерации и (или) поселения, схемой и программой развития</w:t>
        </w:r>
      </w:hyperlink>
      <w:r w:rsidR="00E54B28" w:rsidRPr="00FC559D">
        <w:t xml:space="preserve"> </w:t>
      </w:r>
      <w:hyperlink w:anchor="bookmark48" w:tooltip="Current Document">
        <w:r w:rsidR="00E54B28" w:rsidRPr="00FC559D">
          <w:t>электроэнергетических систем России, а также со схемой водоснабжения и водоотведения</w:t>
        </w:r>
      </w:hyperlink>
      <w:r w:rsidR="00E54B28" w:rsidRPr="00FC559D">
        <w:t xml:space="preserve"> </w:t>
      </w:r>
      <w:hyperlink w:anchor="bookmark48" w:tooltip="Current Document">
        <w:r w:rsidR="00E54B28" w:rsidRPr="00FC559D">
          <w:t xml:space="preserve">поселения </w:t>
        </w:r>
        <w:r w:rsidR="00E54B28" w:rsidRPr="00FC559D">
          <w:tab/>
          <w:t xml:space="preserve"> </w:t>
        </w:r>
      </w:hyperlink>
      <w:r w:rsidR="00C94878">
        <w:t>31</w:t>
      </w:r>
    </w:p>
    <w:p w:rsidR="00F958D1" w:rsidRPr="00FC559D" w:rsidRDefault="009C28F5" w:rsidP="00CF618D">
      <w:pPr>
        <w:pStyle w:val="31"/>
        <w:framePr w:w="9984" w:h="13808" w:hRule="exact" w:wrap="none" w:vAnchor="page" w:hAnchor="page" w:x="975" w:y="1032"/>
        <w:shd w:val="clear" w:color="auto" w:fill="auto"/>
        <w:tabs>
          <w:tab w:val="right" w:leader="dot" w:pos="9959"/>
        </w:tabs>
        <w:spacing w:before="0" w:after="48" w:line="230" w:lineRule="exact"/>
        <w:ind w:left="20" w:firstLine="0"/>
        <w:jc w:val="both"/>
      </w:pPr>
      <w:hyperlink w:anchor="bookmark49" w:tooltip="Current Document">
        <w:r w:rsidR="00E54B28" w:rsidRPr="00FC559D">
          <w:t>Раздел 14. Индикаторы развития систем теплоснабжения поселения</w:t>
        </w:r>
        <w:r w:rsidR="00E54B28" w:rsidRPr="00FC559D">
          <w:tab/>
          <w:t xml:space="preserve"> 33</w:t>
        </w:r>
      </w:hyperlink>
    </w:p>
    <w:p w:rsidR="00F958D1" w:rsidRPr="00FC559D" w:rsidRDefault="009C28F5" w:rsidP="00CF618D">
      <w:pPr>
        <w:pStyle w:val="31"/>
        <w:framePr w:w="9984" w:h="13808" w:hRule="exact" w:wrap="none" w:vAnchor="page" w:hAnchor="page" w:x="975" w:y="1032"/>
        <w:shd w:val="clear" w:color="auto" w:fill="auto"/>
        <w:tabs>
          <w:tab w:val="right" w:leader="dot" w:pos="9959"/>
        </w:tabs>
        <w:spacing w:before="0" w:after="0" w:line="230" w:lineRule="exact"/>
        <w:ind w:left="20" w:firstLine="0"/>
        <w:jc w:val="both"/>
      </w:pPr>
      <w:hyperlink w:anchor="bookmark50" w:tooltip="Current Document">
        <w:r w:rsidR="00E54B28" w:rsidRPr="00FC559D">
          <w:t>Раздел 15. Ценовые (тарифные) последствия</w:t>
        </w:r>
        <w:r w:rsidR="00E54B28" w:rsidRPr="00FC559D">
          <w:tab/>
          <w:t>36</w:t>
        </w:r>
      </w:hyperlink>
    </w:p>
    <w:p w:rsidR="00F958D1" w:rsidRPr="00FC559D" w:rsidRDefault="00E54B28">
      <w:pPr>
        <w:pStyle w:val="a6"/>
        <w:framePr w:wrap="none" w:vAnchor="page" w:hAnchor="page" w:x="5818" w:y="15628"/>
        <w:shd w:val="clear" w:color="auto" w:fill="auto"/>
        <w:spacing w:line="220" w:lineRule="exact"/>
        <w:ind w:left="20"/>
      </w:pPr>
      <w:r w:rsidRPr="00FC559D">
        <w:t>4</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31"/>
        <w:framePr w:w="9797" w:h="287" w:hRule="exact" w:wrap="none" w:vAnchor="page" w:hAnchor="page" w:x="1069" w:y="1115"/>
        <w:shd w:val="clear" w:color="auto" w:fill="auto"/>
        <w:spacing w:before="0" w:after="0" w:line="230" w:lineRule="exact"/>
        <w:ind w:firstLine="0"/>
        <w:jc w:val="center"/>
      </w:pPr>
      <w:r w:rsidRPr="00FC559D">
        <w:lastRenderedPageBreak/>
        <w:t>Общие положения</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bookmarkStart w:id="0" w:name="bookmark0"/>
      <w:r w:rsidRPr="00FC559D">
        <w:t xml:space="preserve">Схема теплоснабжения является документом, регулирующим развитие теплоэнергетической отрасли </w:t>
      </w:r>
      <w:r w:rsidR="00090E30" w:rsidRPr="00FC559D">
        <w:t>Подгоренского</w:t>
      </w:r>
      <w:r w:rsidRPr="00FC559D">
        <w:t xml:space="preserve"> городского поселения</w:t>
      </w:r>
      <w:r w:rsidR="00090E30" w:rsidRPr="00FC559D">
        <w:t xml:space="preserve"> Подгоренского муниципального района Воронежской области (далее – </w:t>
      </w:r>
      <w:proofErr w:type="spellStart"/>
      <w:r w:rsidR="00090E30" w:rsidRPr="00FC559D">
        <w:t>Подгоренское</w:t>
      </w:r>
      <w:proofErr w:type="spellEnd"/>
      <w:r w:rsidR="00090E30" w:rsidRPr="00FC559D">
        <w:t xml:space="preserve"> городское поселение)</w:t>
      </w:r>
      <w:r w:rsidRPr="00FC559D">
        <w:t>.</w:t>
      </w:r>
      <w:bookmarkEnd w:id="0"/>
    </w:p>
    <w:p w:rsidR="00F958D1" w:rsidRPr="00FC559D" w:rsidRDefault="00E54B28" w:rsidP="00090E30">
      <w:pPr>
        <w:pStyle w:val="31"/>
        <w:framePr w:w="9797" w:h="13483" w:hRule="exact" w:wrap="none" w:vAnchor="page" w:hAnchor="page" w:x="1069" w:y="1641"/>
        <w:shd w:val="clear" w:color="auto" w:fill="auto"/>
        <w:tabs>
          <w:tab w:val="left" w:pos="8698"/>
        </w:tabs>
        <w:spacing w:before="0" w:after="0" w:line="240" w:lineRule="auto"/>
        <w:ind w:left="20" w:right="20" w:firstLine="820"/>
        <w:jc w:val="both"/>
      </w:pPr>
      <w:proofErr w:type="gramStart"/>
      <w:r w:rsidRPr="00FC559D">
        <w:t xml:space="preserve">Основой проведения </w:t>
      </w:r>
      <w:r w:rsidR="008A3B5E">
        <w:t>разработки</w:t>
      </w:r>
      <w:r w:rsidRPr="00FC559D">
        <w:t xml:space="preserve"> схемы теплоснабжения </w:t>
      </w:r>
      <w:r w:rsidR="00090E30" w:rsidRPr="00FC559D">
        <w:t>Подгоренского</w:t>
      </w:r>
      <w:r w:rsidRPr="00FC559D">
        <w:t xml:space="preserve"> городского поселения являются требования законод</w:t>
      </w:r>
      <w:r w:rsidR="00090E30" w:rsidRPr="00FC559D">
        <w:t xml:space="preserve">ательства Российской Федерации: </w:t>
      </w:r>
      <w:r w:rsidRPr="00FC559D">
        <w:t>статья 23</w:t>
      </w:r>
      <w:r w:rsidR="00090E30" w:rsidRPr="00FC559D">
        <w:t xml:space="preserve"> </w:t>
      </w:r>
      <w:r w:rsidRPr="00FC559D">
        <w:t>Федерального закона от 27.07.2010 года № 190-ФЗ «О теплоснабжении», документы территориального планирования (Генеральный план поселения, правила землепользования и застройки), постановление Правительства Российской Федерации от 22.02.2012 года № 154 «О требованиях к схемам теплоснабжения, порядку их разработки и утверждения» (с изменениями от 10 января 2023 года), постановление Правительства</w:t>
      </w:r>
      <w:proofErr w:type="gramEnd"/>
      <w:r w:rsidRPr="00FC559D">
        <w:t xml:space="preserve"> Российской Федерации от 08.08.2012 года № 808 «Об организации теплоснабжения в РФ и внесении изменений в некоторые законодательные акты Правительства РФ».</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 xml:space="preserve">Целью </w:t>
      </w:r>
      <w:r w:rsidR="008A3B5E">
        <w:t>разработки</w:t>
      </w:r>
      <w:r w:rsidRPr="00FC559D">
        <w:t xml:space="preserve"> настоящей Схемы теплоснабжения являются:</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firstLine="820"/>
        <w:jc w:val="both"/>
      </w:pPr>
      <w:r w:rsidRPr="00FC559D">
        <w:t>удовлетворение спроса на тепловую энергию, теплоноситель;</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 xml:space="preserve">обеспечение надежного теплоснабжения </w:t>
      </w:r>
      <w:r w:rsidR="00090E30" w:rsidRPr="00FC559D">
        <w:t>Подгоренского</w:t>
      </w:r>
      <w:r w:rsidRPr="00FC559D">
        <w:t xml:space="preserve"> городского поселения наиболее экономичным способом при минимальном вредном воздействии на окружающую среду;</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экономическое стимулирование развития и внедрения энергосберегающих технологий на объектах теплоснабжения и теплопотребления;</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установление единого порядка подключения потребителей к тепловым сетям, входящим в систему теплоснабжения.</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r w:rsidRPr="00FC559D">
        <w:t xml:space="preserve">При </w:t>
      </w:r>
      <w:r w:rsidR="008A3B5E">
        <w:t>разработке</w:t>
      </w:r>
      <w:r w:rsidRPr="00FC559D">
        <w:t xml:space="preserve"> настоящей Схемы теплоснабжения учтены результаты проведенных на объектах теплоснабжения энергетических обследований за последние три года, режимно-наладочных и пусковых работ, регламентных испытаний, разработки энергетических характеристик оборудования, данные отраслевой статистической отчетности. В качестве базовых показателей приняты показатели полного 202</w:t>
      </w:r>
      <w:r w:rsidR="00090E30" w:rsidRPr="00FC559D">
        <w:t>3</w:t>
      </w:r>
      <w:r w:rsidRPr="00FC559D">
        <w:t xml:space="preserve"> года, оценка 202</w:t>
      </w:r>
      <w:r w:rsidR="00090E30" w:rsidRPr="00FC559D">
        <w:t>4</w:t>
      </w:r>
      <w:r w:rsidRPr="00FC559D">
        <w:t xml:space="preserve"> года.</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Настоящая Схема теплоснабжения разработана на период до 20</w:t>
      </w:r>
      <w:r w:rsidR="00090E30" w:rsidRPr="00FC559D">
        <w:t>29</w:t>
      </w:r>
      <w:r w:rsidRPr="00FC559D">
        <w:t xml:space="preserve"> года.</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r w:rsidRPr="00FC559D">
        <w:t>Схема теплоснабжения подлежит утверждению с учетом результатов публичных слушаний, проведенных в установленном законом порядке.</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 xml:space="preserve">Схема теплоснабжения подлежит ежегодной актуализации в отношении </w:t>
      </w:r>
      <w:proofErr w:type="gramStart"/>
      <w:r w:rsidRPr="00FC559D">
        <w:t>следующих</w:t>
      </w:r>
      <w:proofErr w:type="gramEnd"/>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0"/>
        <w:jc w:val="both"/>
      </w:pPr>
      <w:r w:rsidRPr="00FC559D">
        <w:t>данных:</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а)</w:t>
      </w:r>
      <w:r w:rsidRPr="00FC559D">
        <w:tab/>
        <w:t>распределение тепловой нагрузки между источниками тепловой энергии в период, на который распределяются нагрузки;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б)</w:t>
      </w:r>
      <w:r w:rsidRPr="00FC559D">
        <w:tab/>
        <w:t>изменение тепловых нагрузок в каждой зоне действия источников тепловой нагрузки, в том числе за счет перераспределения тепловой нагрузки из одной зоны действия в другую в период, на который распределяются нагрузки;</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в)</w:t>
      </w:r>
      <w:r w:rsidRPr="00FC559D">
        <w:tab/>
        <w:t>внесение изменений в Схему теплоснабжения или отказ от внесения изменений в части включения в неё мероприятий по обеспечению технической возможности подключения к системам теплоснабжения объектов капитального строительства;</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г)</w:t>
      </w:r>
      <w:r w:rsidRPr="00FC559D">
        <w:tab/>
        <w:t>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 теплоснабжения;</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д)</w:t>
      </w:r>
      <w:r w:rsidRPr="00FC559D">
        <w:tab/>
        <w:t>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е)</w:t>
      </w:r>
      <w:r w:rsidRPr="00FC559D">
        <w:tab/>
        <w:t>мероприятия по переоборудованию котельных в источники комбинированной выработки электрической и тепловой энергии;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ж)</w:t>
      </w:r>
      <w:r w:rsidRPr="00FC559D">
        <w:tab/>
        <w:t>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w:t>
      </w:r>
    </w:p>
    <w:p w:rsidR="00F958D1" w:rsidRPr="00FC559D" w:rsidRDefault="00E54B28">
      <w:pPr>
        <w:pStyle w:val="a6"/>
        <w:framePr w:wrap="none" w:vAnchor="page" w:hAnchor="page" w:x="5902" w:y="15599"/>
        <w:shd w:val="clear" w:color="auto" w:fill="auto"/>
        <w:spacing w:line="220" w:lineRule="exact"/>
        <w:ind w:left="20"/>
      </w:pPr>
      <w:r w:rsidRPr="00FC559D">
        <w:t>5</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31"/>
        <w:framePr w:w="9797" w:h="2508" w:hRule="exact" w:wrap="none" w:vAnchor="page" w:hAnchor="page" w:x="1069" w:y="1006"/>
        <w:shd w:val="clear" w:color="auto" w:fill="auto"/>
        <w:spacing w:before="0" w:after="0" w:line="274" w:lineRule="exact"/>
        <w:ind w:firstLine="0"/>
        <w:jc w:val="left"/>
      </w:pPr>
      <w:r w:rsidRPr="00FC559D">
        <w:lastRenderedPageBreak/>
        <w:t>установленным законо</w:t>
      </w:r>
      <w:r w:rsidR="00090E30" w:rsidRPr="00FC559D">
        <w:t>дательством Российской Федераци</w:t>
      </w:r>
      <w:r w:rsidRPr="00FC559D">
        <w:t>и проектной документации;</w:t>
      </w:r>
    </w:p>
    <w:p w:rsidR="00F958D1" w:rsidRPr="00FC559D" w:rsidRDefault="00E54B28">
      <w:pPr>
        <w:pStyle w:val="31"/>
        <w:framePr w:w="9797" w:h="2508" w:hRule="exact" w:wrap="none" w:vAnchor="page" w:hAnchor="page" w:x="1069" w:y="1006"/>
        <w:shd w:val="clear" w:color="auto" w:fill="auto"/>
        <w:tabs>
          <w:tab w:val="left" w:pos="1106"/>
        </w:tabs>
        <w:spacing w:before="0" w:after="0" w:line="274" w:lineRule="exact"/>
        <w:ind w:right="40" w:firstLine="840"/>
        <w:jc w:val="left"/>
      </w:pPr>
      <w:r w:rsidRPr="00FC559D">
        <w:t>з)</w:t>
      </w:r>
      <w:r w:rsidRPr="00FC559D">
        <w:tab/>
        <w:t>строительство и реконструкция тепловых сетей, включая их реконструкцию в связи с исчерпанием установленного и продленного ресурсов;</w:t>
      </w:r>
    </w:p>
    <w:p w:rsidR="00F958D1" w:rsidRPr="00FC559D" w:rsidRDefault="00E54B28">
      <w:pPr>
        <w:pStyle w:val="31"/>
        <w:framePr w:w="9797" w:h="2508" w:hRule="exact" w:wrap="none" w:vAnchor="page" w:hAnchor="page" w:x="1069" w:y="1006"/>
        <w:shd w:val="clear" w:color="auto" w:fill="auto"/>
        <w:tabs>
          <w:tab w:val="left" w:pos="1106"/>
        </w:tabs>
        <w:spacing w:before="0" w:after="0" w:line="274" w:lineRule="exact"/>
        <w:ind w:right="40" w:firstLine="840"/>
        <w:jc w:val="left"/>
      </w:pPr>
      <w:r w:rsidRPr="00FC559D">
        <w:t>и)</w:t>
      </w:r>
      <w:r w:rsidRPr="00FC559D">
        <w:tab/>
        <w:t>баланс топливно-энергетических ресурсов для обеспечения теплоснабжения, в том числе расходов аварийных запасов топлива;</w:t>
      </w:r>
    </w:p>
    <w:p w:rsidR="00F958D1" w:rsidRPr="00FC559D" w:rsidRDefault="00E54B28">
      <w:pPr>
        <w:pStyle w:val="31"/>
        <w:framePr w:w="9797" w:h="2508" w:hRule="exact" w:wrap="none" w:vAnchor="page" w:hAnchor="page" w:x="1069" w:y="1006"/>
        <w:shd w:val="clear" w:color="auto" w:fill="auto"/>
        <w:spacing w:before="0" w:after="0" w:line="274" w:lineRule="exact"/>
        <w:ind w:right="40" w:firstLine="840"/>
        <w:jc w:val="left"/>
      </w:pPr>
      <w:r w:rsidRPr="00FC559D">
        <w:t>к) финансовые потребности при изменении схемы теплоснабжения и источники их покрытия.</w:t>
      </w:r>
    </w:p>
    <w:p w:rsidR="00F958D1" w:rsidRPr="00FC559D" w:rsidRDefault="00E54B28" w:rsidP="00090E30">
      <w:pPr>
        <w:pStyle w:val="31"/>
        <w:framePr w:w="9797" w:h="2508" w:hRule="exact" w:wrap="none" w:vAnchor="page" w:hAnchor="page" w:x="1069" w:y="1006"/>
        <w:shd w:val="clear" w:color="auto" w:fill="auto"/>
        <w:spacing w:before="0" w:after="0" w:line="274" w:lineRule="exact"/>
        <w:ind w:right="40" w:firstLine="840"/>
        <w:jc w:val="both"/>
      </w:pPr>
      <w:r w:rsidRPr="00FC559D">
        <w:t xml:space="preserve">Актуализация схем теплоснабжения осуществляется по предложениям теплоснабжающих и </w:t>
      </w:r>
      <w:proofErr w:type="spellStart"/>
      <w:r w:rsidRPr="00FC559D">
        <w:t>теплосетевых</w:t>
      </w:r>
      <w:proofErr w:type="spellEnd"/>
      <w:r w:rsidRPr="00FC559D">
        <w:t xml:space="preserve"> организаций в установленном законодательством порядке.</w:t>
      </w:r>
    </w:p>
    <w:p w:rsidR="00F958D1" w:rsidRPr="00FC559D" w:rsidRDefault="00E54B28" w:rsidP="00090E30">
      <w:pPr>
        <w:pStyle w:val="a6"/>
        <w:framePr w:wrap="none" w:vAnchor="page" w:hAnchor="page" w:x="5902" w:y="15628"/>
        <w:shd w:val="clear" w:color="auto" w:fill="auto"/>
        <w:spacing w:line="220" w:lineRule="exact"/>
        <w:ind w:left="20"/>
        <w:jc w:val="both"/>
      </w:pPr>
      <w:r w:rsidRPr="00FC559D">
        <w:t>6</w:t>
      </w:r>
    </w:p>
    <w:p w:rsidR="00F958D1" w:rsidRPr="00FC559D" w:rsidRDefault="00F958D1" w:rsidP="00090E30">
      <w:pPr>
        <w:jc w:val="both"/>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bookmarkStart w:id="1" w:name="bookmark1"/>
      <w:r w:rsidRPr="00FC559D">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1"/>
    </w:p>
    <w:p w:rsidR="00F958D1" w:rsidRPr="00FC559D" w:rsidRDefault="00E54B28" w:rsidP="00090E30">
      <w:pPr>
        <w:pStyle w:val="31"/>
        <w:framePr w:w="9898" w:h="12589" w:hRule="exact" w:wrap="none" w:vAnchor="page" w:hAnchor="page" w:x="1025" w:y="1099"/>
        <w:numPr>
          <w:ilvl w:val="0"/>
          <w:numId w:val="12"/>
        </w:numPr>
        <w:shd w:val="clear" w:color="auto" w:fill="auto"/>
        <w:tabs>
          <w:tab w:val="left" w:pos="1211"/>
        </w:tabs>
        <w:spacing w:before="0" w:after="0" w:line="240" w:lineRule="auto"/>
        <w:ind w:left="40" w:right="100" w:firstLine="700"/>
        <w:jc w:val="both"/>
      </w:pPr>
      <w:bookmarkStart w:id="2" w:name="bookmark2"/>
      <w:r w:rsidRPr="00FC559D">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 xml:space="preserve">Проектом генерального плана модернизация системы теплоснабжения не предусматривает изменения схемы теплоснабжения </w:t>
      </w:r>
      <w:r w:rsidR="00090E30" w:rsidRPr="00FC559D">
        <w:t>Подгоренского</w:t>
      </w:r>
      <w:r w:rsidRPr="00FC559D">
        <w:t xml:space="preserve"> городского поселения. Теплоснабжение планируемой </w:t>
      </w:r>
      <w:proofErr w:type="spellStart"/>
      <w:r w:rsidRPr="00FC559D">
        <w:t>среднеэтажной</w:t>
      </w:r>
      <w:proofErr w:type="spellEnd"/>
      <w:r w:rsidRPr="00FC559D">
        <w:t xml:space="preserve"> застройки и общественных зданий предлагается осуществить от действующих централизованных источников тепловой энергии.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669"/>
        <w:jc w:val="both"/>
      </w:pPr>
      <w:r w:rsidRPr="00FC559D">
        <w:t>Выданные условия на технологическое присоединение по состоянию на 01.0</w:t>
      </w:r>
      <w:r w:rsidR="00090E30" w:rsidRPr="00FC559D">
        <w:t>2</w:t>
      </w:r>
      <w:r w:rsidRPr="00FC559D">
        <w:t>.202</w:t>
      </w:r>
      <w:r w:rsidR="00090E30" w:rsidRPr="00FC559D">
        <w:t>4</w:t>
      </w:r>
      <w:r w:rsidRPr="00FC559D">
        <w:t xml:space="preserve"> г. отсутствуют. Выданные разрешения на строительство также отсутствуют.</w:t>
      </w:r>
    </w:p>
    <w:p w:rsidR="00F958D1" w:rsidRPr="00FC559D" w:rsidRDefault="00E54B28" w:rsidP="00090E30">
      <w:pPr>
        <w:pStyle w:val="31"/>
        <w:framePr w:w="9898" w:h="12589" w:hRule="exact" w:wrap="none" w:vAnchor="page" w:hAnchor="page" w:x="1025" w:y="1099"/>
        <w:numPr>
          <w:ilvl w:val="0"/>
          <w:numId w:val="12"/>
        </w:numPr>
        <w:shd w:val="clear" w:color="auto" w:fill="auto"/>
        <w:tabs>
          <w:tab w:val="left" w:pos="1437"/>
        </w:tabs>
        <w:spacing w:before="0" w:after="0" w:line="240" w:lineRule="auto"/>
        <w:ind w:left="40" w:right="100" w:firstLine="700"/>
        <w:jc w:val="both"/>
      </w:pPr>
      <w:bookmarkStart w:id="3" w:name="bookmark3"/>
      <w:r w:rsidRPr="00FC559D">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3"/>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В соответствии с п. 2 ч. 1 Требований к схемам теплоснабжения, утверждённых Постановлением Правительства РФ от 22.02.2012 года № 154 (в редакции ПП РФ от 03.04.2018 № 405, от 16.03.2019 № 276):</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л) «базовый период» - год, предшествующий году разработки и утверждения первичной схемы теплоснабжения поселения, городского округа, города федерального значения;</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 xml:space="preserve">м) «базовый период </w:t>
      </w:r>
      <w:r w:rsidR="008A3B5E">
        <w:t>разработки</w:t>
      </w:r>
      <w:r w:rsidRPr="00FC559D">
        <w:t>»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firstLine="700"/>
        <w:jc w:val="both"/>
      </w:pPr>
      <w:r w:rsidRPr="00FC559D">
        <w:t xml:space="preserve">В качестве базового периода </w:t>
      </w:r>
      <w:r w:rsidR="008A3B5E">
        <w:t>разработки</w:t>
      </w:r>
      <w:r w:rsidRPr="00FC559D">
        <w:t xml:space="preserve"> принят 202</w:t>
      </w:r>
      <w:r w:rsidR="00090E30" w:rsidRPr="00FC559D">
        <w:t>3</w:t>
      </w:r>
      <w:r w:rsidRPr="00FC559D">
        <w:t xml:space="preserve"> год.</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 xml:space="preserve">Анализ потребления тепловой энергии (мощности), теплоносителя в виде расчетных тепловых нагрузок на отопление, в каждом расчетном элементе территориального деления </w:t>
      </w:r>
      <w:r w:rsidR="00090E30" w:rsidRPr="00FC559D">
        <w:t>Подгоренского</w:t>
      </w:r>
      <w:r w:rsidRPr="00FC559D">
        <w:t xml:space="preserve"> городского поселения выполнен в «Обосновывающих материалах к схеме теплоснабжения </w:t>
      </w:r>
      <w:r w:rsidR="00090E30" w:rsidRPr="00FC559D">
        <w:t>Подгоренского</w:t>
      </w:r>
      <w:r w:rsidRPr="00FC559D">
        <w:t xml:space="preserve"> городского поселения на период с 2023 по 2038 годы» (Глава 1) и выборочно представлен в прилагаемых таблицах 1.2.1 и 1.2.2.</w:t>
      </w:r>
    </w:p>
    <w:p w:rsidR="00F958D1" w:rsidRPr="00FC559D" w:rsidRDefault="00E54B28">
      <w:pPr>
        <w:pStyle w:val="a6"/>
        <w:framePr w:wrap="none" w:vAnchor="page" w:hAnchor="page" w:x="5859" w:y="15633"/>
        <w:shd w:val="clear" w:color="auto" w:fill="auto"/>
        <w:spacing w:line="220" w:lineRule="exact"/>
        <w:ind w:left="20"/>
      </w:pPr>
      <w:r w:rsidRPr="00FC559D">
        <w:t>7</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1A1A8C">
      <w:pPr>
        <w:pStyle w:val="11"/>
        <w:framePr w:h="340" w:hRule="exact" w:wrap="none" w:vAnchor="page" w:hAnchor="page" w:x="2888" w:y="509"/>
        <w:shd w:val="clear" w:color="auto" w:fill="auto"/>
        <w:spacing w:line="230" w:lineRule="exact"/>
        <w:ind w:firstLine="0"/>
        <w:rPr>
          <w:sz w:val="24"/>
          <w:szCs w:val="24"/>
        </w:rPr>
      </w:pPr>
      <w:r w:rsidRPr="00FC559D">
        <w:rPr>
          <w:rStyle w:val="a8"/>
          <w:iCs/>
          <w:sz w:val="24"/>
          <w:szCs w:val="24"/>
          <w:u w:val="none"/>
        </w:rPr>
        <w:lastRenderedPageBreak/>
        <w:t>Таблица 1.2.1. Перспективная выработка тепловой энергии</w:t>
      </w:r>
    </w:p>
    <w:p w:rsidR="00F958D1" w:rsidRPr="00FC559D" w:rsidRDefault="00E54B28" w:rsidP="00096EFF">
      <w:pPr>
        <w:pStyle w:val="11"/>
        <w:framePr w:w="9816" w:h="534" w:hRule="exact" w:wrap="none" w:vAnchor="page" w:hAnchor="page" w:x="1040" w:y="5458"/>
        <w:shd w:val="clear" w:color="auto" w:fill="auto"/>
        <w:tabs>
          <w:tab w:val="left" w:leader="underscore" w:pos="9816"/>
        </w:tabs>
        <w:spacing w:line="269" w:lineRule="exact"/>
        <w:ind w:right="20" w:firstLine="740"/>
        <w:rPr>
          <w:rStyle w:val="12"/>
          <w:iCs w:val="0"/>
        </w:rPr>
      </w:pPr>
      <w:r w:rsidRPr="00FC559D">
        <w:rPr>
          <w:i w:val="0"/>
          <w:sz w:val="24"/>
          <w:szCs w:val="24"/>
        </w:rPr>
        <w:t xml:space="preserve">Таблица 1.2.2. Анализ потребления тепловой энергии (мощности), теплоносителя с </w:t>
      </w:r>
      <w:r w:rsidRPr="00FC559D">
        <w:rPr>
          <w:rStyle w:val="a8"/>
          <w:iCs/>
          <w:sz w:val="24"/>
          <w:szCs w:val="24"/>
          <w:u w:val="none"/>
        </w:rPr>
        <w:t>разделением по видам теплопотребления в виде расчетных тепловых нагрузок</w:t>
      </w:r>
    </w:p>
    <w:tbl>
      <w:tblPr>
        <w:tblOverlap w:val="never"/>
        <w:tblW w:w="9839" w:type="dxa"/>
        <w:tblLayout w:type="fixed"/>
        <w:tblCellMar>
          <w:left w:w="10" w:type="dxa"/>
          <w:right w:w="10" w:type="dxa"/>
        </w:tblCellMar>
        <w:tblLook w:val="04A0" w:firstRow="1" w:lastRow="0" w:firstColumn="1" w:lastColumn="0" w:noHBand="0" w:noVBand="1"/>
      </w:tblPr>
      <w:tblGrid>
        <w:gridCol w:w="2515"/>
        <w:gridCol w:w="1633"/>
        <w:gridCol w:w="1499"/>
        <w:gridCol w:w="1277"/>
        <w:gridCol w:w="1628"/>
        <w:gridCol w:w="1287"/>
      </w:tblGrid>
      <w:tr w:rsidR="00F958D1" w:rsidRPr="00480EEE" w:rsidTr="00096EFF">
        <w:trPr>
          <w:trHeight w:hRule="exact" w:val="1130"/>
        </w:trPr>
        <w:tc>
          <w:tcPr>
            <w:tcW w:w="2515" w:type="dxa"/>
            <w:vMerge w:val="restart"/>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50" w:lineRule="exact"/>
              <w:ind w:firstLine="0"/>
              <w:jc w:val="center"/>
              <w:rPr>
                <w:sz w:val="18"/>
                <w:szCs w:val="18"/>
              </w:rPr>
            </w:pPr>
            <w:r w:rsidRPr="00480EEE">
              <w:rPr>
                <w:rStyle w:val="12"/>
                <w:sz w:val="18"/>
                <w:szCs w:val="18"/>
              </w:rPr>
              <w:t>Источник тепловой энергии</w:t>
            </w:r>
          </w:p>
        </w:tc>
        <w:tc>
          <w:tcPr>
            <w:tcW w:w="1633" w:type="dxa"/>
            <w:vMerge w:val="restart"/>
            <w:tcBorders>
              <w:top w:val="single" w:sz="4" w:space="0" w:color="auto"/>
              <w:left w:val="single" w:sz="4" w:space="0" w:color="auto"/>
            </w:tcBorders>
            <w:shd w:val="clear" w:color="auto" w:fill="FFFFFF"/>
          </w:tcPr>
          <w:p w:rsidR="00F958D1" w:rsidRPr="00480EEE" w:rsidRDefault="00B40370" w:rsidP="00096EFF">
            <w:pPr>
              <w:pStyle w:val="31"/>
              <w:framePr w:w="9802" w:h="3898" w:wrap="none" w:vAnchor="page" w:hAnchor="page" w:x="1126" w:y="6015"/>
              <w:shd w:val="clear" w:color="auto" w:fill="auto"/>
              <w:spacing w:before="0" w:after="0" w:line="254" w:lineRule="exact"/>
              <w:ind w:firstLine="0"/>
              <w:jc w:val="center"/>
              <w:rPr>
                <w:sz w:val="18"/>
                <w:szCs w:val="18"/>
              </w:rPr>
            </w:pPr>
            <w:r>
              <w:rPr>
                <w:rStyle w:val="12"/>
                <w:sz w:val="18"/>
                <w:szCs w:val="18"/>
              </w:rPr>
              <w:t>У</w:t>
            </w:r>
            <w:r w:rsidR="00E54B28" w:rsidRPr="00480EEE">
              <w:rPr>
                <w:rStyle w:val="12"/>
                <w:sz w:val="18"/>
                <w:szCs w:val="18"/>
              </w:rPr>
              <w:t>становленная мощность, Гкал/</w:t>
            </w:r>
            <w:proofErr w:type="gramStart"/>
            <w:r w:rsidR="00E54B28" w:rsidRPr="00480EEE">
              <w:rPr>
                <w:rStyle w:val="12"/>
                <w:sz w:val="18"/>
                <w:szCs w:val="18"/>
              </w:rPr>
              <w:t>ч</w:t>
            </w:r>
            <w:proofErr w:type="gramEnd"/>
          </w:p>
        </w:tc>
        <w:tc>
          <w:tcPr>
            <w:tcW w:w="1499" w:type="dxa"/>
            <w:tcBorders>
              <w:top w:val="single" w:sz="4" w:space="0" w:color="auto"/>
              <w:left w:val="single" w:sz="4" w:space="0" w:color="auto"/>
            </w:tcBorders>
            <w:shd w:val="clear" w:color="auto" w:fill="FFFFFF"/>
          </w:tcPr>
          <w:p w:rsidR="00F958D1" w:rsidRPr="00480EEE" w:rsidRDefault="00B40370" w:rsidP="00096EFF">
            <w:pPr>
              <w:pStyle w:val="31"/>
              <w:framePr w:w="9802" w:h="3898" w:wrap="none" w:vAnchor="page" w:hAnchor="page" w:x="1126" w:y="6015"/>
              <w:shd w:val="clear" w:color="auto" w:fill="auto"/>
              <w:spacing w:before="0" w:after="0" w:line="254" w:lineRule="exact"/>
              <w:ind w:firstLine="0"/>
              <w:jc w:val="center"/>
              <w:rPr>
                <w:sz w:val="18"/>
                <w:szCs w:val="18"/>
              </w:rPr>
            </w:pPr>
            <w:r>
              <w:rPr>
                <w:rStyle w:val="12"/>
                <w:sz w:val="18"/>
                <w:szCs w:val="18"/>
              </w:rPr>
              <w:t>Присоединенн</w:t>
            </w:r>
            <w:r w:rsidR="00E54B28" w:rsidRPr="00480EEE">
              <w:rPr>
                <w:rStyle w:val="12"/>
                <w:sz w:val="18"/>
                <w:szCs w:val="18"/>
              </w:rPr>
              <w:t>ая нагрузка, Гкал/</w:t>
            </w:r>
            <w:proofErr w:type="gramStart"/>
            <w:r w:rsidR="00E54B28" w:rsidRPr="00480EEE">
              <w:rPr>
                <w:rStyle w:val="12"/>
                <w:sz w:val="18"/>
                <w:szCs w:val="18"/>
              </w:rPr>
              <w:t>ч</w:t>
            </w:r>
            <w:proofErr w:type="gramEnd"/>
          </w:p>
        </w:tc>
        <w:tc>
          <w:tcPr>
            <w:tcW w:w="1277"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Резерв</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тепловой</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мощности,</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Гкал/</w:t>
            </w:r>
            <w:proofErr w:type="gramStart"/>
            <w:r w:rsidRPr="00480EEE">
              <w:rPr>
                <w:rStyle w:val="12"/>
                <w:sz w:val="18"/>
                <w:szCs w:val="18"/>
              </w:rPr>
              <w:t>ч</w:t>
            </w:r>
            <w:proofErr w:type="gramEnd"/>
          </w:p>
        </w:tc>
        <w:tc>
          <w:tcPr>
            <w:tcW w:w="1628" w:type="dxa"/>
            <w:tcBorders>
              <w:top w:val="single" w:sz="4" w:space="0" w:color="auto"/>
              <w:left w:val="single" w:sz="4" w:space="0" w:color="auto"/>
            </w:tcBorders>
            <w:shd w:val="clear" w:color="auto" w:fill="FFFFFF"/>
          </w:tcPr>
          <w:p w:rsidR="00F958D1" w:rsidRPr="00480EEE" w:rsidRDefault="00B40370" w:rsidP="00096EFF">
            <w:pPr>
              <w:pStyle w:val="31"/>
              <w:framePr w:w="9802" w:h="3898" w:wrap="none" w:vAnchor="page" w:hAnchor="page" w:x="1126" w:y="6015"/>
              <w:shd w:val="clear" w:color="auto" w:fill="auto"/>
              <w:spacing w:before="0" w:after="0" w:line="254" w:lineRule="exact"/>
              <w:ind w:firstLine="0"/>
              <w:jc w:val="center"/>
              <w:rPr>
                <w:sz w:val="18"/>
                <w:szCs w:val="18"/>
              </w:rPr>
            </w:pPr>
            <w:r>
              <w:rPr>
                <w:rStyle w:val="12"/>
                <w:sz w:val="18"/>
                <w:szCs w:val="18"/>
              </w:rPr>
              <w:t>Присоединенн</w:t>
            </w:r>
            <w:r w:rsidR="00E54B28" w:rsidRPr="00480EEE">
              <w:rPr>
                <w:rStyle w:val="12"/>
                <w:sz w:val="18"/>
                <w:szCs w:val="18"/>
              </w:rPr>
              <w:t>ая нагрузка, Гкал/</w:t>
            </w:r>
            <w:proofErr w:type="gramStart"/>
            <w:r w:rsidR="00E54B28" w:rsidRPr="00480EEE">
              <w:rPr>
                <w:rStyle w:val="12"/>
                <w:sz w:val="18"/>
                <w:szCs w:val="18"/>
              </w:rPr>
              <w:t>ч</w:t>
            </w:r>
            <w:proofErr w:type="gramEnd"/>
          </w:p>
        </w:tc>
        <w:tc>
          <w:tcPr>
            <w:tcW w:w="1287" w:type="dxa"/>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Резерв</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тепловой</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мощности,</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Гкал/</w:t>
            </w:r>
            <w:proofErr w:type="gramStart"/>
            <w:r w:rsidRPr="00480EEE">
              <w:rPr>
                <w:rStyle w:val="12"/>
                <w:sz w:val="18"/>
                <w:szCs w:val="18"/>
              </w:rPr>
              <w:t>ч</w:t>
            </w:r>
            <w:proofErr w:type="gramEnd"/>
          </w:p>
        </w:tc>
      </w:tr>
      <w:tr w:rsidR="00F958D1" w:rsidRPr="00480EEE" w:rsidTr="00096EFF">
        <w:trPr>
          <w:trHeight w:hRule="exact" w:val="316"/>
        </w:trPr>
        <w:tc>
          <w:tcPr>
            <w:tcW w:w="2515" w:type="dxa"/>
            <w:vMerge/>
            <w:tcBorders>
              <w:left w:val="single" w:sz="4" w:space="0" w:color="auto"/>
            </w:tcBorders>
            <w:shd w:val="clear" w:color="auto" w:fill="FFFFFF"/>
          </w:tcPr>
          <w:p w:rsidR="00F958D1" w:rsidRPr="00480EEE" w:rsidRDefault="00F958D1" w:rsidP="00096EFF">
            <w:pPr>
              <w:framePr w:w="9802" w:h="3898" w:wrap="none" w:vAnchor="page" w:hAnchor="page" w:x="1126" w:y="6015"/>
              <w:rPr>
                <w:rFonts w:ascii="Times New Roman" w:hAnsi="Times New Roman" w:cs="Times New Roman"/>
                <w:sz w:val="18"/>
                <w:szCs w:val="18"/>
              </w:rPr>
            </w:pPr>
          </w:p>
        </w:tc>
        <w:tc>
          <w:tcPr>
            <w:tcW w:w="1633" w:type="dxa"/>
            <w:vMerge/>
            <w:tcBorders>
              <w:left w:val="single" w:sz="4" w:space="0" w:color="auto"/>
            </w:tcBorders>
            <w:shd w:val="clear" w:color="auto" w:fill="FFFFFF"/>
          </w:tcPr>
          <w:p w:rsidR="00F958D1" w:rsidRPr="00480EEE" w:rsidRDefault="00F958D1" w:rsidP="00096EFF">
            <w:pPr>
              <w:framePr w:w="9802" w:h="3898" w:wrap="none" w:vAnchor="page" w:hAnchor="page" w:x="1126" w:y="6015"/>
              <w:rPr>
                <w:rFonts w:ascii="Times New Roman" w:hAnsi="Times New Roman" w:cs="Times New Roman"/>
                <w:sz w:val="18"/>
                <w:szCs w:val="18"/>
              </w:rPr>
            </w:pPr>
          </w:p>
        </w:tc>
        <w:tc>
          <w:tcPr>
            <w:tcW w:w="2776" w:type="dxa"/>
            <w:gridSpan w:val="2"/>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202</w:t>
            </w:r>
            <w:r w:rsidR="007905D0" w:rsidRPr="00480EEE">
              <w:rPr>
                <w:rStyle w:val="12"/>
                <w:sz w:val="18"/>
                <w:szCs w:val="18"/>
              </w:rPr>
              <w:t>2</w:t>
            </w:r>
          </w:p>
        </w:tc>
        <w:tc>
          <w:tcPr>
            <w:tcW w:w="2915" w:type="dxa"/>
            <w:gridSpan w:val="2"/>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202</w:t>
            </w:r>
            <w:r w:rsidR="007905D0" w:rsidRPr="00480EEE">
              <w:rPr>
                <w:rStyle w:val="12"/>
                <w:sz w:val="18"/>
                <w:szCs w:val="18"/>
              </w:rPr>
              <w:t>3</w:t>
            </w:r>
          </w:p>
        </w:tc>
      </w:tr>
      <w:tr w:rsidR="00F958D1" w:rsidRPr="00480EEE" w:rsidTr="00096EFF">
        <w:trPr>
          <w:trHeight w:hRule="exact" w:val="710"/>
        </w:trPr>
        <w:tc>
          <w:tcPr>
            <w:tcW w:w="2515"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                       ул. Школьная, 1б,                   сл. </w:t>
            </w:r>
            <w:proofErr w:type="gramStart"/>
            <w:r w:rsidRPr="00480EEE">
              <w:rPr>
                <w:rStyle w:val="12"/>
                <w:sz w:val="18"/>
                <w:szCs w:val="18"/>
              </w:rPr>
              <w:t>Подгорное</w:t>
            </w:r>
            <w:proofErr w:type="gramEnd"/>
          </w:p>
        </w:tc>
        <w:tc>
          <w:tcPr>
            <w:tcW w:w="1633"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2,33</w:t>
            </w:r>
          </w:p>
        </w:tc>
        <w:tc>
          <w:tcPr>
            <w:tcW w:w="1499" w:type="dxa"/>
            <w:tcBorders>
              <w:top w:val="single" w:sz="4" w:space="0" w:color="auto"/>
              <w:left w:val="single" w:sz="4" w:space="0" w:color="auto"/>
            </w:tcBorders>
            <w:shd w:val="clear" w:color="auto" w:fill="FFFFFF"/>
          </w:tcPr>
          <w:p w:rsidR="00F958D1" w:rsidRPr="00480EEE" w:rsidRDefault="00141B11" w:rsidP="00141B11">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0,54</w:t>
            </w:r>
          </w:p>
        </w:tc>
        <w:tc>
          <w:tcPr>
            <w:tcW w:w="1277"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sz w:val="18"/>
                <w:szCs w:val="18"/>
              </w:rPr>
              <w:t>1,787</w:t>
            </w:r>
          </w:p>
        </w:tc>
        <w:tc>
          <w:tcPr>
            <w:tcW w:w="1628" w:type="dxa"/>
            <w:tcBorders>
              <w:top w:val="single" w:sz="4" w:space="0" w:color="auto"/>
              <w:left w:val="single" w:sz="4" w:space="0" w:color="auto"/>
            </w:tcBorders>
            <w:shd w:val="clear" w:color="auto" w:fill="FFFFFF"/>
          </w:tcPr>
          <w:p w:rsidR="00F958D1" w:rsidRPr="00480EEE" w:rsidRDefault="00096EFF" w:rsidP="00141B11">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0,54</w:t>
            </w:r>
          </w:p>
        </w:tc>
        <w:tc>
          <w:tcPr>
            <w:tcW w:w="1287" w:type="dxa"/>
            <w:tcBorders>
              <w:top w:val="single" w:sz="4" w:space="0" w:color="auto"/>
              <w:left w:val="single" w:sz="4" w:space="0" w:color="auto"/>
              <w:righ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1,787</w:t>
            </w:r>
          </w:p>
        </w:tc>
      </w:tr>
      <w:tr w:rsidR="00F958D1" w:rsidRPr="00480EEE" w:rsidTr="00096EFF">
        <w:trPr>
          <w:trHeight w:hRule="exact" w:val="721"/>
        </w:trPr>
        <w:tc>
          <w:tcPr>
            <w:tcW w:w="2515"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4,                       ул. Калинина, 21, уч. 1,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tcBorders>
            <w:shd w:val="clear" w:color="auto" w:fill="FFFFFF"/>
          </w:tcPr>
          <w:p w:rsidR="00F958D1" w:rsidRPr="00480EEE" w:rsidRDefault="00AD1656"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4,386</w:t>
            </w:r>
          </w:p>
        </w:tc>
        <w:tc>
          <w:tcPr>
            <w:tcW w:w="1499"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1,142</w:t>
            </w:r>
          </w:p>
        </w:tc>
        <w:tc>
          <w:tcPr>
            <w:tcW w:w="1277"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2,108</w:t>
            </w:r>
          </w:p>
        </w:tc>
        <w:tc>
          <w:tcPr>
            <w:tcW w:w="1628" w:type="dxa"/>
            <w:tcBorders>
              <w:top w:val="single" w:sz="4" w:space="0" w:color="auto"/>
              <w:left w:val="single" w:sz="4" w:space="0" w:color="auto"/>
            </w:tcBorders>
            <w:shd w:val="clear" w:color="auto" w:fill="FFFFFF"/>
          </w:tcPr>
          <w:p w:rsidR="00F958D1" w:rsidRPr="00480EEE" w:rsidRDefault="00AD1656"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0,1</w:t>
            </w:r>
          </w:p>
        </w:tc>
        <w:tc>
          <w:tcPr>
            <w:tcW w:w="1287" w:type="dxa"/>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2,108</w:t>
            </w:r>
          </w:p>
        </w:tc>
      </w:tr>
      <w:tr w:rsidR="00AD1656" w:rsidRPr="00480EEE" w:rsidTr="00103AAA">
        <w:trPr>
          <w:trHeight w:hRule="exact" w:val="816"/>
        </w:trPr>
        <w:tc>
          <w:tcPr>
            <w:tcW w:w="2515"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12,                     ул. Ленина, 21,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tcBorders>
            <w:shd w:val="clear" w:color="auto" w:fill="FFFFFF"/>
          </w:tcPr>
          <w:p w:rsidR="00AD1656" w:rsidRPr="00480EEE" w:rsidRDefault="00227F79" w:rsidP="00227F79">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6,3641</w:t>
            </w:r>
          </w:p>
        </w:tc>
        <w:tc>
          <w:tcPr>
            <w:tcW w:w="1499"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1,17</w:t>
            </w:r>
          </w:p>
        </w:tc>
        <w:tc>
          <w:tcPr>
            <w:tcW w:w="1277"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w:t>
            </w:r>
          </w:p>
        </w:tc>
        <w:tc>
          <w:tcPr>
            <w:tcW w:w="1628"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1,74</w:t>
            </w:r>
          </w:p>
        </w:tc>
        <w:tc>
          <w:tcPr>
            <w:tcW w:w="1287" w:type="dxa"/>
            <w:tcBorders>
              <w:top w:val="single" w:sz="4" w:space="0" w:color="auto"/>
              <w:left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w:t>
            </w:r>
          </w:p>
        </w:tc>
      </w:tr>
      <w:tr w:rsidR="00AD1656" w:rsidRPr="00480EEE" w:rsidTr="00103AAA">
        <w:trPr>
          <w:trHeight w:hRule="exact" w:val="768"/>
        </w:trPr>
        <w:tc>
          <w:tcPr>
            <w:tcW w:w="2515"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7,                       ул. Первомайская, 103а,       </w:t>
            </w:r>
            <w:proofErr w:type="spellStart"/>
            <w:r w:rsidRPr="00480EEE">
              <w:rPr>
                <w:rStyle w:val="12"/>
                <w:sz w:val="18"/>
                <w:szCs w:val="18"/>
              </w:rPr>
              <w:t>пгт</w:t>
            </w:r>
            <w:proofErr w:type="spellEnd"/>
            <w:r w:rsidRPr="00480EEE">
              <w:rPr>
                <w:rStyle w:val="12"/>
                <w:sz w:val="18"/>
                <w:szCs w:val="18"/>
              </w:rPr>
              <w:t xml:space="preserve">. Подгоренский </w:t>
            </w:r>
          </w:p>
        </w:tc>
        <w:tc>
          <w:tcPr>
            <w:tcW w:w="1633"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2,115</w:t>
            </w:r>
          </w:p>
        </w:tc>
        <w:tc>
          <w:tcPr>
            <w:tcW w:w="1499"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0,900</w:t>
            </w:r>
          </w:p>
        </w:tc>
        <w:tc>
          <w:tcPr>
            <w:tcW w:w="1277"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1,215</w:t>
            </w:r>
          </w:p>
        </w:tc>
        <w:tc>
          <w:tcPr>
            <w:tcW w:w="1628"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0,900</w:t>
            </w:r>
          </w:p>
        </w:tc>
        <w:tc>
          <w:tcPr>
            <w:tcW w:w="1287" w:type="dxa"/>
            <w:tcBorders>
              <w:top w:val="single" w:sz="4" w:space="0" w:color="auto"/>
              <w:left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1,215</w:t>
            </w:r>
          </w:p>
        </w:tc>
      </w:tr>
      <w:tr w:rsidR="00AD1656" w:rsidRPr="00480EEE" w:rsidTr="00103AAA">
        <w:trPr>
          <w:trHeight w:hRule="exact" w:val="990"/>
        </w:trPr>
        <w:tc>
          <w:tcPr>
            <w:tcW w:w="2515"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18,                   пос. </w:t>
            </w:r>
            <w:proofErr w:type="spellStart"/>
            <w:r w:rsidRPr="00480EEE">
              <w:rPr>
                <w:rStyle w:val="12"/>
                <w:sz w:val="18"/>
                <w:szCs w:val="18"/>
              </w:rPr>
              <w:t>Цемзавода</w:t>
            </w:r>
            <w:proofErr w:type="spellEnd"/>
            <w:r w:rsidRPr="00480EEE">
              <w:rPr>
                <w:rStyle w:val="12"/>
                <w:sz w:val="18"/>
                <w:szCs w:val="18"/>
              </w:rPr>
              <w:t xml:space="preserve">, 14Б,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1,72</w:t>
            </w:r>
          </w:p>
        </w:tc>
        <w:tc>
          <w:tcPr>
            <w:tcW w:w="1499"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0,450</w:t>
            </w:r>
          </w:p>
        </w:tc>
        <w:tc>
          <w:tcPr>
            <w:tcW w:w="1277"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1,270</w:t>
            </w:r>
          </w:p>
        </w:tc>
        <w:tc>
          <w:tcPr>
            <w:tcW w:w="1628"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0,450</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1,270</w:t>
            </w:r>
          </w:p>
        </w:tc>
      </w:tr>
    </w:tbl>
    <w:p w:rsidR="00F958D1" w:rsidRPr="00FC559D" w:rsidRDefault="00E54B28" w:rsidP="00D1479D">
      <w:pPr>
        <w:pStyle w:val="31"/>
        <w:framePr w:w="9878" w:h="3837" w:hRule="exact" w:wrap="none" w:vAnchor="page" w:hAnchor="page" w:x="1026" w:y="11588"/>
        <w:numPr>
          <w:ilvl w:val="0"/>
          <w:numId w:val="12"/>
        </w:numPr>
        <w:shd w:val="clear" w:color="auto" w:fill="auto"/>
        <w:tabs>
          <w:tab w:val="left" w:pos="1395"/>
        </w:tabs>
        <w:spacing w:before="0" w:after="0" w:line="240" w:lineRule="auto"/>
        <w:ind w:left="20" w:right="100" w:firstLine="720"/>
        <w:jc w:val="both"/>
      </w:pPr>
      <w:r w:rsidRPr="00FC559D">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F958D1" w:rsidRPr="00FC559D" w:rsidRDefault="00E54B28" w:rsidP="00D1479D">
      <w:pPr>
        <w:pStyle w:val="31"/>
        <w:framePr w:w="9878" w:h="3837" w:hRule="exact" w:wrap="none" w:vAnchor="page" w:hAnchor="page" w:x="1026" w:y="11588"/>
        <w:shd w:val="clear" w:color="auto" w:fill="auto"/>
        <w:spacing w:before="0" w:after="300" w:line="240" w:lineRule="auto"/>
        <w:ind w:left="20" w:right="100" w:firstLine="720"/>
        <w:jc w:val="both"/>
      </w:pPr>
      <w:r w:rsidRPr="00FC559D">
        <w:t>Изменений производственных зон, их перепрофилирование и приросты объемов потребления тепловой энергии (мощности) производственными объектами не планируются.</w:t>
      </w:r>
    </w:p>
    <w:p w:rsidR="00F958D1" w:rsidRPr="00FC559D" w:rsidRDefault="00E54B28" w:rsidP="00D1479D">
      <w:pPr>
        <w:pStyle w:val="31"/>
        <w:framePr w:w="9878" w:h="3837" w:hRule="exact" w:wrap="none" w:vAnchor="page" w:hAnchor="page" w:x="1026" w:y="11588"/>
        <w:numPr>
          <w:ilvl w:val="0"/>
          <w:numId w:val="12"/>
        </w:numPr>
        <w:shd w:val="clear" w:color="auto" w:fill="auto"/>
        <w:tabs>
          <w:tab w:val="left" w:pos="1395"/>
        </w:tabs>
        <w:spacing w:before="0" w:after="0" w:line="240" w:lineRule="auto"/>
        <w:ind w:left="20" w:right="100" w:firstLine="720"/>
        <w:jc w:val="both"/>
      </w:pPr>
      <w:r w:rsidRPr="00FC559D">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rsidR="00F958D1" w:rsidRPr="00FC559D" w:rsidRDefault="00E54B28" w:rsidP="00D1479D">
      <w:pPr>
        <w:pStyle w:val="31"/>
        <w:framePr w:w="9878" w:h="3837" w:hRule="exact" w:wrap="none" w:vAnchor="page" w:hAnchor="page" w:x="1026" w:y="11588"/>
        <w:shd w:val="clear" w:color="auto" w:fill="auto"/>
        <w:spacing w:before="0" w:after="0" w:line="240" w:lineRule="auto"/>
        <w:ind w:left="20" w:right="100" w:firstLine="720"/>
        <w:jc w:val="both"/>
      </w:pPr>
      <w:r w:rsidRPr="00FC559D">
        <w:t>Понятие средневзвешенной плотности тепловой нагрузки введено постановлением Правительства Российской Федерации от 16.03.2019 года № 276. Средневзвешенная плотность тепловой нагрузки определяется как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w:t>
      </w:r>
    </w:p>
    <w:p w:rsidR="00F958D1" w:rsidRPr="00FC559D" w:rsidRDefault="00E54B28" w:rsidP="00090E30">
      <w:pPr>
        <w:pStyle w:val="a6"/>
        <w:framePr w:wrap="none" w:vAnchor="page" w:hAnchor="page" w:x="5883" w:y="15604"/>
        <w:shd w:val="clear" w:color="auto" w:fill="auto"/>
        <w:spacing w:line="240" w:lineRule="auto"/>
        <w:ind w:left="20"/>
      </w:pPr>
      <w:r w:rsidRPr="00FC559D">
        <w:t>8</w:t>
      </w:r>
    </w:p>
    <w:tbl>
      <w:tblPr>
        <w:tblpPr w:leftFromText="180" w:rightFromText="180" w:vertAnchor="text" w:horzAnchor="margin" w:tblpXSpec="center" w:tblpY="763"/>
        <w:tblOverlap w:val="never"/>
        <w:tblW w:w="9610" w:type="dxa"/>
        <w:tblLayout w:type="fixed"/>
        <w:tblCellMar>
          <w:left w:w="10" w:type="dxa"/>
          <w:right w:w="10" w:type="dxa"/>
        </w:tblCellMar>
        <w:tblLook w:val="04A0" w:firstRow="1" w:lastRow="0" w:firstColumn="1" w:lastColumn="0" w:noHBand="0" w:noVBand="1"/>
      </w:tblPr>
      <w:tblGrid>
        <w:gridCol w:w="2108"/>
        <w:gridCol w:w="1061"/>
        <w:gridCol w:w="1377"/>
        <w:gridCol w:w="993"/>
        <w:gridCol w:w="1039"/>
        <w:gridCol w:w="992"/>
        <w:gridCol w:w="992"/>
        <w:gridCol w:w="1048"/>
      </w:tblGrid>
      <w:tr w:rsidR="00096EFF" w:rsidRPr="00CA755C" w:rsidTr="009D08F4">
        <w:trPr>
          <w:trHeight w:hRule="exact" w:val="382"/>
        </w:trPr>
        <w:tc>
          <w:tcPr>
            <w:tcW w:w="2108" w:type="dxa"/>
            <w:vMerge w:val="restart"/>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54" w:lineRule="exact"/>
              <w:ind w:firstLine="0"/>
              <w:jc w:val="center"/>
              <w:rPr>
                <w:sz w:val="18"/>
                <w:szCs w:val="18"/>
              </w:rPr>
            </w:pPr>
            <w:r w:rsidRPr="00CA755C">
              <w:rPr>
                <w:rStyle w:val="12"/>
                <w:sz w:val="18"/>
                <w:szCs w:val="18"/>
              </w:rPr>
              <w:t>Источник тепловой энерги</w:t>
            </w:r>
            <w:proofErr w:type="gramStart"/>
            <w:r w:rsidRPr="00CA755C">
              <w:rPr>
                <w:rStyle w:val="12"/>
                <w:sz w:val="18"/>
                <w:szCs w:val="18"/>
              </w:rPr>
              <w:t>и(</w:t>
            </w:r>
            <w:proofErr w:type="gramEnd"/>
            <w:r w:rsidRPr="00CA755C">
              <w:rPr>
                <w:rStyle w:val="12"/>
                <w:sz w:val="18"/>
                <w:szCs w:val="18"/>
              </w:rPr>
              <w:t>отопление), Гкал</w:t>
            </w:r>
          </w:p>
        </w:tc>
        <w:tc>
          <w:tcPr>
            <w:tcW w:w="7502" w:type="dxa"/>
            <w:gridSpan w:val="7"/>
            <w:tcBorders>
              <w:top w:val="single" w:sz="4" w:space="0" w:color="auto"/>
              <w:left w:val="single" w:sz="4" w:space="0" w:color="auto"/>
              <w:righ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Выработка тепловой энергии, Гкал</w:t>
            </w:r>
          </w:p>
        </w:tc>
      </w:tr>
      <w:tr w:rsidR="00096EFF" w:rsidRPr="00CA755C" w:rsidTr="009D08F4">
        <w:trPr>
          <w:trHeight w:hRule="exact" w:val="498"/>
        </w:trPr>
        <w:tc>
          <w:tcPr>
            <w:tcW w:w="2108" w:type="dxa"/>
            <w:vMerge/>
            <w:tcBorders>
              <w:left w:val="single" w:sz="4" w:space="0" w:color="auto"/>
            </w:tcBorders>
            <w:shd w:val="clear" w:color="auto" w:fill="FFFFFF"/>
          </w:tcPr>
          <w:p w:rsidR="00096EFF" w:rsidRPr="00CA755C" w:rsidRDefault="00096EFF" w:rsidP="00096EFF">
            <w:pPr>
              <w:rPr>
                <w:rFonts w:ascii="Times New Roman" w:hAnsi="Times New Roman" w:cs="Times New Roman"/>
                <w:sz w:val="18"/>
                <w:szCs w:val="18"/>
              </w:rPr>
            </w:pPr>
          </w:p>
        </w:tc>
        <w:tc>
          <w:tcPr>
            <w:tcW w:w="1061"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2023</w:t>
            </w:r>
          </w:p>
        </w:tc>
        <w:tc>
          <w:tcPr>
            <w:tcW w:w="1377"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2024</w:t>
            </w:r>
          </w:p>
        </w:tc>
        <w:tc>
          <w:tcPr>
            <w:tcW w:w="993"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2025</w:t>
            </w:r>
          </w:p>
        </w:tc>
        <w:tc>
          <w:tcPr>
            <w:tcW w:w="1039"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2026</w:t>
            </w:r>
          </w:p>
        </w:tc>
        <w:tc>
          <w:tcPr>
            <w:tcW w:w="992"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2027</w:t>
            </w:r>
          </w:p>
        </w:tc>
        <w:tc>
          <w:tcPr>
            <w:tcW w:w="992" w:type="dxa"/>
            <w:tcBorders>
              <w:top w:val="single" w:sz="4" w:space="0" w:color="auto"/>
              <w:left w:val="single" w:sz="4" w:space="0" w:color="auto"/>
            </w:tcBorders>
            <w:shd w:val="clear" w:color="auto" w:fill="FFFFFF"/>
          </w:tcPr>
          <w:p w:rsidR="00096EFF" w:rsidRPr="00CA755C" w:rsidRDefault="00096EFF" w:rsidP="00103AAA">
            <w:pPr>
              <w:pStyle w:val="31"/>
              <w:shd w:val="clear" w:color="auto" w:fill="auto"/>
              <w:spacing w:before="0" w:after="0" w:line="230" w:lineRule="exact"/>
              <w:ind w:firstLine="0"/>
              <w:jc w:val="center"/>
              <w:rPr>
                <w:sz w:val="18"/>
                <w:szCs w:val="18"/>
              </w:rPr>
            </w:pPr>
            <w:r w:rsidRPr="00CA755C">
              <w:rPr>
                <w:rStyle w:val="12"/>
                <w:sz w:val="18"/>
                <w:szCs w:val="18"/>
              </w:rPr>
              <w:t>2028</w:t>
            </w:r>
          </w:p>
        </w:tc>
        <w:tc>
          <w:tcPr>
            <w:tcW w:w="1048" w:type="dxa"/>
            <w:tcBorders>
              <w:top w:val="single" w:sz="4" w:space="0" w:color="auto"/>
              <w:left w:val="single" w:sz="4" w:space="0" w:color="auto"/>
              <w:righ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2029</w:t>
            </w:r>
          </w:p>
        </w:tc>
      </w:tr>
      <w:tr w:rsidR="00065B8A" w:rsidRPr="00CA755C" w:rsidTr="009D08F4">
        <w:trPr>
          <w:trHeight w:hRule="exact" w:val="740"/>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1,               ул. Школьная, 1б,          сл. </w:t>
            </w:r>
            <w:proofErr w:type="gramStart"/>
            <w:r w:rsidRPr="00CA755C">
              <w:rPr>
                <w:rStyle w:val="12"/>
                <w:sz w:val="18"/>
                <w:szCs w:val="18"/>
              </w:rPr>
              <w:t>Подгорное</w:t>
            </w:r>
            <w:proofErr w:type="gramEnd"/>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1160,9</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1355,073</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r>
      <w:tr w:rsidR="00065B8A" w:rsidRPr="00CA755C" w:rsidTr="009D08F4">
        <w:trPr>
          <w:trHeight w:hRule="exact" w:val="734"/>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4,              ул. Калинина, 21, уч. 1,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right="300" w:firstLine="0"/>
              <w:rPr>
                <w:color w:val="auto"/>
                <w:sz w:val="18"/>
                <w:szCs w:val="18"/>
              </w:rPr>
            </w:pPr>
            <w:r w:rsidRPr="00CA755C">
              <w:rPr>
                <w:color w:val="auto"/>
                <w:sz w:val="18"/>
                <w:szCs w:val="18"/>
              </w:rPr>
              <w:t>4374,8</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5129,435</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r>
      <w:tr w:rsidR="00065B8A" w:rsidRPr="00CA755C" w:rsidTr="009D08F4">
        <w:trPr>
          <w:trHeight w:hRule="exact" w:val="702"/>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12,              ул. Ленина, 21,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jc w:val="center"/>
              <w:rPr>
                <w:color w:val="auto"/>
                <w:sz w:val="18"/>
                <w:szCs w:val="18"/>
              </w:rPr>
            </w:pPr>
            <w:r w:rsidRPr="00CA755C">
              <w:rPr>
                <w:color w:val="auto"/>
                <w:sz w:val="18"/>
                <w:szCs w:val="18"/>
              </w:rPr>
              <w:t>9408,8</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jc w:val="center"/>
              <w:rPr>
                <w:color w:val="auto"/>
                <w:sz w:val="18"/>
                <w:szCs w:val="18"/>
              </w:rPr>
            </w:pPr>
            <w:r>
              <w:rPr>
                <w:color w:val="auto"/>
                <w:sz w:val="18"/>
                <w:szCs w:val="18"/>
              </w:rPr>
              <w:t>10678,615</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r>
      <w:tr w:rsidR="00065B8A" w:rsidRPr="00CA755C" w:rsidTr="009D08F4">
        <w:trPr>
          <w:trHeight w:hRule="exact" w:val="742"/>
        </w:trPr>
        <w:tc>
          <w:tcPr>
            <w:tcW w:w="2108"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7,              ул. Первомайская, 103а,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3826,4</w:t>
            </w:r>
          </w:p>
        </w:tc>
        <w:tc>
          <w:tcPr>
            <w:tcW w:w="1377"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4466,314</w:t>
            </w:r>
          </w:p>
        </w:tc>
        <w:tc>
          <w:tcPr>
            <w:tcW w:w="993"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1039"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992"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992"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r>
      <w:tr w:rsidR="00065B8A" w:rsidRPr="00CA755C" w:rsidTr="00CB7E21">
        <w:trPr>
          <w:trHeight w:hRule="exact" w:val="893"/>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left="40" w:firstLine="0"/>
              <w:jc w:val="left"/>
              <w:rPr>
                <w:sz w:val="18"/>
                <w:szCs w:val="18"/>
              </w:rPr>
            </w:pPr>
            <w:r w:rsidRPr="00CA755C">
              <w:rPr>
                <w:rStyle w:val="12"/>
                <w:sz w:val="18"/>
                <w:szCs w:val="18"/>
              </w:rPr>
              <w:t xml:space="preserve">Котельная № 18,              пос. </w:t>
            </w:r>
            <w:proofErr w:type="spellStart"/>
            <w:r w:rsidRPr="00CA755C">
              <w:rPr>
                <w:rStyle w:val="12"/>
                <w:sz w:val="18"/>
                <w:szCs w:val="18"/>
              </w:rPr>
              <w:t>Цемзавода</w:t>
            </w:r>
            <w:proofErr w:type="spellEnd"/>
            <w:r w:rsidRPr="00CA755C">
              <w:rPr>
                <w:rStyle w:val="12"/>
                <w:sz w:val="18"/>
                <w:szCs w:val="18"/>
              </w:rPr>
              <w:t xml:space="preserve">, 14Б,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1802,2</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2118,622</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r>
    </w:tbl>
    <w:p w:rsidR="00F958D1" w:rsidRPr="00FC559D" w:rsidRDefault="00F958D1" w:rsidP="00090E30">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5B55">
      <w:pPr>
        <w:pStyle w:val="a6"/>
        <w:framePr w:w="9840" w:h="959" w:hRule="exact" w:wrap="none" w:vAnchor="page" w:hAnchor="page" w:x="1042" w:y="1368"/>
        <w:shd w:val="clear" w:color="auto" w:fill="auto"/>
        <w:spacing w:line="240" w:lineRule="auto"/>
        <w:ind w:right="40"/>
        <w:jc w:val="both"/>
        <w:rPr>
          <w:b w:val="0"/>
          <w:sz w:val="24"/>
          <w:szCs w:val="24"/>
        </w:rPr>
      </w:pPr>
      <w:r w:rsidRPr="00FC559D">
        <w:rPr>
          <w:b w:val="0"/>
          <w:sz w:val="24"/>
          <w:szCs w:val="24"/>
        </w:rPr>
        <w:lastRenderedPageBreak/>
        <w:t>Величины существующей и перспективной средневзвешенной плотности</w:t>
      </w:r>
      <w:r w:rsidR="00090E30" w:rsidRPr="00FC559D">
        <w:rPr>
          <w:b w:val="0"/>
          <w:sz w:val="24"/>
          <w:szCs w:val="24"/>
        </w:rPr>
        <w:t xml:space="preserve"> </w:t>
      </w:r>
      <w:r w:rsidRPr="00FC559D">
        <w:rPr>
          <w:b w:val="0"/>
          <w:sz w:val="24"/>
          <w:szCs w:val="24"/>
        </w:rPr>
        <w:t>тепловой нагрузки в зоне действия теплоисточников на территории поселения</w:t>
      </w:r>
      <w:r w:rsidR="00090E30" w:rsidRPr="00FC559D">
        <w:rPr>
          <w:b w:val="0"/>
          <w:sz w:val="24"/>
          <w:szCs w:val="24"/>
        </w:rPr>
        <w:t xml:space="preserve"> </w:t>
      </w:r>
      <w:r w:rsidRPr="00FC559D">
        <w:rPr>
          <w:b w:val="0"/>
          <w:sz w:val="24"/>
          <w:szCs w:val="24"/>
        </w:rPr>
        <w:t xml:space="preserve">представлены в таблице </w:t>
      </w:r>
      <w:r w:rsidR="00090E30" w:rsidRPr="00FC559D">
        <w:rPr>
          <w:b w:val="0"/>
          <w:sz w:val="24"/>
          <w:szCs w:val="24"/>
        </w:rPr>
        <w:t>1.4.1</w:t>
      </w:r>
      <w:r w:rsidRPr="00FC559D">
        <w:rPr>
          <w:b w:val="0"/>
          <w:sz w:val="24"/>
          <w:szCs w:val="24"/>
        </w:rPr>
        <w:t>.</w:t>
      </w:r>
    </w:p>
    <w:p w:rsidR="00F958D1" w:rsidRPr="00FC559D" w:rsidRDefault="00E54B28">
      <w:pPr>
        <w:pStyle w:val="11"/>
        <w:framePr w:wrap="none" w:vAnchor="page" w:hAnchor="page" w:x="1805" w:y="2607"/>
        <w:shd w:val="clear" w:color="auto" w:fill="auto"/>
        <w:spacing w:line="230" w:lineRule="exact"/>
        <w:ind w:firstLine="0"/>
        <w:rPr>
          <w:i w:val="0"/>
          <w:sz w:val="24"/>
          <w:szCs w:val="24"/>
        </w:rPr>
      </w:pPr>
      <w:r w:rsidRPr="00FC559D">
        <w:rPr>
          <w:i w:val="0"/>
          <w:sz w:val="24"/>
          <w:szCs w:val="24"/>
        </w:rPr>
        <w:t xml:space="preserve">Таблица 1.4.1. </w:t>
      </w:r>
      <w:proofErr w:type="gramStart"/>
      <w:r w:rsidRPr="00FC559D">
        <w:rPr>
          <w:i w:val="0"/>
          <w:sz w:val="24"/>
          <w:szCs w:val="24"/>
        </w:rPr>
        <w:t>Существующие и перспективные величины средневзвешенной</w:t>
      </w:r>
      <w:proofErr w:type="gramEnd"/>
    </w:p>
    <w:p w:rsidR="00F958D1" w:rsidRPr="00FC559D" w:rsidRDefault="00E54B28">
      <w:pPr>
        <w:pStyle w:val="11"/>
        <w:framePr w:wrap="none" w:vAnchor="page" w:hAnchor="page" w:x="1066" w:y="2881"/>
        <w:shd w:val="clear" w:color="auto" w:fill="auto"/>
        <w:spacing w:line="230" w:lineRule="exact"/>
        <w:ind w:firstLine="0"/>
        <w:rPr>
          <w:sz w:val="24"/>
          <w:szCs w:val="24"/>
        </w:rPr>
      </w:pPr>
      <w:r w:rsidRPr="00FC559D">
        <w:rPr>
          <w:sz w:val="24"/>
          <w:szCs w:val="24"/>
        </w:rPr>
        <w:t>п</w:t>
      </w:r>
      <w:r w:rsidRPr="00FC559D">
        <w:rPr>
          <w:rStyle w:val="a8"/>
          <w:iCs/>
          <w:sz w:val="24"/>
          <w:szCs w:val="24"/>
          <w:u w:val="none"/>
        </w:rPr>
        <w:t>лотности тепловой нагрузки (подключенной к централизованной системе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1428"/>
        <w:gridCol w:w="843"/>
        <w:gridCol w:w="1277"/>
        <w:gridCol w:w="946"/>
        <w:gridCol w:w="864"/>
        <w:gridCol w:w="864"/>
        <w:gridCol w:w="869"/>
        <w:gridCol w:w="864"/>
        <w:gridCol w:w="869"/>
        <w:gridCol w:w="830"/>
      </w:tblGrid>
      <w:tr w:rsidR="00F958D1" w:rsidRPr="00CA755C" w:rsidTr="009D5B55">
        <w:trPr>
          <w:trHeight w:hRule="exact" w:val="533"/>
        </w:trPr>
        <w:tc>
          <w:tcPr>
            <w:tcW w:w="1428"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60" w:line="230" w:lineRule="exact"/>
              <w:ind w:firstLine="0"/>
              <w:jc w:val="center"/>
              <w:rPr>
                <w:sz w:val="18"/>
                <w:szCs w:val="18"/>
              </w:rPr>
            </w:pPr>
            <w:r w:rsidRPr="00CA755C">
              <w:rPr>
                <w:rStyle w:val="12"/>
                <w:sz w:val="18"/>
                <w:szCs w:val="18"/>
              </w:rPr>
              <w:t>Населенный</w:t>
            </w:r>
          </w:p>
          <w:p w:rsidR="00F958D1" w:rsidRPr="00CA755C" w:rsidRDefault="00E54B28">
            <w:pPr>
              <w:pStyle w:val="31"/>
              <w:framePr w:w="9653" w:h="1714" w:wrap="none" w:vAnchor="page" w:hAnchor="page" w:x="1210" w:y="3151"/>
              <w:shd w:val="clear" w:color="auto" w:fill="auto"/>
              <w:spacing w:before="60" w:after="0" w:line="230" w:lineRule="exact"/>
              <w:ind w:firstLine="0"/>
              <w:jc w:val="center"/>
              <w:rPr>
                <w:sz w:val="18"/>
                <w:szCs w:val="18"/>
              </w:rPr>
            </w:pPr>
            <w:r w:rsidRPr="00CA755C">
              <w:rPr>
                <w:rStyle w:val="12"/>
                <w:sz w:val="18"/>
                <w:szCs w:val="18"/>
              </w:rPr>
              <w:t>пункт</w:t>
            </w:r>
          </w:p>
        </w:tc>
        <w:tc>
          <w:tcPr>
            <w:tcW w:w="843"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Площадь,</w:t>
            </w:r>
          </w:p>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км</w:t>
            </w:r>
            <w:proofErr w:type="gramStart"/>
            <w:r w:rsidRPr="00CA755C">
              <w:rPr>
                <w:rStyle w:val="12"/>
                <w:sz w:val="18"/>
                <w:szCs w:val="18"/>
                <w:vertAlign w:val="superscript"/>
              </w:rPr>
              <w:t>2</w:t>
            </w:r>
            <w:proofErr w:type="gramEnd"/>
          </w:p>
        </w:tc>
        <w:tc>
          <w:tcPr>
            <w:tcW w:w="1277"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both"/>
              <w:rPr>
                <w:sz w:val="18"/>
                <w:szCs w:val="18"/>
              </w:rPr>
            </w:pPr>
            <w:r w:rsidRPr="00CA755C">
              <w:rPr>
                <w:rStyle w:val="12"/>
                <w:sz w:val="18"/>
                <w:szCs w:val="18"/>
              </w:rPr>
              <w:t>Нагрузка, Гкал/</w:t>
            </w:r>
            <w:proofErr w:type="gramStart"/>
            <w:r w:rsidRPr="00CA755C">
              <w:rPr>
                <w:rStyle w:val="12"/>
                <w:sz w:val="18"/>
                <w:szCs w:val="18"/>
              </w:rPr>
              <w:t>ч</w:t>
            </w:r>
            <w:proofErr w:type="gramEnd"/>
            <w:r w:rsidRPr="00CA755C">
              <w:rPr>
                <w:rStyle w:val="12"/>
                <w:sz w:val="18"/>
                <w:szCs w:val="18"/>
              </w:rPr>
              <w:t xml:space="preserve"> (базовый год)</w:t>
            </w:r>
          </w:p>
        </w:tc>
        <w:tc>
          <w:tcPr>
            <w:tcW w:w="6106" w:type="dxa"/>
            <w:gridSpan w:val="7"/>
            <w:tcBorders>
              <w:top w:val="single" w:sz="4" w:space="0" w:color="auto"/>
              <w:left w:val="single" w:sz="4" w:space="0" w:color="auto"/>
              <w:righ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00" w:firstLine="0"/>
              <w:jc w:val="left"/>
              <w:rPr>
                <w:sz w:val="18"/>
                <w:szCs w:val="18"/>
              </w:rPr>
            </w:pPr>
            <w:r w:rsidRPr="00CA755C">
              <w:rPr>
                <w:rStyle w:val="12"/>
                <w:sz w:val="18"/>
                <w:szCs w:val="18"/>
              </w:rPr>
              <w:t>Средневзвешенная плотность тепловой нагрузки, Гкал/ч /(км</w:t>
            </w:r>
            <w:proofErr w:type="gramStart"/>
            <w:r w:rsidRPr="00CA755C">
              <w:rPr>
                <w:rStyle w:val="12"/>
                <w:sz w:val="18"/>
                <w:szCs w:val="18"/>
                <w:vertAlign w:val="superscript"/>
              </w:rPr>
              <w:t>2</w:t>
            </w:r>
            <w:proofErr w:type="gramEnd"/>
            <w:r w:rsidRPr="00CA755C">
              <w:rPr>
                <w:rStyle w:val="12"/>
                <w:sz w:val="18"/>
                <w:szCs w:val="18"/>
              </w:rPr>
              <w:t>)</w:t>
            </w:r>
          </w:p>
        </w:tc>
      </w:tr>
      <w:tr w:rsidR="00F958D1" w:rsidRPr="00CA755C" w:rsidTr="00D629B8">
        <w:trPr>
          <w:trHeight w:hRule="exact" w:val="612"/>
        </w:trPr>
        <w:tc>
          <w:tcPr>
            <w:tcW w:w="1428"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843"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1277"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946"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2022</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2023</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2024</w:t>
            </w:r>
          </w:p>
        </w:tc>
        <w:tc>
          <w:tcPr>
            <w:tcW w:w="869"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40" w:firstLine="0"/>
              <w:jc w:val="left"/>
              <w:rPr>
                <w:sz w:val="18"/>
                <w:szCs w:val="18"/>
              </w:rPr>
            </w:pPr>
            <w:r w:rsidRPr="00CA755C">
              <w:rPr>
                <w:rStyle w:val="12"/>
                <w:sz w:val="18"/>
                <w:szCs w:val="18"/>
              </w:rPr>
              <w:t>2025</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2026</w:t>
            </w:r>
          </w:p>
        </w:tc>
        <w:tc>
          <w:tcPr>
            <w:tcW w:w="869"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40" w:firstLine="0"/>
              <w:jc w:val="left"/>
              <w:rPr>
                <w:sz w:val="18"/>
                <w:szCs w:val="18"/>
              </w:rPr>
            </w:pPr>
            <w:r w:rsidRPr="00CA755C">
              <w:rPr>
                <w:rStyle w:val="12"/>
                <w:sz w:val="18"/>
                <w:szCs w:val="18"/>
              </w:rPr>
              <w:t>2027</w:t>
            </w:r>
          </w:p>
        </w:tc>
        <w:tc>
          <w:tcPr>
            <w:tcW w:w="830" w:type="dxa"/>
            <w:tcBorders>
              <w:top w:val="single" w:sz="4" w:space="0" w:color="auto"/>
              <w:left w:val="single" w:sz="4" w:space="0" w:color="auto"/>
              <w:right w:val="single" w:sz="4" w:space="0" w:color="auto"/>
            </w:tcBorders>
            <w:shd w:val="clear" w:color="auto" w:fill="FFFFFF"/>
          </w:tcPr>
          <w:p w:rsidR="00F958D1" w:rsidRPr="00CA755C" w:rsidRDefault="00D629B8">
            <w:pPr>
              <w:pStyle w:val="31"/>
              <w:framePr w:w="9653" w:h="1714" w:wrap="none" w:vAnchor="page" w:hAnchor="page" w:x="1210" w:y="3151"/>
              <w:shd w:val="clear" w:color="auto" w:fill="auto"/>
              <w:spacing w:before="60" w:after="0" w:line="230" w:lineRule="exact"/>
              <w:ind w:left="200" w:firstLine="0"/>
              <w:jc w:val="left"/>
              <w:rPr>
                <w:sz w:val="18"/>
                <w:szCs w:val="18"/>
                <w:lang w:val="en-US"/>
              </w:rPr>
            </w:pPr>
            <w:r w:rsidRPr="00CA755C">
              <w:rPr>
                <w:rStyle w:val="12"/>
                <w:sz w:val="18"/>
                <w:szCs w:val="18"/>
                <w:lang w:val="en-US"/>
              </w:rPr>
              <w:t>2029</w:t>
            </w:r>
          </w:p>
        </w:tc>
      </w:tr>
      <w:tr w:rsidR="00141B11" w:rsidRPr="00CA755C" w:rsidTr="009D5B55">
        <w:trPr>
          <w:trHeight w:hRule="exact" w:val="864"/>
        </w:trPr>
        <w:tc>
          <w:tcPr>
            <w:tcW w:w="1428"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proofErr w:type="spellStart"/>
            <w:r w:rsidRPr="00CA755C">
              <w:rPr>
                <w:rStyle w:val="12"/>
                <w:sz w:val="18"/>
                <w:szCs w:val="18"/>
              </w:rPr>
              <w:t>Подгоренское</w:t>
            </w:r>
            <w:proofErr w:type="spellEnd"/>
          </w:p>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городское</w:t>
            </w:r>
          </w:p>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поселение</w:t>
            </w:r>
          </w:p>
        </w:tc>
        <w:tc>
          <w:tcPr>
            <w:tcW w:w="843"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17,21</w:t>
            </w:r>
          </w:p>
        </w:tc>
        <w:tc>
          <w:tcPr>
            <w:tcW w:w="1277"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both"/>
              <w:rPr>
                <w:sz w:val="18"/>
                <w:szCs w:val="18"/>
              </w:rPr>
            </w:pPr>
            <w:r w:rsidRPr="00CA755C">
              <w:rPr>
                <w:rStyle w:val="12"/>
                <w:sz w:val="18"/>
                <w:szCs w:val="18"/>
              </w:rPr>
              <w:t>3,73</w:t>
            </w:r>
          </w:p>
        </w:tc>
        <w:tc>
          <w:tcPr>
            <w:tcW w:w="946"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left="260" w:firstLine="0"/>
              <w:jc w:val="left"/>
              <w:rPr>
                <w:sz w:val="18"/>
                <w:szCs w:val="18"/>
              </w:rPr>
            </w:pPr>
            <w:r w:rsidRPr="00CA755C">
              <w:rPr>
                <w:rStyle w:val="12"/>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9"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9"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r>
    </w:tbl>
    <w:p w:rsidR="00F958D1" w:rsidRPr="00FC559D" w:rsidRDefault="00E54B28">
      <w:pPr>
        <w:pStyle w:val="a6"/>
        <w:framePr w:wrap="none" w:vAnchor="page" w:hAnchor="page" w:x="5894" w:y="16031"/>
        <w:shd w:val="clear" w:color="auto" w:fill="auto"/>
        <w:spacing w:line="220" w:lineRule="exact"/>
        <w:ind w:left="20"/>
      </w:pPr>
      <w:r w:rsidRPr="00FC559D">
        <w:t>9</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bookmarkStart w:id="4" w:name="bookmark5"/>
      <w:r w:rsidRPr="00FC559D">
        <w:rPr>
          <w:sz w:val="24"/>
          <w:szCs w:val="24"/>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4"/>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2.1.Описание существующих и перспективных зон действия систем теплоснабжения и источников тепловой энергии</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Теплоснабжение в </w:t>
      </w:r>
      <w:r w:rsidR="009D5B55" w:rsidRPr="00FC559D">
        <w:rPr>
          <w:sz w:val="24"/>
          <w:szCs w:val="24"/>
        </w:rPr>
        <w:t>Подгоренском</w:t>
      </w:r>
      <w:r w:rsidRPr="00FC559D">
        <w:rPr>
          <w:sz w:val="24"/>
          <w:szCs w:val="24"/>
        </w:rPr>
        <w:t xml:space="preserve"> городском поселении осуществляется </w:t>
      </w:r>
      <w:r w:rsidR="009D5B55" w:rsidRPr="00FC559D">
        <w:rPr>
          <w:sz w:val="24"/>
          <w:szCs w:val="24"/>
        </w:rPr>
        <w:t>МКП «Подгоренский центр коммунальных услуг».</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На территории </w:t>
      </w:r>
      <w:r w:rsidR="009D5B55" w:rsidRPr="00FC559D">
        <w:rPr>
          <w:sz w:val="24"/>
          <w:szCs w:val="24"/>
        </w:rPr>
        <w:t>Подгоренского</w:t>
      </w:r>
      <w:r w:rsidRPr="00FC559D">
        <w:rPr>
          <w:sz w:val="24"/>
          <w:szCs w:val="24"/>
        </w:rPr>
        <w:t xml:space="preserve"> городского поселения функционируют централизованные теплоисточники:</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r w:rsidRPr="00FC559D">
        <w:rPr>
          <w:sz w:val="24"/>
          <w:szCs w:val="24"/>
        </w:rPr>
        <w:t xml:space="preserve"> </w:t>
      </w:r>
      <w:r w:rsidR="00E54B28" w:rsidRPr="00FC559D">
        <w:rPr>
          <w:sz w:val="24"/>
          <w:szCs w:val="24"/>
        </w:rPr>
        <w:t xml:space="preserve">с установленной мощностью </w:t>
      </w:r>
      <w:r w:rsidRPr="00FC559D">
        <w:rPr>
          <w:sz w:val="24"/>
          <w:szCs w:val="24"/>
        </w:rPr>
        <w:t>2,33</w:t>
      </w:r>
      <w:r w:rsidR="00E54B28" w:rsidRPr="00FC559D">
        <w:rPr>
          <w:sz w:val="24"/>
          <w:szCs w:val="24"/>
        </w:rPr>
        <w:t xml:space="preserve"> Гкал/час,</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right="20" w:firstLine="700"/>
        <w:jc w:val="both"/>
        <w:rPr>
          <w:sz w:val="24"/>
          <w:szCs w:val="24"/>
        </w:rP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r w:rsidRPr="00FC559D">
        <w:rPr>
          <w:sz w:val="24"/>
          <w:szCs w:val="24"/>
        </w:rPr>
        <w:t xml:space="preserve"> </w:t>
      </w:r>
      <w:r w:rsidR="00E54B28" w:rsidRPr="00FC559D">
        <w:rPr>
          <w:sz w:val="24"/>
          <w:szCs w:val="24"/>
        </w:rPr>
        <w:t>с устано</w:t>
      </w:r>
      <w:r w:rsidRPr="00FC559D">
        <w:rPr>
          <w:sz w:val="24"/>
          <w:szCs w:val="24"/>
        </w:rPr>
        <w:t xml:space="preserve">вленной мощностью </w:t>
      </w:r>
      <w:r w:rsidR="00AD1656" w:rsidRPr="00FC559D">
        <w:rPr>
          <w:sz w:val="24"/>
          <w:szCs w:val="24"/>
        </w:rPr>
        <w:t>4,386</w:t>
      </w:r>
      <w:r w:rsidRPr="00FC559D">
        <w:rPr>
          <w:sz w:val="24"/>
          <w:szCs w:val="24"/>
        </w:rPr>
        <w:t xml:space="preserve"> Гкал/час;</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xml:space="preserve">. Подгоренский </w:t>
      </w:r>
      <w:proofErr w:type="spellStart"/>
      <w:proofErr w:type="gramStart"/>
      <w:r w:rsidRPr="00FC559D">
        <w:rPr>
          <w:rStyle w:val="12"/>
          <w:sz w:val="24"/>
          <w:szCs w:val="24"/>
        </w:rPr>
        <w:t>Подгоренский</w:t>
      </w:r>
      <w:proofErr w:type="spellEnd"/>
      <w:proofErr w:type="gramEnd"/>
      <w:r w:rsidRPr="00FC559D">
        <w:rPr>
          <w:sz w:val="24"/>
          <w:szCs w:val="24"/>
        </w:rPr>
        <w:t xml:space="preserve"> с установленной мощностью </w:t>
      </w:r>
      <w:r w:rsidR="00AD1656" w:rsidRPr="00FC559D">
        <w:rPr>
          <w:sz w:val="24"/>
          <w:szCs w:val="24"/>
        </w:rPr>
        <w:t>6,364</w:t>
      </w:r>
      <w:r w:rsidRPr="00FC559D">
        <w:rPr>
          <w:sz w:val="24"/>
          <w:szCs w:val="24"/>
        </w:rPr>
        <w:t xml:space="preserve"> Гкал/час,</w:t>
      </w:r>
      <w:r w:rsidR="00E54B28" w:rsidRPr="00FC559D">
        <w:rPr>
          <w:sz w:val="24"/>
          <w:szCs w:val="24"/>
        </w:rPr>
        <w:t>;</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r w:rsidRPr="00FC559D">
        <w:rPr>
          <w:rStyle w:val="12"/>
        </w:rPr>
        <w:t xml:space="preserve"> </w:t>
      </w:r>
      <w:r w:rsidR="00E54B28" w:rsidRPr="00FC559D">
        <w:rPr>
          <w:sz w:val="24"/>
          <w:szCs w:val="24"/>
        </w:rPr>
        <w:t xml:space="preserve">с установленной мощностью </w:t>
      </w:r>
      <w:r w:rsidR="00AD1656" w:rsidRPr="00FC559D">
        <w:rPr>
          <w:sz w:val="24"/>
          <w:szCs w:val="24"/>
        </w:rPr>
        <w:t>2,115</w:t>
      </w:r>
      <w:r w:rsidR="00E54B28" w:rsidRPr="00FC559D">
        <w:rPr>
          <w:sz w:val="24"/>
          <w:szCs w:val="24"/>
        </w:rPr>
        <w:t xml:space="preserve"> Гкал/час</w:t>
      </w:r>
      <w:r w:rsidRPr="00FC559D">
        <w:rPr>
          <w:sz w:val="24"/>
          <w:szCs w:val="24"/>
        </w:rPr>
        <w:t>;</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r w:rsidR="00E54B28" w:rsidRPr="00FC559D">
        <w:rPr>
          <w:sz w:val="24"/>
          <w:szCs w:val="24"/>
        </w:rPr>
        <w:t xml:space="preserve"> с установленной мощностью </w:t>
      </w:r>
      <w:r w:rsidRPr="00FC559D">
        <w:rPr>
          <w:sz w:val="24"/>
          <w:szCs w:val="24"/>
        </w:rPr>
        <w:t>1,72</w:t>
      </w:r>
      <w:r w:rsidR="00E54B28" w:rsidRPr="00FC559D">
        <w:rPr>
          <w:sz w:val="24"/>
          <w:szCs w:val="24"/>
        </w:rPr>
        <w:t xml:space="preserve"> Гкал/час.</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Общая присоединённая нагрузка по </w:t>
      </w:r>
      <w:r w:rsidR="009D5B55" w:rsidRPr="00FC559D">
        <w:rPr>
          <w:sz w:val="24"/>
          <w:szCs w:val="24"/>
        </w:rPr>
        <w:t>Подгоренскому</w:t>
      </w:r>
      <w:r w:rsidRPr="00FC559D">
        <w:rPr>
          <w:sz w:val="24"/>
          <w:szCs w:val="24"/>
        </w:rPr>
        <w:t xml:space="preserve"> городскому поселению составляет </w:t>
      </w:r>
      <w:r w:rsidR="00141B11" w:rsidRPr="00FC559D">
        <w:rPr>
          <w:sz w:val="24"/>
          <w:szCs w:val="24"/>
        </w:rPr>
        <w:t>–</w:t>
      </w:r>
      <w:r w:rsidRPr="00FC559D">
        <w:rPr>
          <w:sz w:val="24"/>
          <w:szCs w:val="24"/>
        </w:rPr>
        <w:t xml:space="preserve"> </w:t>
      </w:r>
      <w:r w:rsidR="00141B11" w:rsidRPr="00FC559D">
        <w:rPr>
          <w:sz w:val="24"/>
          <w:szCs w:val="24"/>
        </w:rPr>
        <w:t>3,73</w:t>
      </w:r>
      <w:r w:rsidRPr="00FC559D">
        <w:rPr>
          <w:sz w:val="24"/>
          <w:szCs w:val="24"/>
        </w:rPr>
        <w:t xml:space="preserve"> Гкал/ч. Котельные для производства тепловой энергии используют природный газ. Коэффициент использования установленной мощности, характеризующий уровень использования энергоресурсов, составляет</w:t>
      </w:r>
      <w:r w:rsidR="00CF618D" w:rsidRPr="00FC559D">
        <w:rPr>
          <w:sz w:val="24"/>
          <w:szCs w:val="24"/>
        </w:rPr>
        <w:t>:</w:t>
      </w:r>
      <w:r w:rsidRPr="00FC559D">
        <w:rPr>
          <w:sz w:val="24"/>
          <w:szCs w:val="24"/>
        </w:rPr>
        <w:t xml:space="preserve"> </w:t>
      </w:r>
      <w:r w:rsidR="00CC0728" w:rsidRPr="00FC559D">
        <w:rPr>
          <w:sz w:val="24"/>
          <w:szCs w:val="24"/>
        </w:rPr>
        <w:t xml:space="preserve">- </w:t>
      </w:r>
      <w:r w:rsidR="00227F79" w:rsidRPr="00FC559D">
        <w:rPr>
          <w:sz w:val="24"/>
          <w:szCs w:val="24"/>
        </w:rPr>
        <w:t>2</w:t>
      </w:r>
      <w:r w:rsidR="00CC0728" w:rsidRPr="00FC559D">
        <w:rPr>
          <w:sz w:val="24"/>
          <w:szCs w:val="24"/>
        </w:rPr>
        <w:t>5,2%,</w:t>
      </w:r>
      <w:r w:rsidR="00CC0728" w:rsidRPr="00FC559D">
        <w:rPr>
          <w:rStyle w:val="12"/>
          <w:sz w:val="18"/>
          <w:szCs w:val="18"/>
        </w:rPr>
        <w:t xml:space="preserve"> </w:t>
      </w:r>
      <w:r w:rsidR="00CF618D" w:rsidRPr="00FC559D">
        <w:rPr>
          <w:rStyle w:val="12"/>
          <w:sz w:val="24"/>
          <w:szCs w:val="24"/>
        </w:rPr>
        <w:t xml:space="preserve">котельная № 1, ул. Школьная, 1б, сл. </w:t>
      </w:r>
      <w:proofErr w:type="gramStart"/>
      <w:r w:rsidR="00CF618D" w:rsidRPr="00FC559D">
        <w:rPr>
          <w:rStyle w:val="12"/>
          <w:sz w:val="24"/>
          <w:szCs w:val="24"/>
        </w:rPr>
        <w:t>Подгорное</w:t>
      </w:r>
      <w:proofErr w:type="gramEnd"/>
      <w:r w:rsidR="00CF618D" w:rsidRPr="00FC559D">
        <w:rPr>
          <w:sz w:val="24"/>
          <w:szCs w:val="24"/>
        </w:rPr>
        <w:t xml:space="preserve">; </w:t>
      </w:r>
      <w:r w:rsidRPr="00FC559D">
        <w:rPr>
          <w:sz w:val="24"/>
          <w:szCs w:val="24"/>
        </w:rPr>
        <w:t xml:space="preserve">- </w:t>
      </w:r>
      <w:r w:rsidR="00227F79" w:rsidRPr="00FC559D">
        <w:rPr>
          <w:sz w:val="24"/>
          <w:szCs w:val="24"/>
        </w:rPr>
        <w:t>85</w:t>
      </w:r>
      <w:r w:rsidRPr="00FC559D">
        <w:rPr>
          <w:sz w:val="24"/>
          <w:szCs w:val="24"/>
        </w:rPr>
        <w:t xml:space="preserve">% </w:t>
      </w:r>
      <w:r w:rsidR="00CF618D" w:rsidRPr="00FC559D">
        <w:rPr>
          <w:rStyle w:val="12"/>
          <w:sz w:val="24"/>
          <w:szCs w:val="24"/>
        </w:rPr>
        <w:t xml:space="preserve">Котельная № 4, ул. Калинина, 21, уч. 1, </w:t>
      </w:r>
      <w:proofErr w:type="spellStart"/>
      <w:r w:rsidR="00CF618D" w:rsidRPr="00FC559D">
        <w:rPr>
          <w:rStyle w:val="12"/>
          <w:sz w:val="24"/>
          <w:szCs w:val="24"/>
        </w:rPr>
        <w:t>пгт</w:t>
      </w:r>
      <w:proofErr w:type="spellEnd"/>
      <w:r w:rsidR="00CF618D" w:rsidRPr="00FC559D">
        <w:rPr>
          <w:rStyle w:val="12"/>
          <w:sz w:val="24"/>
          <w:szCs w:val="24"/>
        </w:rPr>
        <w:t>. Подгоренский</w:t>
      </w:r>
      <w:r w:rsidR="00CF618D" w:rsidRPr="00FC559D">
        <w:rPr>
          <w:sz w:val="24"/>
          <w:szCs w:val="24"/>
        </w:rPr>
        <w:t>;</w:t>
      </w:r>
    </w:p>
    <w:p w:rsidR="00F958D1" w:rsidRPr="00FC559D" w:rsidRDefault="00227F79" w:rsidP="00CF618D">
      <w:pPr>
        <w:pStyle w:val="31"/>
        <w:framePr w:w="9816" w:h="9016" w:hRule="exact" w:wrap="none" w:vAnchor="page" w:hAnchor="page" w:x="1056" w:y="667"/>
        <w:numPr>
          <w:ilvl w:val="0"/>
          <w:numId w:val="11"/>
        </w:numPr>
        <w:shd w:val="clear" w:color="auto" w:fill="auto"/>
        <w:tabs>
          <w:tab w:val="left" w:pos="241"/>
        </w:tabs>
        <w:spacing w:before="0" w:after="0" w:line="240" w:lineRule="auto"/>
        <w:ind w:left="20" w:right="20" w:firstLine="0"/>
        <w:jc w:val="both"/>
      </w:pPr>
      <w:r w:rsidRPr="00FC559D">
        <w:rPr>
          <w:sz w:val="24"/>
          <w:szCs w:val="24"/>
        </w:rPr>
        <w:t>76</w:t>
      </w:r>
      <w:r w:rsidR="00E54B28" w:rsidRPr="00FC559D">
        <w:rPr>
          <w:sz w:val="24"/>
          <w:szCs w:val="24"/>
        </w:rPr>
        <w:t xml:space="preserve">% </w:t>
      </w:r>
      <w:r w:rsidR="00CF618D" w:rsidRPr="00FC559D">
        <w:rPr>
          <w:rStyle w:val="12"/>
          <w:sz w:val="24"/>
          <w:szCs w:val="24"/>
        </w:rPr>
        <w:t xml:space="preserve">Котельная № 12,  ул. Ленина, 21, </w:t>
      </w:r>
      <w:proofErr w:type="spellStart"/>
      <w:r w:rsidR="00CF618D" w:rsidRPr="00FC559D">
        <w:rPr>
          <w:rStyle w:val="12"/>
          <w:sz w:val="24"/>
          <w:szCs w:val="24"/>
        </w:rPr>
        <w:t>пгт</w:t>
      </w:r>
      <w:proofErr w:type="spellEnd"/>
      <w:r w:rsidR="00CF618D" w:rsidRPr="00FC559D">
        <w:rPr>
          <w:rStyle w:val="12"/>
          <w:sz w:val="24"/>
          <w:szCs w:val="24"/>
        </w:rPr>
        <w:t xml:space="preserve">. Подгоренский </w:t>
      </w:r>
      <w:proofErr w:type="spellStart"/>
      <w:proofErr w:type="gramStart"/>
      <w:r w:rsidR="00CF618D" w:rsidRPr="00FC559D">
        <w:rPr>
          <w:rStyle w:val="12"/>
          <w:sz w:val="24"/>
          <w:szCs w:val="24"/>
        </w:rPr>
        <w:t>Подгоренский</w:t>
      </w:r>
      <w:proofErr w:type="spellEnd"/>
      <w:proofErr w:type="gramEnd"/>
      <w:r w:rsidR="00E54B28" w:rsidRPr="00FC559D">
        <w:rPr>
          <w:sz w:val="24"/>
          <w:szCs w:val="24"/>
        </w:rPr>
        <w:t xml:space="preserve">, - </w:t>
      </w:r>
      <w:r w:rsidR="001C4776" w:rsidRPr="00FC559D">
        <w:rPr>
          <w:sz w:val="24"/>
          <w:szCs w:val="24"/>
        </w:rPr>
        <w:t>6</w:t>
      </w:r>
      <w:r w:rsidR="00E54B28" w:rsidRPr="00FC559D">
        <w:rPr>
          <w:sz w:val="24"/>
          <w:szCs w:val="24"/>
        </w:rPr>
        <w:t xml:space="preserve">9,9% </w:t>
      </w:r>
      <w:r w:rsidR="00CF618D" w:rsidRPr="00FC559D">
        <w:rPr>
          <w:rStyle w:val="12"/>
          <w:sz w:val="24"/>
          <w:szCs w:val="24"/>
        </w:rPr>
        <w:t>Котельная № 7, ул. Первомайск</w:t>
      </w:r>
      <w:r w:rsidR="001C4776" w:rsidRPr="00FC559D">
        <w:rPr>
          <w:rStyle w:val="12"/>
          <w:sz w:val="24"/>
          <w:szCs w:val="24"/>
        </w:rPr>
        <w:t xml:space="preserve">ая, 103а, </w:t>
      </w:r>
      <w:proofErr w:type="spellStart"/>
      <w:r w:rsidR="001C4776" w:rsidRPr="00FC559D">
        <w:rPr>
          <w:rStyle w:val="12"/>
          <w:sz w:val="24"/>
          <w:szCs w:val="24"/>
        </w:rPr>
        <w:t>пгт</w:t>
      </w:r>
      <w:proofErr w:type="spellEnd"/>
      <w:r w:rsidR="001C4776" w:rsidRPr="00FC559D">
        <w:rPr>
          <w:rStyle w:val="12"/>
          <w:sz w:val="24"/>
          <w:szCs w:val="24"/>
        </w:rPr>
        <w:t>. Подгоренский; - 6</w:t>
      </w:r>
      <w:r w:rsidR="00141B11" w:rsidRPr="00FC559D">
        <w:rPr>
          <w:rStyle w:val="12"/>
          <w:sz w:val="24"/>
          <w:szCs w:val="24"/>
        </w:rPr>
        <w:t>6,2</w:t>
      </w:r>
      <w:r w:rsidR="00CF618D" w:rsidRPr="00FC559D">
        <w:rPr>
          <w:rStyle w:val="12"/>
          <w:sz w:val="24"/>
          <w:szCs w:val="24"/>
        </w:rPr>
        <w:t xml:space="preserve">% Котельная № 18, пос. </w:t>
      </w:r>
      <w:proofErr w:type="spellStart"/>
      <w:r w:rsidR="00CF618D" w:rsidRPr="00FC559D">
        <w:rPr>
          <w:rStyle w:val="12"/>
          <w:sz w:val="24"/>
          <w:szCs w:val="24"/>
        </w:rPr>
        <w:t>Цемзавода</w:t>
      </w:r>
      <w:proofErr w:type="spellEnd"/>
      <w:r w:rsidR="00CF618D" w:rsidRPr="00FC559D">
        <w:rPr>
          <w:rStyle w:val="12"/>
          <w:sz w:val="24"/>
          <w:szCs w:val="24"/>
        </w:rPr>
        <w:t xml:space="preserve">, 14Б, </w:t>
      </w:r>
      <w:proofErr w:type="spellStart"/>
      <w:r w:rsidR="00CF618D" w:rsidRPr="00FC559D">
        <w:rPr>
          <w:rStyle w:val="12"/>
          <w:sz w:val="24"/>
          <w:szCs w:val="24"/>
        </w:rPr>
        <w:t>пгт</w:t>
      </w:r>
      <w:proofErr w:type="spellEnd"/>
      <w:r w:rsidR="00CF618D" w:rsidRPr="00FC559D">
        <w:rPr>
          <w:rStyle w:val="12"/>
          <w:sz w:val="24"/>
          <w:szCs w:val="24"/>
        </w:rPr>
        <w:t>. Подгоренский</w:t>
      </w:r>
      <w:r w:rsidR="00141B11" w:rsidRPr="00FC559D">
        <w:rPr>
          <w:sz w:val="24"/>
          <w:szCs w:val="24"/>
        </w:rPr>
        <w:t xml:space="preserve">, </w:t>
      </w:r>
      <w:r w:rsidR="00E54B28" w:rsidRPr="00FC559D">
        <w:rPr>
          <w:sz w:val="24"/>
          <w:szCs w:val="24"/>
        </w:rPr>
        <w:t xml:space="preserve">эксплуатируются только в отопительный период. В летний период котельные не эксплуатируются. Год ввода в эксплуатацию </w:t>
      </w:r>
      <w:r w:rsidR="00DC0E1A" w:rsidRPr="00FC559D">
        <w:rPr>
          <w:rStyle w:val="12"/>
          <w:sz w:val="24"/>
          <w:szCs w:val="24"/>
        </w:rPr>
        <w:t xml:space="preserve">котельной № 1, ул. </w:t>
      </w:r>
      <w:proofErr w:type="gramStart"/>
      <w:r w:rsidR="00DC0E1A" w:rsidRPr="00FC559D">
        <w:rPr>
          <w:rStyle w:val="12"/>
          <w:sz w:val="24"/>
          <w:szCs w:val="24"/>
        </w:rPr>
        <w:t>Школьная</w:t>
      </w:r>
      <w:proofErr w:type="gramEnd"/>
      <w:r w:rsidR="00DC0E1A" w:rsidRPr="00FC559D">
        <w:rPr>
          <w:rStyle w:val="12"/>
          <w:sz w:val="24"/>
          <w:szCs w:val="24"/>
        </w:rPr>
        <w:t>, 1б, сл. Подгорное</w:t>
      </w:r>
      <w:r w:rsidR="00DC0E1A" w:rsidRPr="00FC559D">
        <w:rPr>
          <w:sz w:val="24"/>
          <w:szCs w:val="24"/>
        </w:rPr>
        <w:t xml:space="preserve"> </w:t>
      </w:r>
      <w:r w:rsidR="00E54B28" w:rsidRPr="00FC559D">
        <w:rPr>
          <w:sz w:val="24"/>
          <w:szCs w:val="24"/>
        </w:rPr>
        <w:t xml:space="preserve">- </w:t>
      </w:r>
      <w:r w:rsidR="002E4E93" w:rsidRPr="00FC559D">
        <w:rPr>
          <w:sz w:val="24"/>
          <w:szCs w:val="24"/>
        </w:rPr>
        <w:t>1986</w:t>
      </w:r>
      <w:r w:rsidR="00E54B28" w:rsidRPr="00FC559D">
        <w:rPr>
          <w:sz w:val="24"/>
          <w:szCs w:val="24"/>
        </w:rPr>
        <w:t xml:space="preserve"> г.,</w:t>
      </w:r>
      <w:r w:rsidR="00E54B28" w:rsidRPr="00FC559D">
        <w:t xml:space="preserve"> </w:t>
      </w:r>
      <w:r w:rsidR="00405D73" w:rsidRPr="00FC559D">
        <w:rPr>
          <w:rStyle w:val="12"/>
          <w:sz w:val="24"/>
          <w:szCs w:val="24"/>
        </w:rPr>
        <w:t xml:space="preserve">котельной № 4, ул. Калинина, 21, уч. 1,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E54B28" w:rsidRPr="00FC559D">
        <w:t xml:space="preserve"> - 20</w:t>
      </w:r>
      <w:r w:rsidR="002E4E93" w:rsidRPr="00FC559D">
        <w:t>03</w:t>
      </w:r>
      <w:r w:rsidR="00E54B28" w:rsidRPr="00FC559D">
        <w:t xml:space="preserve"> г., </w:t>
      </w:r>
      <w:r w:rsidR="00405D73" w:rsidRPr="00FC559D">
        <w:rPr>
          <w:rStyle w:val="12"/>
          <w:sz w:val="24"/>
          <w:szCs w:val="24"/>
        </w:rPr>
        <w:t xml:space="preserve">Котельная № 12,  ул. Ленина, 21, </w:t>
      </w:r>
      <w:proofErr w:type="spellStart"/>
      <w:r w:rsidR="00405D73" w:rsidRPr="00FC559D">
        <w:rPr>
          <w:rStyle w:val="12"/>
          <w:sz w:val="24"/>
          <w:szCs w:val="24"/>
        </w:rPr>
        <w:t>пгт</w:t>
      </w:r>
      <w:proofErr w:type="spellEnd"/>
      <w:r w:rsidR="00405D73" w:rsidRPr="00FC559D">
        <w:rPr>
          <w:rStyle w:val="12"/>
          <w:sz w:val="24"/>
          <w:szCs w:val="24"/>
        </w:rPr>
        <w:t xml:space="preserve">. Подгоренский </w:t>
      </w:r>
      <w:proofErr w:type="spellStart"/>
      <w:proofErr w:type="gramStart"/>
      <w:r w:rsidR="00405D73" w:rsidRPr="00FC559D">
        <w:rPr>
          <w:rStyle w:val="12"/>
          <w:sz w:val="24"/>
          <w:szCs w:val="24"/>
        </w:rPr>
        <w:t>Подгоренский</w:t>
      </w:r>
      <w:proofErr w:type="spellEnd"/>
      <w:proofErr w:type="gramEnd"/>
      <w:r w:rsidR="00405D73" w:rsidRPr="00FC559D">
        <w:rPr>
          <w:sz w:val="24"/>
          <w:szCs w:val="24"/>
        </w:rPr>
        <w:t xml:space="preserve"> </w:t>
      </w:r>
      <w:r w:rsidR="00E54B28" w:rsidRPr="00FC559D">
        <w:t>- 20</w:t>
      </w:r>
      <w:r w:rsidR="002E4E93" w:rsidRPr="00FC559D">
        <w:t>04</w:t>
      </w:r>
      <w:r w:rsidR="00E54B28" w:rsidRPr="00FC559D">
        <w:t xml:space="preserve"> г., </w:t>
      </w:r>
      <w:r w:rsidR="00405D73" w:rsidRPr="00FC559D">
        <w:rPr>
          <w:rStyle w:val="12"/>
          <w:sz w:val="24"/>
          <w:szCs w:val="24"/>
        </w:rPr>
        <w:t xml:space="preserve">котельной № 7, ул. Первомайская, 103а,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405D73" w:rsidRPr="00FC559D">
        <w:t xml:space="preserve"> </w:t>
      </w:r>
      <w:r w:rsidR="00E54B28" w:rsidRPr="00FC559D">
        <w:t xml:space="preserve">- </w:t>
      </w:r>
      <w:r w:rsidR="002E4E93" w:rsidRPr="00FC559D">
        <w:t>2012</w:t>
      </w:r>
      <w:r w:rsidR="00E54B28" w:rsidRPr="00FC559D">
        <w:t xml:space="preserve"> г., </w:t>
      </w:r>
      <w:r w:rsidR="00D340B8" w:rsidRPr="00FC559D">
        <w:rPr>
          <w:rStyle w:val="12"/>
          <w:sz w:val="24"/>
          <w:szCs w:val="24"/>
        </w:rPr>
        <w:t>к</w:t>
      </w:r>
      <w:r w:rsidR="00405D73" w:rsidRPr="00FC559D">
        <w:rPr>
          <w:rStyle w:val="12"/>
          <w:sz w:val="24"/>
          <w:szCs w:val="24"/>
        </w:rPr>
        <w:t>отельн</w:t>
      </w:r>
      <w:r w:rsidR="00D340B8" w:rsidRPr="00FC559D">
        <w:rPr>
          <w:rStyle w:val="12"/>
          <w:sz w:val="24"/>
          <w:szCs w:val="24"/>
        </w:rPr>
        <w:t>ой</w:t>
      </w:r>
      <w:r w:rsidR="00405D73" w:rsidRPr="00FC559D">
        <w:rPr>
          <w:rStyle w:val="12"/>
          <w:sz w:val="24"/>
          <w:szCs w:val="24"/>
        </w:rPr>
        <w:t xml:space="preserve"> № 18, пос. </w:t>
      </w:r>
      <w:proofErr w:type="spellStart"/>
      <w:r w:rsidR="00405D73" w:rsidRPr="00FC559D">
        <w:rPr>
          <w:rStyle w:val="12"/>
          <w:sz w:val="24"/>
          <w:szCs w:val="24"/>
        </w:rPr>
        <w:t>Цемзавода</w:t>
      </w:r>
      <w:proofErr w:type="spellEnd"/>
      <w:r w:rsidR="00405D73" w:rsidRPr="00FC559D">
        <w:rPr>
          <w:rStyle w:val="12"/>
          <w:sz w:val="24"/>
          <w:szCs w:val="24"/>
        </w:rPr>
        <w:t xml:space="preserve">, 14Б,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405D73" w:rsidRPr="00FC559D">
        <w:rPr>
          <w:sz w:val="24"/>
          <w:szCs w:val="24"/>
        </w:rPr>
        <w:t xml:space="preserve"> </w:t>
      </w:r>
      <w:r w:rsidR="00E54B28" w:rsidRPr="00FC559D">
        <w:t>- 2013 г. Оборудование источников тепловой энергии представлено в таблице 2.1.1.</w:t>
      </w:r>
    </w:p>
    <w:p w:rsidR="00F958D1" w:rsidRPr="00FC559D" w:rsidRDefault="00E54B28" w:rsidP="00CF618D">
      <w:pPr>
        <w:pStyle w:val="11"/>
        <w:framePr w:w="4189" w:h="255" w:hRule="exact" w:wrap="none" w:vAnchor="page" w:hAnchor="page" w:x="4354" w:y="9791"/>
        <w:shd w:val="clear" w:color="auto" w:fill="auto"/>
        <w:spacing w:line="230" w:lineRule="exact"/>
        <w:ind w:firstLine="0"/>
        <w:rPr>
          <w:sz w:val="24"/>
          <w:szCs w:val="24"/>
        </w:rPr>
      </w:pPr>
      <w:r w:rsidRPr="00FC559D">
        <w:rPr>
          <w:rStyle w:val="a8"/>
          <w:iCs/>
          <w:sz w:val="24"/>
          <w:szCs w:val="24"/>
          <w:u w:val="none"/>
        </w:rPr>
        <w:t>Таблица 2.1.1. Котловое оборудование</w:t>
      </w:r>
    </w:p>
    <w:tbl>
      <w:tblPr>
        <w:tblOverlap w:val="never"/>
        <w:tblW w:w="0" w:type="auto"/>
        <w:tblLayout w:type="fixed"/>
        <w:tblCellMar>
          <w:left w:w="10" w:type="dxa"/>
          <w:right w:w="10" w:type="dxa"/>
        </w:tblCellMar>
        <w:tblLook w:val="04A0" w:firstRow="1" w:lastRow="0" w:firstColumn="1" w:lastColumn="0" w:noHBand="0" w:noVBand="1"/>
      </w:tblPr>
      <w:tblGrid>
        <w:gridCol w:w="3653"/>
        <w:gridCol w:w="1555"/>
        <w:gridCol w:w="2602"/>
        <w:gridCol w:w="1997"/>
      </w:tblGrid>
      <w:tr w:rsidR="00F958D1" w:rsidRPr="00FC559D">
        <w:trPr>
          <w:trHeight w:hRule="exact" w:val="634"/>
        </w:trPr>
        <w:tc>
          <w:tcPr>
            <w:tcW w:w="3653"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Тип (полная маркировка)</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Г од ввода</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54" w:lineRule="exact"/>
              <w:ind w:firstLine="0"/>
              <w:jc w:val="center"/>
            </w:pPr>
            <w:r w:rsidRPr="00FC559D">
              <w:rPr>
                <w:rStyle w:val="12"/>
              </w:rPr>
              <w:t>Завод изготовитель оборудования</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proofErr w:type="spellStart"/>
            <w:r w:rsidRPr="00FC559D">
              <w:rPr>
                <w:rStyle w:val="12"/>
              </w:rPr>
              <w:t>Основноетопливо</w:t>
            </w:r>
            <w:proofErr w:type="spellEnd"/>
          </w:p>
        </w:tc>
      </w:tr>
      <w:tr w:rsidR="00F958D1" w:rsidRPr="00FC559D">
        <w:trPr>
          <w:trHeight w:hRule="exact" w:val="264"/>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p>
        </w:tc>
      </w:tr>
      <w:tr w:rsidR="00F958D1" w:rsidRPr="00FC559D">
        <w:trPr>
          <w:trHeight w:hRule="exact" w:val="26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КСВа-0</w:t>
            </w:r>
            <w:r w:rsidR="00D246A9" w:rsidRPr="00FC559D">
              <w:rPr>
                <w:rStyle w:val="12"/>
              </w:rPr>
              <w:t>,63</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w:t>
            </w:r>
            <w:r w:rsidR="00D246A9" w:rsidRPr="00FC559D">
              <w:rPr>
                <w:rStyle w:val="12"/>
              </w:rPr>
              <w:t>14</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59"/>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КСВа-0</w:t>
            </w:r>
            <w:r w:rsidR="00D246A9" w:rsidRPr="00FC559D">
              <w:rPr>
                <w:rStyle w:val="12"/>
              </w:rPr>
              <w:t>,63</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1</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69"/>
        </w:trPr>
        <w:tc>
          <w:tcPr>
            <w:tcW w:w="3653" w:type="dxa"/>
            <w:tcBorders>
              <w:top w:val="single" w:sz="4" w:space="0" w:color="auto"/>
              <w:left w:val="single" w:sz="4" w:space="0" w:color="auto"/>
            </w:tcBorders>
            <w:shd w:val="clear" w:color="auto" w:fill="FFFFFF"/>
          </w:tcPr>
          <w:p w:rsidR="00F958D1" w:rsidRPr="00FC559D" w:rsidRDefault="00D246A9">
            <w:pPr>
              <w:pStyle w:val="31"/>
              <w:framePr w:w="9806" w:h="5218" w:wrap="none" w:vAnchor="page" w:hAnchor="page" w:x="1061" w:y="10116"/>
              <w:shd w:val="clear" w:color="auto" w:fill="auto"/>
              <w:spacing w:before="0" w:after="0" w:line="230" w:lineRule="exact"/>
              <w:ind w:firstLine="0"/>
              <w:jc w:val="center"/>
            </w:pPr>
            <w:r w:rsidRPr="00FC559D">
              <w:rPr>
                <w:rStyle w:val="12"/>
              </w:rPr>
              <w:t>Братск 1Г</w:t>
            </w:r>
          </w:p>
        </w:tc>
        <w:tc>
          <w:tcPr>
            <w:tcW w:w="1555" w:type="dxa"/>
            <w:tcBorders>
              <w:top w:val="single" w:sz="4" w:space="0" w:color="auto"/>
              <w:left w:val="single" w:sz="4" w:space="0" w:color="auto"/>
            </w:tcBorders>
            <w:shd w:val="clear" w:color="auto" w:fill="FFFFFF"/>
          </w:tcPr>
          <w:p w:rsidR="00F958D1" w:rsidRPr="00FC559D" w:rsidRDefault="00D246A9">
            <w:pPr>
              <w:pStyle w:val="31"/>
              <w:framePr w:w="9806" w:h="5218" w:wrap="none" w:vAnchor="page" w:hAnchor="page" w:x="1061" w:y="10116"/>
              <w:shd w:val="clear" w:color="auto" w:fill="auto"/>
              <w:spacing w:before="0" w:after="0" w:line="230" w:lineRule="exact"/>
              <w:ind w:firstLine="0"/>
              <w:jc w:val="center"/>
            </w:pPr>
            <w:r w:rsidRPr="00FC559D">
              <w:t>1986</w:t>
            </w:r>
          </w:p>
        </w:tc>
        <w:tc>
          <w:tcPr>
            <w:tcW w:w="2602" w:type="dxa"/>
            <w:tcBorders>
              <w:top w:val="single" w:sz="4" w:space="0" w:color="auto"/>
              <w:left w:val="single" w:sz="4" w:space="0" w:color="auto"/>
            </w:tcBorders>
            <w:shd w:val="clear" w:color="auto" w:fill="FFFFFF"/>
          </w:tcPr>
          <w:p w:rsidR="00F958D1" w:rsidRPr="00FC559D" w:rsidRDefault="00F958D1">
            <w:pPr>
              <w:pStyle w:val="31"/>
              <w:framePr w:w="9806" w:h="5218" w:wrap="none" w:vAnchor="page" w:hAnchor="page" w:x="1061" w:y="10116"/>
              <w:shd w:val="clear" w:color="auto" w:fill="auto"/>
              <w:spacing w:before="0" w:after="0" w:line="230" w:lineRule="exact"/>
              <w:ind w:firstLine="0"/>
              <w:jc w:val="center"/>
            </w:pP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w:t>
            </w:r>
            <w:r w:rsidR="00D246A9" w:rsidRPr="00FC559D">
              <w:rPr>
                <w:rStyle w:val="12"/>
              </w:rPr>
              <w:t>850</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w:t>
            </w:r>
            <w:r w:rsidR="00E54B28" w:rsidRPr="00FC559D">
              <w:rPr>
                <w:rStyle w:val="12"/>
              </w:rPr>
              <w:t>Ва-1,</w:t>
            </w:r>
            <w:r w:rsidRPr="00FC559D">
              <w:rPr>
                <w:rStyle w:val="12"/>
              </w:rPr>
              <w:t>850</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r w:rsidR="007146A3" w:rsidRPr="00FC559D">
              <w:rPr>
                <w:rStyle w:val="12"/>
              </w:rPr>
              <w:t xml:space="preserve">    </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w:t>
            </w:r>
            <w:r w:rsidR="00D246A9" w:rsidRPr="00FC559D">
              <w:rPr>
                <w:rStyle w:val="12"/>
              </w:rPr>
              <w:t>1400</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w:t>
            </w:r>
            <w:r w:rsidR="00D246A9" w:rsidRPr="00FC559D">
              <w:rPr>
                <w:rStyle w:val="12"/>
              </w:rPr>
              <w:t>200</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59"/>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Подгоренский</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rsidTr="005C4B3F">
        <w:trPr>
          <w:trHeight w:hRule="exact" w:val="259"/>
        </w:trPr>
        <w:tc>
          <w:tcPr>
            <w:tcW w:w="9807" w:type="dxa"/>
            <w:gridSpan w:val="4"/>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left="20" w:firstLine="0"/>
              <w:jc w:val="cente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9807" w:type="dxa"/>
            <w:gridSpan w:val="4"/>
            <w:tcBorders>
              <w:top w:val="single" w:sz="4" w:space="0" w:color="auto"/>
              <w:left w:val="single" w:sz="4" w:space="0" w:color="auto"/>
              <w:bottom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p>
        </w:tc>
      </w:tr>
    </w:tbl>
    <w:p w:rsidR="00F958D1" w:rsidRPr="00FC559D" w:rsidRDefault="00E54B28">
      <w:pPr>
        <w:pStyle w:val="a6"/>
        <w:framePr w:wrap="none" w:vAnchor="page" w:hAnchor="page" w:x="5909" w:y="16002"/>
        <w:shd w:val="clear" w:color="auto" w:fill="auto"/>
        <w:spacing w:line="220" w:lineRule="exact"/>
        <w:ind w:left="20"/>
      </w:pPr>
      <w:r w:rsidRPr="00FC559D">
        <w:t>10</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658"/>
        <w:gridCol w:w="1555"/>
        <w:gridCol w:w="2597"/>
        <w:gridCol w:w="1997"/>
      </w:tblGrid>
      <w:tr w:rsidR="00F958D1" w:rsidRPr="00FC559D">
        <w:trPr>
          <w:trHeight w:hRule="exact" w:val="283"/>
        </w:trPr>
        <w:tc>
          <w:tcPr>
            <w:tcW w:w="3658" w:type="dxa"/>
            <w:tcBorders>
              <w:top w:val="single" w:sz="4" w:space="0" w:color="auto"/>
              <w:left w:val="single" w:sz="4" w:space="0" w:color="auto"/>
            </w:tcBorders>
            <w:shd w:val="clear" w:color="auto" w:fill="FFFFFF"/>
          </w:tcPr>
          <w:p w:rsidR="00F958D1" w:rsidRPr="00FC559D" w:rsidRDefault="00166805" w:rsidP="009105D9">
            <w:pPr>
              <w:pStyle w:val="31"/>
              <w:framePr w:w="9806" w:h="1728" w:wrap="none" w:vAnchor="page" w:hAnchor="page" w:x="1066" w:y="1"/>
              <w:shd w:val="clear" w:color="auto" w:fill="auto"/>
              <w:spacing w:before="0" w:after="0" w:line="230" w:lineRule="exact"/>
              <w:ind w:firstLine="0"/>
              <w:jc w:val="center"/>
            </w:pPr>
            <w:r w:rsidRPr="00FC559D">
              <w:rPr>
                <w:rFonts w:ascii="Arial" w:hAnsi="Arial" w:cs="Arial"/>
                <w:sz w:val="20"/>
                <w:szCs w:val="20"/>
              </w:rPr>
              <w:lastRenderedPageBreak/>
              <w:t>КВ-ГМ-1,0-115 Н</w:t>
            </w:r>
          </w:p>
        </w:tc>
        <w:tc>
          <w:tcPr>
            <w:tcW w:w="1555"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2013</w:t>
            </w:r>
          </w:p>
        </w:tc>
        <w:tc>
          <w:tcPr>
            <w:tcW w:w="2597"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left="280" w:firstLine="0"/>
              <w:jc w:val="left"/>
            </w:pPr>
            <w:r w:rsidRPr="00FC559D">
              <w:rPr>
                <w:rStyle w:val="12"/>
              </w:rPr>
              <w:t>Природный газ</w:t>
            </w:r>
          </w:p>
        </w:tc>
      </w:tr>
      <w:tr w:rsidR="00F958D1" w:rsidRPr="00FC559D">
        <w:trPr>
          <w:trHeight w:hRule="exact" w:val="288"/>
        </w:trPr>
        <w:tc>
          <w:tcPr>
            <w:tcW w:w="3658" w:type="dxa"/>
            <w:tcBorders>
              <w:top w:val="single" w:sz="4" w:space="0" w:color="auto"/>
              <w:left w:val="single" w:sz="4" w:space="0" w:color="auto"/>
            </w:tcBorders>
            <w:shd w:val="clear" w:color="auto" w:fill="FFFFFF"/>
          </w:tcPr>
          <w:p w:rsidR="00F958D1" w:rsidRPr="00FC559D" w:rsidRDefault="00166805" w:rsidP="009105D9">
            <w:pPr>
              <w:pStyle w:val="31"/>
              <w:framePr w:w="9806" w:h="1728" w:wrap="none" w:vAnchor="page" w:hAnchor="page" w:x="1066" w:y="1"/>
              <w:shd w:val="clear" w:color="auto" w:fill="auto"/>
              <w:spacing w:before="0" w:after="0" w:line="230" w:lineRule="exact"/>
              <w:ind w:firstLine="0"/>
              <w:jc w:val="center"/>
            </w:pPr>
            <w:r w:rsidRPr="00FC559D">
              <w:rPr>
                <w:rFonts w:ascii="Arial" w:hAnsi="Arial" w:cs="Arial"/>
                <w:sz w:val="20"/>
                <w:szCs w:val="20"/>
              </w:rPr>
              <w:t>КВ-ГМ-1,0-115 Н</w:t>
            </w:r>
          </w:p>
        </w:tc>
        <w:tc>
          <w:tcPr>
            <w:tcW w:w="1555"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2013</w:t>
            </w:r>
          </w:p>
        </w:tc>
        <w:tc>
          <w:tcPr>
            <w:tcW w:w="2597"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left="280" w:firstLine="0"/>
              <w:jc w:val="left"/>
            </w:pPr>
            <w:r w:rsidRPr="00FC559D">
              <w:rPr>
                <w:rStyle w:val="12"/>
              </w:rPr>
              <w:t>Природный газ</w:t>
            </w:r>
          </w:p>
        </w:tc>
      </w:tr>
      <w:tr w:rsidR="00F958D1" w:rsidRPr="00FC559D">
        <w:trPr>
          <w:trHeight w:hRule="exact" w:val="302"/>
        </w:trPr>
        <w:tc>
          <w:tcPr>
            <w:tcW w:w="3658"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1555"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2597"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left="280" w:firstLine="0"/>
              <w:jc w:val="left"/>
            </w:pPr>
          </w:p>
        </w:tc>
      </w:tr>
    </w:tbl>
    <w:p w:rsidR="00F958D1" w:rsidRPr="00FC559D" w:rsidRDefault="00E54B28" w:rsidP="009105D9">
      <w:pPr>
        <w:pStyle w:val="11"/>
        <w:framePr w:w="4105" w:wrap="none" w:vAnchor="page" w:hAnchor="page" w:x="4151" w:y="1150"/>
        <w:shd w:val="clear" w:color="auto" w:fill="auto"/>
        <w:spacing w:line="230" w:lineRule="exact"/>
        <w:ind w:firstLine="0"/>
        <w:rPr>
          <w:sz w:val="24"/>
          <w:szCs w:val="24"/>
        </w:rPr>
      </w:pPr>
      <w:r w:rsidRPr="00FC559D">
        <w:rPr>
          <w:rStyle w:val="a8"/>
          <w:iCs/>
          <w:sz w:val="24"/>
          <w:szCs w:val="24"/>
          <w:u w:val="none"/>
        </w:rPr>
        <w:t>Таблица 2.1.2. Насосное оборудование</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20" w:right="20" w:firstLine="720"/>
        <w:jc w:val="both"/>
        <w:rPr>
          <w:sz w:val="24"/>
          <w:szCs w:val="24"/>
        </w:rPr>
      </w:pPr>
      <w:r w:rsidRPr="00FC559D">
        <w:rPr>
          <w:sz w:val="24"/>
          <w:szCs w:val="24"/>
        </w:rPr>
        <w:t xml:space="preserve">Абонентами котельных </w:t>
      </w:r>
      <w:r w:rsidR="009D5B55" w:rsidRPr="00FC559D">
        <w:rPr>
          <w:sz w:val="24"/>
          <w:szCs w:val="24"/>
        </w:rPr>
        <w:t>Подгоренского городского поселения</w:t>
      </w:r>
      <w:r w:rsidRPr="00FC559D">
        <w:rPr>
          <w:sz w:val="24"/>
          <w:szCs w:val="24"/>
        </w:rPr>
        <w:t xml:space="preserve"> являются: многоквартирный жилой фонд, бюджетные и прочие потребители.</w:t>
      </w:r>
    </w:p>
    <w:p w:rsidR="00F958D1" w:rsidRPr="00FC559D" w:rsidRDefault="00E54B28" w:rsidP="009D5B55">
      <w:pPr>
        <w:pStyle w:val="31"/>
        <w:framePr w:w="9816" w:h="3647" w:hRule="exact" w:wrap="none" w:vAnchor="page" w:hAnchor="page" w:x="1059" w:y="11465"/>
        <w:shd w:val="clear" w:color="auto" w:fill="auto"/>
        <w:tabs>
          <w:tab w:val="right" w:pos="8799"/>
          <w:tab w:val="right" w:pos="9404"/>
          <w:tab w:val="right" w:pos="9798"/>
        </w:tabs>
        <w:spacing w:before="0" w:after="0" w:line="240" w:lineRule="auto"/>
        <w:ind w:firstLine="740"/>
        <w:jc w:val="both"/>
        <w:rPr>
          <w:sz w:val="24"/>
          <w:szCs w:val="24"/>
        </w:rPr>
      </w:pPr>
      <w:r w:rsidRPr="00FC559D">
        <w:rPr>
          <w:sz w:val="24"/>
          <w:szCs w:val="24"/>
        </w:rPr>
        <w:t>Общая протяженность мун</w:t>
      </w:r>
      <w:r w:rsidRPr="00FC559D">
        <w:rPr>
          <w:rStyle w:val="23"/>
          <w:sz w:val="24"/>
          <w:szCs w:val="24"/>
          <w:u w:val="none"/>
        </w:rPr>
        <w:t>ици</w:t>
      </w:r>
      <w:r w:rsidR="009D5B55" w:rsidRPr="00FC559D">
        <w:rPr>
          <w:sz w:val="24"/>
          <w:szCs w:val="24"/>
        </w:rPr>
        <w:t xml:space="preserve">пальных тепловых сетей  - </w:t>
      </w:r>
      <w:r w:rsidR="00227F79" w:rsidRPr="00FC559D">
        <w:rPr>
          <w:sz w:val="24"/>
          <w:szCs w:val="24"/>
        </w:rPr>
        <w:t>9,931</w:t>
      </w:r>
      <w:r w:rsidR="009D5B55" w:rsidRPr="00FC559D">
        <w:rPr>
          <w:sz w:val="24"/>
          <w:szCs w:val="24"/>
        </w:rPr>
        <w:t xml:space="preserve"> км</w:t>
      </w:r>
      <w:proofErr w:type="gramStart"/>
      <w:r w:rsidR="009D5B55" w:rsidRPr="00FC559D">
        <w:rPr>
          <w:sz w:val="24"/>
          <w:szCs w:val="24"/>
        </w:rPr>
        <w:t>.</w:t>
      </w:r>
      <w:proofErr w:type="gramEnd"/>
      <w:r w:rsidR="009D5B55" w:rsidRPr="00FC559D">
        <w:rPr>
          <w:sz w:val="24"/>
          <w:szCs w:val="24"/>
        </w:rPr>
        <w:t xml:space="preserve"> </w:t>
      </w:r>
      <w:proofErr w:type="gramStart"/>
      <w:r w:rsidRPr="00FC559D">
        <w:rPr>
          <w:sz w:val="24"/>
          <w:szCs w:val="24"/>
        </w:rPr>
        <w:t>в</w:t>
      </w:r>
      <w:proofErr w:type="gramEnd"/>
      <w:r w:rsidR="009D5B55" w:rsidRPr="00FC559D">
        <w:rPr>
          <w:sz w:val="24"/>
          <w:szCs w:val="24"/>
        </w:rPr>
        <w:t xml:space="preserve"> </w:t>
      </w:r>
      <w:r w:rsidRPr="00FC559D">
        <w:rPr>
          <w:sz w:val="24"/>
          <w:szCs w:val="24"/>
        </w:rPr>
        <w:t>двухтрубном исполнении. Компенсация температурных расширений трубопроводов осуществляется за счет П-образных компенсаторов, а также поворотов трассы. В качестве изол</w:t>
      </w:r>
      <w:r w:rsidRPr="00FC559D">
        <w:rPr>
          <w:rStyle w:val="23"/>
          <w:sz w:val="24"/>
          <w:szCs w:val="24"/>
          <w:u w:val="none"/>
        </w:rPr>
        <w:t>яци</w:t>
      </w:r>
      <w:r w:rsidRPr="00FC559D">
        <w:rPr>
          <w:sz w:val="24"/>
          <w:szCs w:val="24"/>
        </w:rPr>
        <w:t xml:space="preserve">и используется </w:t>
      </w:r>
      <w:proofErr w:type="spellStart"/>
      <w:r w:rsidRPr="00FC559D">
        <w:rPr>
          <w:sz w:val="24"/>
          <w:szCs w:val="24"/>
        </w:rPr>
        <w:t>минираловатные</w:t>
      </w:r>
      <w:proofErr w:type="spellEnd"/>
      <w:r w:rsidRPr="00FC559D">
        <w:rPr>
          <w:sz w:val="24"/>
          <w:szCs w:val="24"/>
        </w:rPr>
        <w:t xml:space="preserve"> маты и рубероид. Год прокладки сетей - 1986-20</w:t>
      </w:r>
      <w:r w:rsidR="00227F79" w:rsidRPr="00FC559D">
        <w:rPr>
          <w:sz w:val="24"/>
          <w:szCs w:val="24"/>
        </w:rPr>
        <w:t>23</w:t>
      </w:r>
      <w:r w:rsidRPr="00FC559D">
        <w:rPr>
          <w:sz w:val="24"/>
          <w:szCs w:val="24"/>
        </w:rPr>
        <w:t xml:space="preserve"> гг.</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20" w:right="20" w:firstLine="720"/>
        <w:jc w:val="both"/>
        <w:rPr>
          <w:sz w:val="24"/>
          <w:szCs w:val="24"/>
        </w:rPr>
      </w:pPr>
      <w:r w:rsidRPr="00FC559D">
        <w:rPr>
          <w:sz w:val="24"/>
          <w:szCs w:val="24"/>
        </w:rPr>
        <w:t>Теплоносителем для систем отопления и горячего водоснабжения является сетевая вода с</w:t>
      </w:r>
      <w:r w:rsidR="00227F79" w:rsidRPr="00FC559D">
        <w:rPr>
          <w:sz w:val="24"/>
          <w:szCs w:val="24"/>
        </w:rPr>
        <w:t xml:space="preserve"> расчетными температурами</w:t>
      </w:r>
      <w:proofErr w:type="gramStart"/>
      <w:r w:rsidR="00227F79" w:rsidRPr="00FC559D">
        <w:rPr>
          <w:sz w:val="24"/>
          <w:szCs w:val="24"/>
        </w:rPr>
        <w:t xml:space="preserve"> Т</w:t>
      </w:r>
      <w:proofErr w:type="gramEnd"/>
      <w:r w:rsidR="00227F79" w:rsidRPr="00FC559D">
        <w:rPr>
          <w:sz w:val="24"/>
          <w:szCs w:val="24"/>
        </w:rPr>
        <w:t xml:space="preserve"> = 11</w:t>
      </w:r>
      <w:r w:rsidRPr="00FC559D">
        <w:rPr>
          <w:sz w:val="24"/>
          <w:szCs w:val="24"/>
        </w:rPr>
        <w:t>0-70°С, Т = 95-70°С.</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r w:rsidRPr="00FC559D">
        <w:rPr>
          <w:sz w:val="24"/>
          <w:szCs w:val="24"/>
        </w:rPr>
        <w:t>Система теплоснабжения от вышеперечисленных котельных - закрытая.</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r w:rsidRPr="00FC559D">
        <w:rPr>
          <w:sz w:val="24"/>
          <w:szCs w:val="24"/>
        </w:rPr>
        <w:t>Схема теплоснабжения тупиковая, двухтрубная, с насосным оборудованием.</w:t>
      </w:r>
    </w:p>
    <w:p w:rsidR="009D5B55" w:rsidRPr="00FC559D" w:rsidRDefault="00E54B28" w:rsidP="009D5B55">
      <w:pPr>
        <w:pStyle w:val="31"/>
        <w:framePr w:w="9816" w:h="3647" w:hRule="exact" w:wrap="none" w:vAnchor="page" w:hAnchor="page" w:x="1059" w:y="11465"/>
        <w:shd w:val="clear" w:color="auto" w:fill="auto"/>
        <w:spacing w:before="0" w:after="0" w:line="307" w:lineRule="exact"/>
        <w:ind w:right="300" w:firstLine="709"/>
        <w:jc w:val="left"/>
      </w:pPr>
      <w:r w:rsidRPr="00FC559D">
        <w:rPr>
          <w:sz w:val="24"/>
          <w:szCs w:val="24"/>
        </w:rPr>
        <w:t>Трубопроводы смонтированы из стальных электросварных труб по ГОСТ 10704-</w:t>
      </w:r>
      <w:r w:rsidR="009D5B55" w:rsidRPr="00FC559D">
        <w:t>91 для систем отопления и вентил</w:t>
      </w:r>
      <w:r w:rsidR="009D5B55" w:rsidRPr="00FC559D">
        <w:rPr>
          <w:rStyle w:val="23"/>
          <w:u w:val="none"/>
        </w:rPr>
        <w:t>яци</w:t>
      </w:r>
      <w:r w:rsidR="009D5B55" w:rsidRPr="00FC559D">
        <w:t>и и оцинкованных - для систем горячего водоснабжения.</w:t>
      </w:r>
    </w:p>
    <w:p w:rsidR="00F958D1" w:rsidRPr="00FC559D" w:rsidRDefault="00F958D1"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p>
    <w:p w:rsidR="00F958D1" w:rsidRPr="00FC559D" w:rsidRDefault="00E54B28">
      <w:pPr>
        <w:pStyle w:val="a6"/>
        <w:framePr w:wrap="none" w:vAnchor="page" w:hAnchor="page" w:x="5912" w:y="15660"/>
        <w:shd w:val="clear" w:color="auto" w:fill="auto"/>
        <w:spacing w:line="220" w:lineRule="exact"/>
        <w:ind w:left="20"/>
      </w:pPr>
      <w:r w:rsidRPr="00FC559D">
        <w:t>11</w:t>
      </w:r>
    </w:p>
    <w:tbl>
      <w:tblPr>
        <w:tblpPr w:leftFromText="180" w:rightFromText="180" w:vertAnchor="text" w:horzAnchor="margin" w:tblpXSpec="center" w:tblpY="1731"/>
        <w:tblOverlap w:val="never"/>
        <w:tblW w:w="0" w:type="auto"/>
        <w:tblLayout w:type="fixed"/>
        <w:tblCellMar>
          <w:left w:w="10" w:type="dxa"/>
          <w:right w:w="10" w:type="dxa"/>
        </w:tblCellMar>
        <w:tblLook w:val="04A0" w:firstRow="1" w:lastRow="0" w:firstColumn="1" w:lastColumn="0" w:noHBand="0" w:noVBand="1"/>
      </w:tblPr>
      <w:tblGrid>
        <w:gridCol w:w="2981"/>
        <w:gridCol w:w="1834"/>
        <w:gridCol w:w="1138"/>
        <w:gridCol w:w="989"/>
        <w:gridCol w:w="1286"/>
        <w:gridCol w:w="1565"/>
      </w:tblGrid>
      <w:tr w:rsidR="009105D9" w:rsidRPr="00FC559D" w:rsidTr="009105D9">
        <w:trPr>
          <w:trHeight w:hRule="exact" w:val="629"/>
        </w:trPr>
        <w:tc>
          <w:tcPr>
            <w:tcW w:w="2981"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Марка насосов</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Назначение</w:t>
            </w:r>
          </w:p>
        </w:tc>
        <w:tc>
          <w:tcPr>
            <w:tcW w:w="1138"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Произво</w:t>
            </w:r>
            <w:proofErr w:type="spellEnd"/>
            <w:r w:rsidRPr="00FC559D">
              <w:rPr>
                <w:rStyle w:val="12"/>
              </w:rPr>
              <w:softHyphen/>
            </w:r>
          </w:p>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дитель</w:t>
            </w:r>
            <w:proofErr w:type="spellEnd"/>
            <w:r w:rsidRPr="00FC559D">
              <w:rPr>
                <w:rStyle w:val="12"/>
              </w:rPr>
              <w:t>-</w:t>
            </w:r>
          </w:p>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ность</w:t>
            </w:r>
            <w:proofErr w:type="spellEnd"/>
            <w:r w:rsidRPr="00FC559D">
              <w:rPr>
                <w:rStyle w:val="12"/>
              </w:rPr>
              <w:t>,</w:t>
            </w:r>
          </w:p>
          <w:p w:rsidR="009105D9" w:rsidRPr="00FC559D" w:rsidRDefault="009105D9" w:rsidP="009105D9">
            <w:pPr>
              <w:pStyle w:val="31"/>
              <w:shd w:val="clear" w:color="auto" w:fill="auto"/>
              <w:spacing w:before="0" w:after="0" w:line="250" w:lineRule="exact"/>
              <w:ind w:firstLine="0"/>
              <w:jc w:val="center"/>
            </w:pPr>
            <w:r w:rsidRPr="00FC559D">
              <w:rPr>
                <w:rStyle w:val="12"/>
              </w:rPr>
              <w:t>м</w:t>
            </w:r>
            <w:r w:rsidRPr="00FC559D">
              <w:rPr>
                <w:rStyle w:val="12"/>
                <w:vertAlign w:val="superscript"/>
              </w:rPr>
              <w:t>3</w:t>
            </w:r>
            <w:r w:rsidRPr="00FC559D">
              <w:rPr>
                <w:rStyle w:val="12"/>
              </w:rPr>
              <w:t>/ч</w:t>
            </w:r>
          </w:p>
        </w:tc>
        <w:tc>
          <w:tcPr>
            <w:tcW w:w="989"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Напор</w:t>
            </w:r>
          </w:p>
        </w:tc>
        <w:tc>
          <w:tcPr>
            <w:tcW w:w="1286"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line="230" w:lineRule="exact"/>
              <w:ind w:firstLine="0"/>
              <w:jc w:val="center"/>
            </w:pPr>
            <w:r w:rsidRPr="00FC559D">
              <w:rPr>
                <w:rStyle w:val="12"/>
              </w:rPr>
              <w:t>Мощность</w:t>
            </w:r>
          </w:p>
          <w:p w:rsidR="009105D9" w:rsidRPr="00FC559D" w:rsidRDefault="009105D9" w:rsidP="009105D9">
            <w:pPr>
              <w:pStyle w:val="31"/>
              <w:shd w:val="clear" w:color="auto" w:fill="auto"/>
              <w:spacing w:before="120" w:after="0" w:line="230" w:lineRule="exact"/>
              <w:ind w:firstLine="0"/>
              <w:jc w:val="center"/>
            </w:pPr>
            <w:r w:rsidRPr="00FC559D">
              <w:rPr>
                <w:rStyle w:val="12"/>
              </w:rPr>
              <w:t>двигателя</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Кол-во</w:t>
            </w:r>
          </w:p>
        </w:tc>
      </w:tr>
      <w:tr w:rsidR="009105D9" w:rsidRPr="00FC559D" w:rsidTr="009105D9">
        <w:trPr>
          <w:trHeight w:hRule="exact" w:val="1022"/>
        </w:trPr>
        <w:tc>
          <w:tcPr>
            <w:tcW w:w="2981" w:type="dxa"/>
            <w:vMerge/>
            <w:tcBorders>
              <w:left w:val="single" w:sz="4" w:space="0" w:color="auto"/>
            </w:tcBorders>
            <w:shd w:val="clear" w:color="auto" w:fill="FFFFFF"/>
          </w:tcPr>
          <w:p w:rsidR="009105D9" w:rsidRPr="00FC559D" w:rsidRDefault="009105D9" w:rsidP="009105D9"/>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50" w:lineRule="exact"/>
              <w:ind w:firstLine="0"/>
              <w:jc w:val="both"/>
            </w:pPr>
            <w:r w:rsidRPr="00FC559D">
              <w:rPr>
                <w:rStyle w:val="12"/>
              </w:rPr>
              <w:t xml:space="preserve">сетевой, питательный, </w:t>
            </w:r>
            <w:proofErr w:type="spellStart"/>
            <w:r w:rsidRPr="00FC559D">
              <w:rPr>
                <w:rStyle w:val="12"/>
              </w:rPr>
              <w:t>подпиточный</w:t>
            </w:r>
            <w:proofErr w:type="spellEnd"/>
            <w:r w:rsidRPr="00FC559D">
              <w:rPr>
                <w:rStyle w:val="12"/>
              </w:rPr>
              <w:t>, солевой и т.д.</w:t>
            </w:r>
          </w:p>
        </w:tc>
        <w:tc>
          <w:tcPr>
            <w:tcW w:w="1138" w:type="dxa"/>
            <w:vMerge/>
            <w:tcBorders>
              <w:left w:val="single" w:sz="4" w:space="0" w:color="auto"/>
            </w:tcBorders>
            <w:shd w:val="clear" w:color="auto" w:fill="FFFFFF"/>
          </w:tcPr>
          <w:p w:rsidR="009105D9" w:rsidRPr="00FC559D" w:rsidRDefault="009105D9" w:rsidP="009105D9"/>
        </w:tc>
        <w:tc>
          <w:tcPr>
            <w:tcW w:w="989" w:type="dxa"/>
            <w:vMerge/>
            <w:tcBorders>
              <w:left w:val="single" w:sz="4" w:space="0" w:color="auto"/>
            </w:tcBorders>
            <w:shd w:val="clear" w:color="auto" w:fill="FFFFFF"/>
          </w:tcPr>
          <w:p w:rsidR="009105D9" w:rsidRPr="00FC559D" w:rsidRDefault="009105D9" w:rsidP="009105D9"/>
        </w:tc>
        <w:tc>
          <w:tcPr>
            <w:tcW w:w="1286" w:type="dxa"/>
            <w:vMerge/>
            <w:tcBorders>
              <w:left w:val="single" w:sz="4" w:space="0" w:color="auto"/>
            </w:tcBorders>
            <w:shd w:val="clear" w:color="auto" w:fill="FFFFFF"/>
          </w:tcPr>
          <w:p w:rsidR="009105D9" w:rsidRPr="00FC559D" w:rsidRDefault="009105D9" w:rsidP="009105D9"/>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54" w:lineRule="exact"/>
              <w:ind w:left="300" w:firstLine="0"/>
              <w:jc w:val="left"/>
            </w:pPr>
            <w:r w:rsidRPr="00FC559D">
              <w:rPr>
                <w:rStyle w:val="12"/>
              </w:rPr>
              <w:t xml:space="preserve">в работе (резерв), </w:t>
            </w:r>
            <w:proofErr w:type="spellStart"/>
            <w:proofErr w:type="gramStart"/>
            <w:r w:rsidRPr="00FC559D">
              <w:rPr>
                <w:rStyle w:val="12"/>
              </w:rPr>
              <w:t>шт</w:t>
            </w:r>
            <w:proofErr w:type="spellEnd"/>
            <w:proofErr w:type="gramEnd"/>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pP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30</w:t>
            </w:r>
          </w:p>
        </w:tc>
        <w:tc>
          <w:tcPr>
            <w:tcW w:w="989"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t>34</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 xml:space="preserve">в работе </w:t>
            </w:r>
          </w:p>
        </w:tc>
      </w:tr>
      <w:tr w:rsidR="00283ED9" w:rsidRPr="00FC559D" w:rsidTr="009105D9">
        <w:trPr>
          <w:trHeight w:hRule="exact" w:val="283"/>
        </w:trPr>
        <w:tc>
          <w:tcPr>
            <w:tcW w:w="2981"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left="120" w:firstLine="0"/>
              <w:jc w:val="left"/>
            </w:pPr>
          </w:p>
        </w:tc>
        <w:tc>
          <w:tcPr>
            <w:tcW w:w="1834"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both"/>
              <w:rPr>
                <w:rStyle w:val="12"/>
              </w:rPr>
            </w:pPr>
            <w:r w:rsidRPr="00FC559D">
              <w:rPr>
                <w:rStyle w:val="12"/>
              </w:rPr>
              <w:t>сетевой</w:t>
            </w:r>
          </w:p>
        </w:tc>
        <w:tc>
          <w:tcPr>
            <w:tcW w:w="1138"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r w:rsidRPr="00FC559D">
              <w:rPr>
                <w:rStyle w:val="12"/>
              </w:rPr>
              <w:t>25</w:t>
            </w:r>
          </w:p>
        </w:tc>
        <w:tc>
          <w:tcPr>
            <w:tcW w:w="989"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pPr>
            <w:r w:rsidRPr="00FC559D">
              <w:t>32</w:t>
            </w:r>
          </w:p>
        </w:tc>
        <w:tc>
          <w:tcPr>
            <w:tcW w:w="1286"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p>
        </w:tc>
        <w:tc>
          <w:tcPr>
            <w:tcW w:w="1565" w:type="dxa"/>
            <w:tcBorders>
              <w:top w:val="single" w:sz="4" w:space="0" w:color="auto"/>
              <w:left w:val="single" w:sz="4" w:space="0" w:color="auto"/>
              <w:righ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left="120" w:firstLine="0"/>
              <w:jc w:val="left"/>
            </w:pPr>
            <w:r w:rsidRPr="00FC559D">
              <w:rPr>
                <w:rStyle w:val="12"/>
              </w:rPr>
              <w:t>К-50 О-32-125</w:t>
            </w:r>
            <w:proofErr w:type="gramStart"/>
            <w:r w:rsidRPr="00FC559D">
              <w:rPr>
                <w:rStyle w:val="12"/>
              </w:rPr>
              <w:t xml:space="preserve"> С</w:t>
            </w:r>
            <w:proofErr w:type="gramEnd"/>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25</w:t>
            </w:r>
          </w:p>
        </w:tc>
        <w:tc>
          <w:tcPr>
            <w:tcW w:w="989"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20</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74" w:lineRule="exact"/>
              <w:ind w:left="300" w:firstLine="0"/>
              <w:jc w:val="left"/>
            </w:pPr>
            <w:r w:rsidRPr="00FC559D">
              <w:rPr>
                <w:rStyle w:val="12"/>
              </w:rPr>
              <w:t>в работе 1, резерв 1</w:t>
            </w: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cente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в работе 2</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6E1CA8">
            <w:pPr>
              <w:jc w:val="center"/>
              <w:rPr>
                <w:sz w:val="10"/>
                <w:szCs w:val="10"/>
              </w:rPr>
            </w:pPr>
            <w:r w:rsidRPr="00FC559D">
              <w:rPr>
                <w:rStyle w:val="12"/>
                <w:rFonts w:eastAsia="Courier New"/>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both"/>
            </w:pPr>
            <w:r w:rsidRPr="00FC559D">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center"/>
            </w:pPr>
            <w:r w:rsidRPr="00FC559D">
              <w:t>4,5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74" w:lineRule="exact"/>
              <w:ind w:left="300" w:firstLine="0"/>
              <w:jc w:val="left"/>
            </w:pPr>
            <w:r w:rsidRPr="00FC559D">
              <w:rPr>
                <w:rStyle w:val="12"/>
              </w:rPr>
              <w:t>в работе 1, резерв 1</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p>
        </w:tc>
        <w:tc>
          <w:tcPr>
            <w:tcW w:w="1834"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both"/>
            </w:pPr>
            <w:r w:rsidRPr="00FC559D">
              <w:t>ГВС</w:t>
            </w:r>
          </w:p>
        </w:tc>
        <w:tc>
          <w:tcPr>
            <w:tcW w:w="1138"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6E1CA8" w:rsidP="006E1CA8">
            <w:pPr>
              <w:jc w:val="center"/>
              <w:rPr>
                <w:rFonts w:ascii="Times New Roman" w:hAnsi="Times New Roman" w:cs="Times New Roman"/>
              </w:rPr>
            </w:pPr>
            <w:r w:rsidRPr="00FC559D">
              <w:rPr>
                <w:rFonts w:ascii="Times New Roman" w:hAnsi="Times New Roman" w:cs="Times New Roman"/>
              </w:rPr>
              <w:t>1,0</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4</w:t>
            </w:r>
          </w:p>
        </w:tc>
      </w:tr>
      <w:tr w:rsidR="006E1CA8" w:rsidRPr="00FC559D" w:rsidTr="009105D9">
        <w:trPr>
          <w:trHeight w:hRule="exact" w:val="288"/>
        </w:trPr>
        <w:tc>
          <w:tcPr>
            <w:tcW w:w="2981" w:type="dxa"/>
            <w:tcBorders>
              <w:top w:val="single" w:sz="4" w:space="0" w:color="auto"/>
              <w:left w:val="single" w:sz="4" w:space="0" w:color="auto"/>
            </w:tcBorders>
            <w:shd w:val="clear" w:color="auto" w:fill="FFFFFF"/>
          </w:tcPr>
          <w:p w:rsidR="006E1CA8" w:rsidRPr="00FC559D" w:rsidRDefault="006E1CA8" w:rsidP="009105D9">
            <w:pPr>
              <w:pStyle w:val="31"/>
              <w:shd w:val="clear" w:color="auto" w:fill="auto"/>
              <w:spacing w:before="0" w:after="0" w:line="230" w:lineRule="exact"/>
              <w:ind w:left="120" w:firstLine="0"/>
              <w:jc w:val="left"/>
              <w:rPr>
                <w:rStyle w:val="12"/>
                <w:lang w:val="en-US"/>
              </w:rPr>
            </w:pPr>
            <w:r w:rsidRPr="00FC559D">
              <w:rPr>
                <w:rStyle w:val="12"/>
                <w:lang w:val="en-US"/>
              </w:rPr>
              <w:t>Rz-HS-25-5/40-3/0.25</w:t>
            </w:r>
          </w:p>
        </w:tc>
        <w:tc>
          <w:tcPr>
            <w:tcW w:w="1834" w:type="dxa"/>
            <w:tcBorders>
              <w:top w:val="single" w:sz="4" w:space="0" w:color="auto"/>
              <w:lef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both"/>
              <w:rPr>
                <w:rStyle w:val="12"/>
              </w:rPr>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989"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286"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565" w:type="dxa"/>
            <w:tcBorders>
              <w:top w:val="single" w:sz="4" w:space="0" w:color="auto"/>
              <w:left w:val="single" w:sz="4" w:space="0" w:color="auto"/>
              <w:righ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center"/>
              <w:rPr>
                <w:rStyle w:val="12"/>
              </w:rPr>
            </w:pPr>
          </w:p>
        </w:tc>
      </w:tr>
      <w:tr w:rsidR="006E1CA8" w:rsidRPr="00FC559D" w:rsidTr="009105D9">
        <w:trPr>
          <w:trHeight w:hRule="exact" w:val="288"/>
        </w:trPr>
        <w:tc>
          <w:tcPr>
            <w:tcW w:w="2981" w:type="dxa"/>
            <w:tcBorders>
              <w:top w:val="single" w:sz="4" w:space="0" w:color="auto"/>
              <w:left w:val="single" w:sz="4" w:space="0" w:color="auto"/>
            </w:tcBorders>
            <w:shd w:val="clear" w:color="auto" w:fill="FFFFFF"/>
          </w:tcPr>
          <w:p w:rsidR="006E1CA8" w:rsidRPr="00FC559D" w:rsidRDefault="002A728A" w:rsidP="009105D9">
            <w:pPr>
              <w:pStyle w:val="31"/>
              <w:shd w:val="clear" w:color="auto" w:fill="auto"/>
              <w:spacing w:before="0" w:after="0" w:line="230" w:lineRule="exact"/>
              <w:ind w:left="120" w:firstLine="0"/>
              <w:jc w:val="left"/>
              <w:rPr>
                <w:rStyle w:val="12"/>
                <w:lang w:val="en-US"/>
              </w:rPr>
            </w:pPr>
            <w:proofErr w:type="spellStart"/>
            <w:r w:rsidRPr="00FC559D">
              <w:rPr>
                <w:rStyle w:val="12"/>
              </w:rPr>
              <w:t>Рационал</w:t>
            </w:r>
            <w:proofErr w:type="spellEnd"/>
            <w:r w:rsidRPr="00FC559D">
              <w:rPr>
                <w:rStyle w:val="12"/>
              </w:rPr>
              <w:t xml:space="preserve"> 100</w:t>
            </w:r>
            <w:r w:rsidRPr="00FC559D">
              <w:rPr>
                <w:rStyle w:val="12"/>
                <w:lang w:val="en-US"/>
              </w:rPr>
              <w:t>LZ</w:t>
            </w:r>
          </w:p>
        </w:tc>
        <w:tc>
          <w:tcPr>
            <w:tcW w:w="1834" w:type="dxa"/>
            <w:tcBorders>
              <w:top w:val="single" w:sz="4" w:space="0" w:color="auto"/>
              <w:left w:val="single" w:sz="4" w:space="0" w:color="auto"/>
            </w:tcBorders>
            <w:shd w:val="clear" w:color="auto" w:fill="FFFFFF"/>
          </w:tcPr>
          <w:p w:rsidR="006E1CA8" w:rsidRPr="00FC559D" w:rsidRDefault="002A728A"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989"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286" w:type="dxa"/>
            <w:tcBorders>
              <w:top w:val="single" w:sz="4" w:space="0" w:color="auto"/>
              <w:left w:val="single" w:sz="4" w:space="0" w:color="auto"/>
            </w:tcBorders>
            <w:shd w:val="clear" w:color="auto" w:fill="FFFFFF"/>
          </w:tcPr>
          <w:p w:rsidR="006E1CA8" w:rsidRPr="00FC559D" w:rsidRDefault="002A728A" w:rsidP="002A728A">
            <w:pPr>
              <w:jc w:val="center"/>
              <w:rPr>
                <w:rFonts w:ascii="Times New Roman" w:hAnsi="Times New Roman" w:cs="Times New Roman"/>
                <w:lang w:val="en-US"/>
              </w:rPr>
            </w:pPr>
            <w:r w:rsidRPr="00FC559D">
              <w:rPr>
                <w:rFonts w:ascii="Times New Roman" w:hAnsi="Times New Roman" w:cs="Times New Roman"/>
                <w:lang w:val="en-US"/>
              </w:rPr>
              <w:t>3.0</w:t>
            </w:r>
          </w:p>
        </w:tc>
        <w:tc>
          <w:tcPr>
            <w:tcW w:w="1565" w:type="dxa"/>
            <w:tcBorders>
              <w:top w:val="single" w:sz="4" w:space="0" w:color="auto"/>
              <w:left w:val="single" w:sz="4" w:space="0" w:color="auto"/>
              <w:righ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center"/>
              <w:rPr>
                <w:rStyle w:val="12"/>
              </w:rPr>
            </w:pP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160М1</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t>160</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11</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pPr>
            <w:proofErr w:type="spellStart"/>
            <w:r w:rsidRPr="00FC559D">
              <w:rPr>
                <w:rStyle w:val="12"/>
              </w:rPr>
              <w:t>Рационал</w:t>
            </w:r>
            <w:proofErr w:type="spellEnd"/>
            <w:r w:rsidRPr="00FC559D">
              <w:rPr>
                <w:rStyle w:val="12"/>
              </w:rPr>
              <w:t xml:space="preserve"> «Липецк» 112М2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line="230" w:lineRule="exact"/>
              <w:ind w:firstLine="0"/>
              <w:jc w:val="both"/>
            </w:pPr>
            <w:r w:rsidRPr="00FC559D">
              <w:rPr>
                <w:rStyle w:val="12"/>
              </w:rPr>
              <w:t>котлового</w:t>
            </w:r>
          </w:p>
          <w:p w:rsidR="009105D9" w:rsidRPr="00FC559D" w:rsidRDefault="009105D9" w:rsidP="009105D9">
            <w:pPr>
              <w:pStyle w:val="31"/>
              <w:shd w:val="clear" w:color="auto" w:fill="auto"/>
              <w:spacing w:before="120" w:after="0" w:line="230" w:lineRule="exact"/>
              <w:ind w:firstLine="0"/>
              <w:jc w:val="both"/>
            </w:pPr>
            <w:r w:rsidRPr="00FC559D">
              <w:rPr>
                <w:rStyle w:val="12"/>
              </w:rPr>
              <w:t>контура</w:t>
            </w:r>
          </w:p>
        </w:tc>
        <w:tc>
          <w:tcPr>
            <w:tcW w:w="1138"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112</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4,0</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4</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rPr>
                <w:lang w:val="en-US"/>
              </w:rPr>
            </w:pPr>
            <w:proofErr w:type="spellStart"/>
            <w:r w:rsidRPr="00FC559D">
              <w:t>Рационал</w:t>
            </w:r>
            <w:proofErr w:type="spellEnd"/>
            <w:r w:rsidRPr="00FC559D">
              <w:t xml:space="preserve"> </w:t>
            </w:r>
            <w:r w:rsidRPr="00FC559D">
              <w:rPr>
                <w:lang w:val="en-US"/>
              </w:rPr>
              <w:t>RZH25-2/46</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4</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32</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0,75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rPr>
                <w:lang w:val="en-US"/>
              </w:rPr>
            </w:pPr>
            <w:r w:rsidRPr="00FC559D">
              <w:rPr>
                <w:rStyle w:val="12"/>
                <w:lang w:val="en-US"/>
              </w:rPr>
              <w:t>1</w:t>
            </w: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lang w:val="en-US"/>
              </w:rPr>
            </w:pPr>
            <w:r w:rsidRPr="00FC559D">
              <w:rPr>
                <w:rStyle w:val="12"/>
                <w:lang w:val="en-US"/>
              </w:rPr>
              <w:t>DAB-1D521</w:t>
            </w:r>
            <w:r w:rsidR="00F369CE" w:rsidRPr="00FC559D">
              <w:rPr>
                <w:rStyle w:val="12"/>
              </w:rPr>
              <w:t xml:space="preserve">1 </w:t>
            </w:r>
            <w:r w:rsidR="00F369CE" w:rsidRPr="00FC559D">
              <w:rPr>
                <w:rStyle w:val="12"/>
                <w:lang w:val="en-US"/>
              </w:rPr>
              <w:t>GBB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pPr>
            <w:r w:rsidRPr="00FC559D">
              <w:t>104</w:t>
            </w:r>
          </w:p>
        </w:tc>
        <w:tc>
          <w:tcPr>
            <w:tcW w:w="989" w:type="dxa"/>
            <w:tcBorders>
              <w:top w:val="single" w:sz="4" w:space="0" w:color="auto"/>
              <w:left w:val="single" w:sz="4" w:space="0" w:color="auto"/>
            </w:tcBorders>
            <w:shd w:val="clear" w:color="auto" w:fill="FFFFFF"/>
          </w:tcPr>
          <w:p w:rsidR="009105D9" w:rsidRPr="00FC559D" w:rsidRDefault="00F369CE" w:rsidP="00F369CE">
            <w:pPr>
              <w:jc w:val="center"/>
              <w:rPr>
                <w:rFonts w:ascii="Times New Roman" w:hAnsi="Times New Roman" w:cs="Times New Roman"/>
              </w:rPr>
            </w:pPr>
            <w:r w:rsidRPr="00FC559D">
              <w:rPr>
                <w:rFonts w:ascii="Times New Roman" w:hAnsi="Times New Roman" w:cs="Times New Roman"/>
              </w:rPr>
              <w:t>27</w:t>
            </w:r>
          </w:p>
        </w:tc>
        <w:tc>
          <w:tcPr>
            <w:tcW w:w="1286" w:type="dxa"/>
            <w:tcBorders>
              <w:top w:val="single" w:sz="4" w:space="0" w:color="auto"/>
              <w:left w:val="single" w:sz="4" w:space="0" w:color="auto"/>
            </w:tcBorders>
            <w:shd w:val="clear" w:color="auto" w:fill="FFFFFF"/>
          </w:tcPr>
          <w:p w:rsidR="009105D9" w:rsidRPr="00FC559D" w:rsidRDefault="00F369CE" w:rsidP="00F369CE">
            <w:pPr>
              <w:pStyle w:val="31"/>
              <w:shd w:val="clear" w:color="auto" w:fill="auto"/>
              <w:spacing w:before="0" w:after="0" w:line="230" w:lineRule="exact"/>
              <w:ind w:firstLine="0"/>
              <w:jc w:val="center"/>
            </w:pPr>
            <w:r w:rsidRPr="00FC559D">
              <w:t>16</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 xml:space="preserve">в работе </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F369CE">
            <w:pPr>
              <w:pStyle w:val="31"/>
              <w:shd w:val="clear" w:color="auto" w:fill="auto"/>
              <w:spacing w:before="0" w:after="0" w:line="230" w:lineRule="exact"/>
              <w:ind w:left="120" w:firstLine="0"/>
              <w:jc w:val="left"/>
              <w:rPr>
                <w:lang w:val="en-US"/>
              </w:rPr>
            </w:pPr>
            <w:r w:rsidRPr="00FC559D">
              <w:rPr>
                <w:rStyle w:val="12"/>
                <w:lang w:val="en-US"/>
              </w:rPr>
              <w:t>DAB-</w:t>
            </w:r>
            <w:r w:rsidR="00F369CE" w:rsidRPr="00FC559D">
              <w:rPr>
                <w:rStyle w:val="12"/>
                <w:lang w:val="en-US"/>
              </w:rPr>
              <w:t>1D521</w:t>
            </w:r>
            <w:r w:rsidR="00F369CE" w:rsidRPr="00FC559D">
              <w:rPr>
                <w:rStyle w:val="12"/>
              </w:rPr>
              <w:t xml:space="preserve">1 </w:t>
            </w:r>
            <w:r w:rsidR="00F369CE" w:rsidRPr="00FC559D">
              <w:rPr>
                <w:rStyle w:val="12"/>
                <w:lang w:val="en-US"/>
              </w:rPr>
              <w:t xml:space="preserve">GBB </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pPr>
            <w:r w:rsidRPr="00FC559D">
              <w:t>104</w:t>
            </w:r>
          </w:p>
        </w:tc>
        <w:tc>
          <w:tcPr>
            <w:tcW w:w="989" w:type="dxa"/>
            <w:tcBorders>
              <w:top w:val="single" w:sz="4" w:space="0" w:color="auto"/>
              <w:left w:val="single" w:sz="4" w:space="0" w:color="auto"/>
            </w:tcBorders>
            <w:shd w:val="clear" w:color="auto" w:fill="FFFFFF"/>
          </w:tcPr>
          <w:p w:rsidR="009105D9" w:rsidRPr="00FC559D" w:rsidRDefault="00F369CE" w:rsidP="00F369CE">
            <w:pPr>
              <w:jc w:val="center"/>
              <w:rPr>
                <w:rFonts w:ascii="Times New Roman" w:hAnsi="Times New Roman" w:cs="Times New Roman"/>
              </w:rPr>
            </w:pPr>
            <w:r w:rsidRPr="00FC559D">
              <w:rPr>
                <w:rFonts w:ascii="Times New Roman" w:hAnsi="Times New Roman" w:cs="Times New Roman"/>
              </w:rPr>
              <w:t>27</w:t>
            </w:r>
          </w:p>
        </w:tc>
        <w:tc>
          <w:tcPr>
            <w:tcW w:w="1286"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rPr>
                <w:lang w:val="en-US"/>
              </w:rPr>
            </w:pPr>
            <w:r w:rsidRPr="00FC559D">
              <w:t>16</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lang w:val="en-US"/>
              </w:rPr>
            </w:pPr>
            <w:r w:rsidRPr="00FC559D">
              <w:rPr>
                <w:rStyle w:val="12"/>
              </w:rPr>
              <w:t xml:space="preserve">в работе </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rStyle w:val="12"/>
                <w:lang w:val="en-US"/>
              </w:rPr>
            </w:pPr>
            <w:r w:rsidRPr="00FC559D">
              <w:rPr>
                <w:rStyle w:val="12"/>
                <w:lang w:val="en-US"/>
              </w:rPr>
              <w:t>DAB-1D</w:t>
            </w:r>
            <w:r w:rsidR="00F369CE" w:rsidRPr="00FC559D">
              <w:rPr>
                <w:rStyle w:val="12"/>
                <w:lang w:val="en-US"/>
              </w:rPr>
              <w:t>5</w:t>
            </w:r>
            <w:r w:rsidRPr="00FC559D">
              <w:rPr>
                <w:rStyle w:val="12"/>
                <w:lang w:val="en-US"/>
              </w:rPr>
              <w:t>1169B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rStyle w:val="12"/>
                <w:lang w:val="en-US"/>
              </w:rPr>
            </w:pPr>
            <w:r w:rsidRPr="00FC559D">
              <w:rPr>
                <w:rStyle w:val="12"/>
                <w:lang w:val="en-US"/>
              </w:rPr>
              <w:t>DAB-1D</w:t>
            </w:r>
            <w:r w:rsidR="00F369CE" w:rsidRPr="00FC559D">
              <w:rPr>
                <w:rStyle w:val="12"/>
                <w:lang w:val="en-US"/>
              </w:rPr>
              <w:t>5</w:t>
            </w:r>
            <w:r w:rsidRPr="00FC559D">
              <w:rPr>
                <w:rStyle w:val="12"/>
                <w:lang w:val="en-US"/>
              </w:rPr>
              <w:t>1169B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288"/>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pPr>
          </w:p>
          <w:p w:rsidR="009105D9" w:rsidRPr="00FC559D" w:rsidRDefault="009105D9" w:rsidP="009105D9">
            <w:pPr>
              <w:pStyle w:val="31"/>
              <w:shd w:val="clear" w:color="auto" w:fill="auto"/>
              <w:spacing w:before="0" w:after="0" w:line="230" w:lineRule="exact"/>
              <w:ind w:firstLine="0"/>
              <w:jc w:val="center"/>
            </w:pPr>
            <w:r w:rsidRPr="00FC559D">
              <w:rPr>
                <w:rStyle w:val="12"/>
              </w:rPr>
              <w:t>42</w:t>
            </w:r>
          </w:p>
          <w:p w:rsidR="009105D9" w:rsidRPr="00FC559D" w:rsidRDefault="009105D9" w:rsidP="009105D9">
            <w:pPr>
              <w:pStyle w:val="31"/>
              <w:shd w:val="clear" w:color="auto" w:fill="auto"/>
              <w:spacing w:before="0" w:after="0" w:line="230" w:lineRule="exact"/>
              <w:ind w:firstLine="0"/>
              <w:jc w:val="center"/>
            </w:pPr>
            <w:r w:rsidRPr="00FC559D">
              <w:rPr>
                <w:rStyle w:val="12"/>
              </w:rPr>
              <w:t>37</w:t>
            </w:r>
          </w:p>
          <w:p w:rsidR="009105D9" w:rsidRPr="00FC559D" w:rsidRDefault="009105D9" w:rsidP="009105D9">
            <w:pPr>
              <w:pStyle w:val="31"/>
              <w:shd w:val="clear" w:color="auto" w:fill="auto"/>
              <w:spacing w:before="0" w:after="0" w:line="230" w:lineRule="exact"/>
              <w:ind w:firstLine="0"/>
              <w:jc w:val="center"/>
            </w:pPr>
            <w:r w:rsidRPr="00FC559D">
              <w:rPr>
                <w:rStyle w:val="12"/>
              </w:rPr>
              <w:t>7,6</w:t>
            </w:r>
          </w:p>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9105D9" w:rsidRPr="00FC559D" w:rsidRDefault="00966748" w:rsidP="009105D9">
            <w:pPr>
              <w:pStyle w:val="31"/>
              <w:shd w:val="clear" w:color="auto" w:fill="auto"/>
              <w:spacing w:before="0" w:after="0" w:line="230" w:lineRule="exact"/>
              <w:ind w:left="120" w:firstLine="0"/>
              <w:jc w:val="left"/>
              <w:rPr>
                <w:lang w:val="en-US"/>
              </w:rPr>
            </w:pPr>
            <w:r w:rsidRPr="00FC559D">
              <w:rPr>
                <w:rStyle w:val="12"/>
                <w:lang w:val="en-US"/>
              </w:rPr>
              <w:t>WILO-GSPA13292C-92</w:t>
            </w:r>
          </w:p>
        </w:tc>
        <w:tc>
          <w:tcPr>
            <w:tcW w:w="1834" w:type="dxa"/>
            <w:tcBorders>
              <w:top w:val="single" w:sz="4" w:space="0" w:color="auto"/>
              <w:left w:val="single" w:sz="4" w:space="0" w:color="auto"/>
              <w:bottom w:val="single" w:sz="4" w:space="0" w:color="auto"/>
            </w:tcBorders>
            <w:shd w:val="clear" w:color="auto" w:fill="FFFFFF"/>
          </w:tcPr>
          <w:p w:rsidR="009105D9" w:rsidRPr="00FC559D" w:rsidRDefault="00966748" w:rsidP="00966748">
            <w:pPr>
              <w:pStyle w:val="31"/>
              <w:shd w:val="clear" w:color="auto" w:fill="auto"/>
              <w:spacing w:before="0" w:after="0" w:line="230" w:lineRule="exact"/>
              <w:ind w:firstLine="0"/>
              <w:jc w:val="left"/>
              <w:rPr>
                <w:lang w:val="en-US"/>
              </w:rPr>
            </w:pPr>
            <w:r w:rsidRPr="00FC559D">
              <w:rPr>
                <w:rStyle w:val="12"/>
              </w:rPr>
              <w:t>сетевой</w:t>
            </w:r>
          </w:p>
        </w:tc>
        <w:tc>
          <w:tcPr>
            <w:tcW w:w="1138" w:type="dxa"/>
            <w:tcBorders>
              <w:top w:val="single" w:sz="4" w:space="0" w:color="auto"/>
              <w:left w:val="single" w:sz="4" w:space="0" w:color="auto"/>
              <w:bottom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bottom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bottom w:val="single" w:sz="4" w:space="0" w:color="auto"/>
            </w:tcBorders>
            <w:shd w:val="clear" w:color="auto" w:fill="FFFFFF"/>
          </w:tcPr>
          <w:p w:rsidR="009105D9" w:rsidRPr="00FC559D" w:rsidRDefault="00966748" w:rsidP="009105D9">
            <w:pPr>
              <w:pStyle w:val="31"/>
              <w:shd w:val="clear" w:color="auto" w:fill="auto"/>
              <w:spacing w:before="0" w:after="0" w:line="230" w:lineRule="exact"/>
              <w:ind w:firstLine="0"/>
              <w:jc w:val="center"/>
            </w:pPr>
            <w:r w:rsidRPr="00FC559D">
              <w:rPr>
                <w:rStyle w:val="12"/>
                <w:lang w:val="en-US"/>
              </w:rPr>
              <w:t>7</w:t>
            </w:r>
            <w:r w:rsidR="009105D9" w:rsidRPr="00FC559D">
              <w:rPr>
                <w:rStyle w:val="12"/>
              </w:rPr>
              <w:t>,5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2</w:t>
            </w:r>
          </w:p>
          <w:p w:rsidR="0026285C" w:rsidRPr="00FC559D" w:rsidRDefault="0026285C" w:rsidP="009105D9">
            <w:pPr>
              <w:pStyle w:val="31"/>
              <w:shd w:val="clear" w:color="auto" w:fill="auto"/>
              <w:spacing w:before="0" w:after="0" w:line="230" w:lineRule="exact"/>
              <w:ind w:firstLine="0"/>
              <w:jc w:val="center"/>
            </w:pPr>
          </w:p>
        </w:tc>
      </w:tr>
      <w:tr w:rsidR="00F369CE"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left="120" w:firstLine="0"/>
              <w:jc w:val="left"/>
              <w:rPr>
                <w:rStyle w:val="12"/>
                <w:lang w:val="en-US"/>
              </w:rPr>
            </w:pPr>
            <w:r w:rsidRPr="00FC559D">
              <w:rPr>
                <w:rStyle w:val="12"/>
                <w:lang w:val="en-US"/>
              </w:rPr>
              <w:t>WILO-WOSO75-2-F-188L</w:t>
            </w:r>
          </w:p>
        </w:tc>
        <w:tc>
          <w:tcPr>
            <w:tcW w:w="1834" w:type="dxa"/>
            <w:tcBorders>
              <w:top w:val="single" w:sz="4" w:space="0" w:color="auto"/>
              <w:left w:val="single" w:sz="4" w:space="0" w:color="auto"/>
              <w:bottom w:val="single" w:sz="4" w:space="0" w:color="auto"/>
            </w:tcBorders>
            <w:shd w:val="clear" w:color="auto" w:fill="FFFFFF"/>
          </w:tcPr>
          <w:p w:rsidR="00F369CE" w:rsidRPr="00FC559D" w:rsidRDefault="00966748" w:rsidP="00966748">
            <w:pPr>
              <w:pStyle w:val="31"/>
              <w:shd w:val="clear" w:color="auto" w:fill="auto"/>
              <w:spacing w:before="0" w:after="0" w:line="230" w:lineRule="exact"/>
              <w:ind w:firstLine="0"/>
              <w:jc w:val="left"/>
              <w:rPr>
                <w:rStyle w:val="12"/>
              </w:rPr>
            </w:pPr>
            <w:r w:rsidRPr="00FC559D">
              <w:rPr>
                <w:rStyle w:val="12"/>
              </w:rPr>
              <w:t>котловой</w:t>
            </w:r>
          </w:p>
        </w:tc>
        <w:tc>
          <w:tcPr>
            <w:tcW w:w="1138"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1286"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lang w:val="en-US"/>
              </w:rPr>
            </w:pPr>
            <w:r w:rsidRPr="00FC559D">
              <w:rPr>
                <w:rStyle w:val="12"/>
                <w:lang w:val="en-US"/>
              </w:rPr>
              <w:t>1.5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rPr>
            </w:pPr>
            <w:r w:rsidRPr="00FC559D">
              <w:rPr>
                <w:rStyle w:val="12"/>
              </w:rPr>
              <w:t>2</w:t>
            </w:r>
          </w:p>
        </w:tc>
      </w:tr>
      <w:tr w:rsidR="00F369CE"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left="120" w:firstLine="0"/>
              <w:jc w:val="left"/>
              <w:rPr>
                <w:rStyle w:val="12"/>
                <w:lang w:val="en-US"/>
              </w:rPr>
            </w:pPr>
            <w:r w:rsidRPr="00FC559D">
              <w:rPr>
                <w:rStyle w:val="12"/>
                <w:lang w:val="en-US"/>
              </w:rPr>
              <w:t>WILO-MHLSI</w:t>
            </w:r>
            <w:r w:rsidR="002E4E93" w:rsidRPr="00FC559D">
              <w:rPr>
                <w:rStyle w:val="12"/>
                <w:lang w:val="en-US"/>
              </w:rPr>
              <w:t>02-E3-400</w:t>
            </w:r>
          </w:p>
        </w:tc>
        <w:tc>
          <w:tcPr>
            <w:tcW w:w="1834" w:type="dxa"/>
            <w:tcBorders>
              <w:top w:val="single" w:sz="4" w:space="0" w:color="auto"/>
              <w:left w:val="single" w:sz="4" w:space="0" w:color="auto"/>
              <w:bottom w:val="single" w:sz="4" w:space="0" w:color="auto"/>
            </w:tcBorders>
            <w:shd w:val="clear" w:color="auto" w:fill="FFFFFF"/>
          </w:tcPr>
          <w:p w:rsidR="00F369CE" w:rsidRPr="00FC559D" w:rsidRDefault="00966748" w:rsidP="00966748">
            <w:pPr>
              <w:pStyle w:val="31"/>
              <w:shd w:val="clear" w:color="auto" w:fill="auto"/>
              <w:spacing w:before="0" w:after="0" w:line="230" w:lineRule="exact"/>
              <w:ind w:firstLine="0"/>
              <w:jc w:val="left"/>
              <w:rPr>
                <w:rStyle w:val="12"/>
              </w:rPr>
            </w:pPr>
            <w:proofErr w:type="spellStart"/>
            <w:r w:rsidRPr="00FC559D">
              <w:rPr>
                <w:rStyle w:val="12"/>
              </w:rPr>
              <w:t>подпиточный</w:t>
            </w:r>
            <w:proofErr w:type="spellEnd"/>
          </w:p>
        </w:tc>
        <w:tc>
          <w:tcPr>
            <w:tcW w:w="1138"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1286" w:type="dxa"/>
            <w:tcBorders>
              <w:top w:val="single" w:sz="4" w:space="0" w:color="auto"/>
              <w:left w:val="single" w:sz="4" w:space="0" w:color="auto"/>
              <w:bottom w:val="single" w:sz="4" w:space="0" w:color="auto"/>
            </w:tcBorders>
            <w:shd w:val="clear" w:color="auto" w:fill="FFFFFF"/>
          </w:tcPr>
          <w:p w:rsidR="00F369CE" w:rsidRPr="00FC559D" w:rsidRDefault="002E4E93" w:rsidP="009105D9">
            <w:pPr>
              <w:pStyle w:val="31"/>
              <w:shd w:val="clear" w:color="auto" w:fill="auto"/>
              <w:spacing w:before="0" w:after="0" w:line="230" w:lineRule="exact"/>
              <w:ind w:firstLine="0"/>
              <w:jc w:val="center"/>
              <w:rPr>
                <w:rStyle w:val="12"/>
                <w:lang w:val="en-US"/>
              </w:rPr>
            </w:pPr>
            <w:r w:rsidRPr="00FC559D">
              <w:rPr>
                <w:rStyle w:val="12"/>
                <w:lang w:val="en-US"/>
              </w:rPr>
              <w:t>0.84</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rPr>
            </w:pPr>
            <w:r w:rsidRPr="00FC559D">
              <w:rPr>
                <w:rStyle w:val="12"/>
              </w:rPr>
              <w:t>1</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bookmarkStart w:id="5" w:name="bookmark6"/>
      <w:r w:rsidRPr="00FC559D">
        <w:rPr>
          <w:sz w:val="24"/>
          <w:szCs w:val="24"/>
        </w:rPr>
        <w:lastRenderedPageBreak/>
        <w:t>Ввиду малой протяженности тепловых сетей необходимость в насосных станциях отсутствует.</w:t>
      </w:r>
      <w:bookmarkEnd w:id="5"/>
    </w:p>
    <w:p w:rsidR="00F958D1" w:rsidRPr="00FC559D" w:rsidRDefault="00E54B28" w:rsidP="009D5B55">
      <w:pPr>
        <w:pStyle w:val="31"/>
        <w:framePr w:w="10392" w:h="7357" w:hRule="exact" w:wrap="none" w:vAnchor="page" w:hAnchor="page" w:x="771" w:y="984"/>
        <w:numPr>
          <w:ilvl w:val="0"/>
          <w:numId w:val="13"/>
        </w:numPr>
        <w:shd w:val="clear" w:color="auto" w:fill="auto"/>
        <w:tabs>
          <w:tab w:val="left" w:pos="1782"/>
        </w:tabs>
        <w:spacing w:before="0" w:after="0" w:line="240" w:lineRule="auto"/>
        <w:ind w:left="320" w:right="300" w:firstLine="760"/>
        <w:jc w:val="both"/>
        <w:rPr>
          <w:sz w:val="24"/>
          <w:szCs w:val="24"/>
        </w:rPr>
      </w:pPr>
      <w:r w:rsidRPr="00FC559D">
        <w:rPr>
          <w:sz w:val="24"/>
          <w:szCs w:val="24"/>
        </w:rPr>
        <w:t>Описание существующих и перспективных зон действия индивидуальных источников тепловой энергии</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Определение условий организации индивидуального теплоснабжения в зонах застройки населенных пунктов жилыми зданиями производится в соответствии с пунктом 109 раздела VI Методики по разработке схем теплоснабжения.</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Предложения по организации индивидуального теплоснабжения, осуществляются только в зонах застройки поселения малоэтажными жилыми зданиями и плотностью тепловой нагрузки меньше 0,01 Гкал/</w:t>
      </w:r>
      <w:proofErr w:type="gramStart"/>
      <w:r w:rsidRPr="00FC559D">
        <w:rPr>
          <w:sz w:val="24"/>
          <w:szCs w:val="24"/>
        </w:rPr>
        <w:t>га</w:t>
      </w:r>
      <w:proofErr w:type="gramEnd"/>
      <w:r w:rsidRPr="00FC559D">
        <w:rPr>
          <w:sz w:val="24"/>
          <w:szCs w:val="24"/>
        </w:rPr>
        <w:t>.</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bookmarkStart w:id="6" w:name="bookmark7"/>
      <w:r w:rsidRPr="00FC559D">
        <w:rPr>
          <w:sz w:val="24"/>
          <w:szCs w:val="24"/>
        </w:rPr>
        <w:t>Подключение индивидуальных домов от централизованных или автономных источников является не выгодным и по причинам малого теплосъема по сравнению с капитальными и эксплуатационными затратами, необходимыми для строительства источников и тепловых сетей, а также трудностями в определении балансовой принадлежности тепловых сетей, расположенных в границах частных владений.</w:t>
      </w:r>
      <w:bookmarkEnd w:id="6"/>
    </w:p>
    <w:p w:rsidR="00F958D1" w:rsidRPr="00FC559D" w:rsidRDefault="00E54B28" w:rsidP="009D5B55">
      <w:pPr>
        <w:pStyle w:val="31"/>
        <w:framePr w:w="10392" w:h="7357" w:hRule="exact" w:wrap="none" w:vAnchor="page" w:hAnchor="page" w:x="771" w:y="984"/>
        <w:numPr>
          <w:ilvl w:val="0"/>
          <w:numId w:val="13"/>
        </w:numPr>
        <w:shd w:val="clear" w:color="auto" w:fill="auto"/>
        <w:tabs>
          <w:tab w:val="left" w:pos="1782"/>
        </w:tabs>
        <w:spacing w:before="0" w:after="0" w:line="240" w:lineRule="auto"/>
        <w:ind w:left="320" w:right="300" w:firstLine="760"/>
        <w:jc w:val="both"/>
        <w:rPr>
          <w:sz w:val="24"/>
          <w:szCs w:val="24"/>
        </w:rPr>
      </w:pPr>
      <w:r w:rsidRPr="00FC559D">
        <w:rPr>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 xml:space="preserve">Анализ перспективных балансов тепловой мощности и тепловой нагрузки выполнен в «Обосновывающих материалах к схеме теплоснабжения </w:t>
      </w:r>
      <w:r w:rsidR="009D5B55" w:rsidRPr="00FC559D">
        <w:rPr>
          <w:sz w:val="24"/>
          <w:szCs w:val="24"/>
        </w:rPr>
        <w:t>Подгоренского</w:t>
      </w:r>
      <w:r w:rsidRPr="00FC559D">
        <w:rPr>
          <w:sz w:val="24"/>
          <w:szCs w:val="24"/>
        </w:rPr>
        <w:t xml:space="preserve"> городского поселения на период с 202</w:t>
      </w:r>
      <w:r w:rsidR="009D5B55" w:rsidRPr="00FC559D">
        <w:rPr>
          <w:sz w:val="24"/>
          <w:szCs w:val="24"/>
        </w:rPr>
        <w:t>4</w:t>
      </w:r>
      <w:r w:rsidRPr="00FC559D">
        <w:rPr>
          <w:sz w:val="24"/>
          <w:szCs w:val="24"/>
        </w:rPr>
        <w:t xml:space="preserve"> по 20</w:t>
      </w:r>
      <w:r w:rsidR="009D5B55" w:rsidRPr="00FC559D">
        <w:rPr>
          <w:sz w:val="24"/>
          <w:szCs w:val="24"/>
        </w:rPr>
        <w:t>29</w:t>
      </w:r>
      <w:r w:rsidRPr="00FC559D">
        <w:rPr>
          <w:sz w:val="24"/>
          <w:szCs w:val="24"/>
        </w:rPr>
        <w:t xml:space="preserve"> годы» (глава 4) и выборочно представлен в таблице 2.3.1.</w:t>
      </w:r>
    </w:p>
    <w:p w:rsidR="00F958D1" w:rsidRPr="00FC559D" w:rsidRDefault="00E54B28" w:rsidP="00480EEE">
      <w:pPr>
        <w:pStyle w:val="11"/>
        <w:framePr w:w="9289" w:h="634" w:hRule="exact" w:wrap="none" w:vAnchor="page" w:hAnchor="page" w:x="1471" w:y="7916"/>
        <w:shd w:val="clear" w:color="auto" w:fill="auto"/>
        <w:tabs>
          <w:tab w:val="left" w:leader="underscore" w:pos="774"/>
          <w:tab w:val="left" w:leader="underscore" w:pos="2526"/>
          <w:tab w:val="left" w:leader="underscore" w:pos="3265"/>
          <w:tab w:val="left" w:leader="underscore" w:pos="5703"/>
          <w:tab w:val="left" w:leader="underscore" w:pos="7585"/>
          <w:tab w:val="left" w:leader="underscore" w:pos="8238"/>
        </w:tabs>
        <w:spacing w:line="283" w:lineRule="exact"/>
        <w:ind w:left="20" w:right="20" w:firstLine="0"/>
        <w:jc w:val="both"/>
        <w:rPr>
          <w:i w:val="0"/>
          <w:sz w:val="24"/>
          <w:szCs w:val="24"/>
        </w:rPr>
      </w:pPr>
      <w:r w:rsidRPr="00FC559D">
        <w:rPr>
          <w:i w:val="0"/>
          <w:sz w:val="24"/>
          <w:szCs w:val="24"/>
        </w:rPr>
        <w:t xml:space="preserve">Таблица 2.3.1. Анализ перспективных балансов тепловой мощности и тепловой </w:t>
      </w:r>
      <w:r w:rsidR="009D5B55" w:rsidRPr="00FC559D">
        <w:rPr>
          <w:rStyle w:val="0pt"/>
          <w:i/>
          <w:sz w:val="24"/>
          <w:szCs w:val="24"/>
        </w:rPr>
        <w:t xml:space="preserve"> </w:t>
      </w:r>
      <w:r w:rsidRPr="00FC559D">
        <w:rPr>
          <w:rStyle w:val="a8"/>
          <w:iCs/>
          <w:sz w:val="24"/>
          <w:szCs w:val="24"/>
          <w:u w:val="none"/>
        </w:rPr>
        <w:t>нагрузки</w:t>
      </w:r>
      <w:r w:rsidR="009D5B55" w:rsidRPr="00FC559D">
        <w:rPr>
          <w:rStyle w:val="0pt"/>
          <w:i/>
          <w:sz w:val="24"/>
          <w:szCs w:val="24"/>
        </w:rPr>
        <w:t xml:space="preserve"> </w:t>
      </w:r>
    </w:p>
    <w:p w:rsidR="008B1711" w:rsidRPr="00FC559D" w:rsidRDefault="00E54B28" w:rsidP="008B1711">
      <w:pPr>
        <w:pStyle w:val="31"/>
        <w:framePr w:w="10381" w:h="565" w:hRule="exact" w:wrap="none" w:vAnchor="page" w:hAnchor="page" w:x="757" w:y="14855"/>
        <w:shd w:val="clear" w:color="auto" w:fill="auto"/>
        <w:spacing w:before="0" w:after="254" w:line="240" w:lineRule="auto"/>
        <w:ind w:left="20" w:firstLine="0"/>
        <w:jc w:val="both"/>
        <w:rPr>
          <w:sz w:val="24"/>
          <w:szCs w:val="24"/>
        </w:rPr>
      </w:pPr>
      <w:r w:rsidRPr="00FC559D">
        <w:rPr>
          <w:sz w:val="24"/>
          <w:szCs w:val="24"/>
        </w:rPr>
        <w:t>Из таблицы 2.3.1 видно, что установленной мощности котельных достаточно для</w:t>
      </w:r>
      <w:bookmarkStart w:id="7" w:name="bookmark8"/>
      <w:r w:rsidR="008B1711" w:rsidRPr="00FC559D">
        <w:rPr>
          <w:sz w:val="24"/>
          <w:szCs w:val="24"/>
        </w:rPr>
        <w:t xml:space="preserve"> присоединения перспективных потребителей тепловой энергии.</w:t>
      </w:r>
      <w:bookmarkEnd w:id="7"/>
    </w:p>
    <w:p w:rsidR="00F958D1" w:rsidRPr="00FC559D" w:rsidRDefault="00F958D1" w:rsidP="008B1711">
      <w:pPr>
        <w:pStyle w:val="25"/>
        <w:framePr w:w="10381" w:h="565" w:hRule="exact" w:wrap="none" w:vAnchor="page" w:hAnchor="page" w:x="757" w:y="14855"/>
        <w:shd w:val="clear" w:color="auto" w:fill="auto"/>
        <w:spacing w:line="230" w:lineRule="exact"/>
      </w:pPr>
    </w:p>
    <w:p w:rsidR="00F958D1" w:rsidRPr="00FC559D" w:rsidRDefault="00E54B28">
      <w:pPr>
        <w:pStyle w:val="a6"/>
        <w:framePr w:wrap="none" w:vAnchor="page" w:hAnchor="page" w:x="5917" w:y="15650"/>
        <w:shd w:val="clear" w:color="auto" w:fill="auto"/>
        <w:spacing w:line="220" w:lineRule="exact"/>
        <w:ind w:left="20"/>
      </w:pPr>
      <w:r w:rsidRPr="00FC559D">
        <w:t>12</w:t>
      </w:r>
    </w:p>
    <w:tbl>
      <w:tblPr>
        <w:tblpPr w:leftFromText="180" w:rightFromText="180" w:vertAnchor="text" w:horzAnchor="margin" w:tblpXSpec="center" w:tblpY="8757"/>
        <w:tblOverlap w:val="never"/>
        <w:tblW w:w="10216" w:type="dxa"/>
        <w:tblLayout w:type="fixed"/>
        <w:tblCellMar>
          <w:left w:w="10" w:type="dxa"/>
          <w:right w:w="10" w:type="dxa"/>
        </w:tblCellMar>
        <w:tblLook w:val="04A0" w:firstRow="1" w:lastRow="0" w:firstColumn="1" w:lastColumn="0" w:noHBand="0" w:noVBand="1"/>
      </w:tblPr>
      <w:tblGrid>
        <w:gridCol w:w="2471"/>
        <w:gridCol w:w="1798"/>
        <w:gridCol w:w="1941"/>
        <w:gridCol w:w="1320"/>
        <w:gridCol w:w="1269"/>
        <w:gridCol w:w="1417"/>
      </w:tblGrid>
      <w:tr w:rsidR="00480EEE" w:rsidRPr="00FC559D" w:rsidTr="00480EEE">
        <w:trPr>
          <w:trHeight w:hRule="exact" w:val="1045"/>
        </w:trPr>
        <w:tc>
          <w:tcPr>
            <w:tcW w:w="2471" w:type="dxa"/>
            <w:vMerge w:val="restart"/>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Котельная</w:t>
            </w:r>
          </w:p>
        </w:tc>
        <w:tc>
          <w:tcPr>
            <w:tcW w:w="1798" w:type="dxa"/>
            <w:vMerge w:val="restart"/>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hanging="480"/>
              <w:jc w:val="both"/>
            </w:pPr>
            <w:proofErr w:type="gramStart"/>
            <w:r w:rsidRPr="00FC559D">
              <w:rPr>
                <w:rStyle w:val="12"/>
              </w:rPr>
              <w:t>У</w:t>
            </w:r>
            <w:proofErr w:type="gramEnd"/>
            <w:r w:rsidRPr="00FC559D">
              <w:rPr>
                <w:rStyle w:val="12"/>
              </w:rPr>
              <w:t xml:space="preserve"> </w:t>
            </w:r>
            <w:proofErr w:type="gramStart"/>
            <w:r w:rsidRPr="00FC559D">
              <w:rPr>
                <w:rStyle w:val="12"/>
              </w:rPr>
              <w:t>Установленная</w:t>
            </w:r>
            <w:proofErr w:type="gramEnd"/>
            <w:r w:rsidRPr="00FC559D">
              <w:rPr>
                <w:rStyle w:val="12"/>
              </w:rPr>
              <w:t xml:space="preserve"> мощность, Гкал/ч</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4" w:lineRule="exact"/>
              <w:ind w:firstLine="0"/>
              <w:jc w:val="center"/>
            </w:pPr>
            <w:r w:rsidRPr="00FC559D">
              <w:rPr>
                <w:rStyle w:val="12"/>
              </w:rPr>
              <w:t>Присоединенная</w:t>
            </w:r>
          </w:p>
          <w:p w:rsidR="00480EEE" w:rsidRPr="00FC559D" w:rsidRDefault="00480EEE" w:rsidP="00480EEE">
            <w:pPr>
              <w:pStyle w:val="31"/>
              <w:shd w:val="clear" w:color="auto" w:fill="auto"/>
              <w:spacing w:before="0" w:after="0" w:line="254" w:lineRule="exact"/>
              <w:ind w:firstLine="0"/>
              <w:jc w:val="center"/>
            </w:pPr>
            <w:r w:rsidRPr="00FC559D">
              <w:rPr>
                <w:rStyle w:val="12"/>
              </w:rPr>
              <w:t>нагрузка,</w:t>
            </w:r>
          </w:p>
          <w:p w:rsidR="00480EEE" w:rsidRPr="00FC559D" w:rsidRDefault="00480EEE" w:rsidP="00480EEE">
            <w:pPr>
              <w:pStyle w:val="31"/>
              <w:shd w:val="clear" w:color="auto" w:fill="auto"/>
              <w:spacing w:before="0" w:after="0" w:line="254" w:lineRule="exact"/>
              <w:ind w:firstLine="0"/>
              <w:jc w:val="center"/>
            </w:pPr>
            <w:r w:rsidRPr="00FC559D">
              <w:rPr>
                <w:rStyle w:val="12"/>
              </w:rPr>
              <w:t>Гкал/</w:t>
            </w:r>
            <w:proofErr w:type="gramStart"/>
            <w:r w:rsidRPr="00FC559D">
              <w:rPr>
                <w:rStyle w:val="12"/>
              </w:rPr>
              <w:t>ч</w:t>
            </w:r>
            <w:proofErr w:type="gramEnd"/>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Резерв</w:t>
            </w:r>
          </w:p>
          <w:p w:rsidR="00480EEE" w:rsidRPr="00FC559D" w:rsidRDefault="00480EEE" w:rsidP="00480EEE">
            <w:pPr>
              <w:pStyle w:val="31"/>
              <w:shd w:val="clear" w:color="auto" w:fill="auto"/>
              <w:spacing w:before="0" w:after="0" w:line="250" w:lineRule="exact"/>
              <w:ind w:firstLine="0"/>
              <w:jc w:val="center"/>
            </w:pPr>
            <w:r w:rsidRPr="00FC559D">
              <w:rPr>
                <w:rStyle w:val="12"/>
              </w:rPr>
              <w:t>тепловой</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мощности,</w:t>
            </w:r>
          </w:p>
          <w:p w:rsidR="00480EEE" w:rsidRPr="00FC559D" w:rsidRDefault="00480EEE" w:rsidP="00480EEE">
            <w:pPr>
              <w:pStyle w:val="31"/>
              <w:shd w:val="clear" w:color="auto" w:fill="auto"/>
              <w:spacing w:before="0" w:after="0" w:line="250" w:lineRule="exact"/>
              <w:ind w:firstLine="0"/>
              <w:jc w:val="center"/>
            </w:pPr>
            <w:r w:rsidRPr="00FC559D">
              <w:rPr>
                <w:rStyle w:val="12"/>
              </w:rPr>
              <w:t>Гкал/</w:t>
            </w:r>
            <w:proofErr w:type="gramStart"/>
            <w:r w:rsidRPr="00FC559D">
              <w:rPr>
                <w:rStyle w:val="12"/>
              </w:rPr>
              <w:t>ч</w:t>
            </w:r>
            <w:proofErr w:type="gramEnd"/>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4" w:lineRule="exact"/>
              <w:ind w:firstLine="0"/>
              <w:jc w:val="center"/>
            </w:pPr>
            <w:r w:rsidRPr="00FC559D">
              <w:rPr>
                <w:rStyle w:val="12"/>
              </w:rPr>
              <w:t>Присоединенная</w:t>
            </w:r>
          </w:p>
          <w:p w:rsidR="00480EEE" w:rsidRPr="00FC559D" w:rsidRDefault="00480EEE" w:rsidP="00480EEE">
            <w:pPr>
              <w:pStyle w:val="31"/>
              <w:shd w:val="clear" w:color="auto" w:fill="auto"/>
              <w:spacing w:before="0" w:after="0" w:line="254" w:lineRule="exact"/>
              <w:ind w:firstLine="0"/>
              <w:jc w:val="center"/>
            </w:pPr>
            <w:r w:rsidRPr="00FC559D">
              <w:rPr>
                <w:rStyle w:val="12"/>
              </w:rPr>
              <w:t>нагрузка,</w:t>
            </w:r>
          </w:p>
          <w:p w:rsidR="00480EEE" w:rsidRPr="00FC559D" w:rsidRDefault="00480EEE" w:rsidP="00480EEE">
            <w:pPr>
              <w:pStyle w:val="31"/>
              <w:shd w:val="clear" w:color="auto" w:fill="auto"/>
              <w:spacing w:before="0" w:after="0" w:line="254" w:lineRule="exact"/>
              <w:ind w:firstLine="0"/>
              <w:jc w:val="center"/>
            </w:pPr>
            <w:r w:rsidRPr="00FC559D">
              <w:rPr>
                <w:rStyle w:val="12"/>
              </w:rPr>
              <w:t>Гкал/</w:t>
            </w:r>
            <w:proofErr w:type="gramStart"/>
            <w:r w:rsidRPr="00FC559D">
              <w:rPr>
                <w:rStyle w:val="12"/>
              </w:rPr>
              <w:t>ч</w:t>
            </w:r>
            <w:proofErr w:type="gramEnd"/>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Резерв</w:t>
            </w:r>
          </w:p>
          <w:p w:rsidR="00480EEE" w:rsidRPr="00FC559D" w:rsidRDefault="00480EEE" w:rsidP="00480EEE">
            <w:pPr>
              <w:pStyle w:val="31"/>
              <w:shd w:val="clear" w:color="auto" w:fill="auto"/>
              <w:spacing w:before="0" w:after="0" w:line="250" w:lineRule="exact"/>
              <w:ind w:firstLine="0"/>
              <w:jc w:val="center"/>
            </w:pPr>
            <w:r w:rsidRPr="00FC559D">
              <w:rPr>
                <w:rStyle w:val="12"/>
              </w:rPr>
              <w:t>тепловой</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мощности,</w:t>
            </w:r>
          </w:p>
          <w:p w:rsidR="00480EEE" w:rsidRPr="00FC559D" w:rsidRDefault="00480EEE" w:rsidP="00480EEE">
            <w:pPr>
              <w:pStyle w:val="31"/>
              <w:shd w:val="clear" w:color="auto" w:fill="auto"/>
              <w:spacing w:before="0" w:after="0" w:line="250" w:lineRule="exact"/>
              <w:ind w:firstLine="0"/>
              <w:jc w:val="center"/>
            </w:pPr>
            <w:r w:rsidRPr="00FC559D">
              <w:rPr>
                <w:rStyle w:val="12"/>
              </w:rPr>
              <w:t>Гкал/</w:t>
            </w:r>
            <w:proofErr w:type="gramStart"/>
            <w:r w:rsidRPr="00FC559D">
              <w:rPr>
                <w:rStyle w:val="12"/>
              </w:rPr>
              <w:t>ч</w:t>
            </w:r>
            <w:proofErr w:type="gramEnd"/>
          </w:p>
        </w:tc>
      </w:tr>
      <w:tr w:rsidR="00480EEE" w:rsidRPr="00FC559D" w:rsidTr="00480EEE">
        <w:trPr>
          <w:trHeight w:hRule="exact" w:val="253"/>
        </w:trPr>
        <w:tc>
          <w:tcPr>
            <w:tcW w:w="2471" w:type="dxa"/>
            <w:vMerge/>
            <w:tcBorders>
              <w:left w:val="single" w:sz="4" w:space="0" w:color="auto"/>
            </w:tcBorders>
            <w:shd w:val="clear" w:color="auto" w:fill="FFFFFF"/>
          </w:tcPr>
          <w:p w:rsidR="00480EEE" w:rsidRPr="00FC559D" w:rsidRDefault="00480EEE" w:rsidP="00480EEE"/>
        </w:tc>
        <w:tc>
          <w:tcPr>
            <w:tcW w:w="1798" w:type="dxa"/>
            <w:vMerge/>
            <w:tcBorders>
              <w:left w:val="single" w:sz="4" w:space="0" w:color="auto"/>
            </w:tcBorders>
            <w:shd w:val="clear" w:color="auto" w:fill="FFFFFF"/>
          </w:tcPr>
          <w:p w:rsidR="00480EEE" w:rsidRPr="00FC559D" w:rsidRDefault="00480EEE" w:rsidP="00480EEE"/>
        </w:tc>
        <w:tc>
          <w:tcPr>
            <w:tcW w:w="3261" w:type="dxa"/>
            <w:gridSpan w:val="2"/>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2023</w:t>
            </w:r>
          </w:p>
        </w:tc>
        <w:tc>
          <w:tcPr>
            <w:tcW w:w="2686" w:type="dxa"/>
            <w:gridSpan w:val="2"/>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rPr>
              <w:t>2024-20</w:t>
            </w:r>
            <w:r w:rsidRPr="00FC559D">
              <w:rPr>
                <w:rStyle w:val="12"/>
                <w:lang w:val="en-US"/>
              </w:rPr>
              <w:t>29</w:t>
            </w:r>
          </w:p>
        </w:tc>
      </w:tr>
      <w:tr w:rsidR="00480EEE" w:rsidRPr="00FC559D" w:rsidTr="00480EEE">
        <w:trPr>
          <w:trHeight w:hRule="exact" w:val="699"/>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2,33</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0,543</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1,787</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0,543</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1,787</w:t>
            </w:r>
          </w:p>
        </w:tc>
      </w:tr>
      <w:tr w:rsidR="00480EEE" w:rsidRPr="00FC559D" w:rsidTr="00480EEE">
        <w:trPr>
          <w:trHeight w:hRule="exact" w:val="710"/>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4.386</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1,142</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2,108</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0,1</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2,108</w:t>
            </w:r>
          </w:p>
        </w:tc>
      </w:tr>
      <w:tr w:rsidR="00480EEE" w:rsidRPr="00FC559D" w:rsidTr="00480EEE">
        <w:trPr>
          <w:trHeight w:hRule="exact" w:val="721"/>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6.364</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1,17</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6,364</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1,74</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6,364</w:t>
            </w:r>
          </w:p>
        </w:tc>
      </w:tr>
      <w:tr w:rsidR="00480EEE" w:rsidRPr="00FC559D" w:rsidTr="00480EEE">
        <w:trPr>
          <w:trHeight w:hRule="exact" w:val="716"/>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2,115</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0,900</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1,215</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0,900</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1,215</w:t>
            </w:r>
          </w:p>
        </w:tc>
      </w:tr>
      <w:tr w:rsidR="00480EEE" w:rsidRPr="00FC559D" w:rsidTr="00480EEE">
        <w:trPr>
          <w:trHeight w:hRule="exact" w:val="712"/>
        </w:trPr>
        <w:tc>
          <w:tcPr>
            <w:tcW w:w="2471" w:type="dxa"/>
            <w:tcBorders>
              <w:top w:val="single" w:sz="4" w:space="0" w:color="auto"/>
              <w:left w:val="single" w:sz="4" w:space="0" w:color="auto"/>
              <w:bottom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1,72</w:t>
            </w:r>
          </w:p>
        </w:tc>
        <w:tc>
          <w:tcPr>
            <w:tcW w:w="1941"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0,450</w:t>
            </w:r>
          </w:p>
        </w:tc>
        <w:tc>
          <w:tcPr>
            <w:tcW w:w="1320"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1,270</w:t>
            </w:r>
          </w:p>
        </w:tc>
        <w:tc>
          <w:tcPr>
            <w:tcW w:w="1269"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1,270</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8B1711">
      <w:pPr>
        <w:pStyle w:val="31"/>
        <w:framePr w:w="9802" w:h="12949" w:hRule="exact" w:wrap="none" w:vAnchor="page" w:hAnchor="page" w:x="1066" w:y="1055"/>
        <w:numPr>
          <w:ilvl w:val="0"/>
          <w:numId w:val="13"/>
        </w:numPr>
        <w:shd w:val="clear" w:color="auto" w:fill="auto"/>
        <w:tabs>
          <w:tab w:val="left" w:pos="1371"/>
        </w:tabs>
        <w:spacing w:before="0" w:after="0" w:line="240" w:lineRule="auto"/>
        <w:ind w:left="20" w:right="20" w:firstLine="820"/>
        <w:jc w:val="both"/>
        <w:rPr>
          <w:sz w:val="24"/>
          <w:szCs w:val="24"/>
        </w:rPr>
      </w:pPr>
      <w:proofErr w:type="gramStart"/>
      <w:r w:rsidRPr="00FC559D">
        <w:rPr>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p>
    <w:p w:rsidR="00F958D1" w:rsidRPr="00FC559D" w:rsidRDefault="00E54B28" w:rsidP="008B1711">
      <w:pPr>
        <w:pStyle w:val="70"/>
        <w:framePr w:w="9802" w:h="12949" w:hRule="exact" w:wrap="none" w:vAnchor="page" w:hAnchor="page" w:x="1066" w:y="1055"/>
        <w:shd w:val="clear" w:color="auto" w:fill="auto"/>
        <w:tabs>
          <w:tab w:val="center" w:pos="1814"/>
          <w:tab w:val="left" w:pos="4872"/>
        </w:tabs>
        <w:spacing w:before="0" w:line="240" w:lineRule="auto"/>
        <w:ind w:left="840"/>
        <w:rPr>
          <w:sz w:val="24"/>
          <w:szCs w:val="24"/>
        </w:rPr>
      </w:pPr>
      <w:r w:rsidRPr="00FC559D">
        <w:rPr>
          <w:sz w:val="24"/>
          <w:szCs w:val="24"/>
        </w:rPr>
        <w:tab/>
      </w:r>
      <w:r w:rsidRPr="00FC559D">
        <w:rPr>
          <w:sz w:val="24"/>
          <w:szCs w:val="24"/>
        </w:rPr>
        <w:tab/>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Зоны действия источников тепловой энергии расположены в границах одного поселения.</w:t>
      </w:r>
    </w:p>
    <w:p w:rsidR="00F958D1" w:rsidRPr="00FC559D" w:rsidRDefault="00E54B28" w:rsidP="008B1711">
      <w:pPr>
        <w:pStyle w:val="31"/>
        <w:framePr w:w="9802" w:h="12949" w:hRule="exact" w:wrap="none" w:vAnchor="page" w:hAnchor="page" w:x="1066" w:y="1055"/>
        <w:numPr>
          <w:ilvl w:val="0"/>
          <w:numId w:val="13"/>
        </w:numPr>
        <w:shd w:val="clear" w:color="auto" w:fill="auto"/>
        <w:tabs>
          <w:tab w:val="left" w:pos="1371"/>
        </w:tabs>
        <w:spacing w:before="0" w:after="0" w:line="240" w:lineRule="auto"/>
        <w:ind w:left="20" w:right="20" w:firstLine="820"/>
        <w:jc w:val="both"/>
        <w:rPr>
          <w:sz w:val="24"/>
          <w:szCs w:val="24"/>
        </w:rPr>
      </w:pPr>
      <w:bookmarkStart w:id="8" w:name="bookmark9"/>
      <w:r w:rsidRPr="00FC559D">
        <w:rPr>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8"/>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left="20" w:right="20" w:firstLine="820"/>
        <w:jc w:val="both"/>
        <w:rPr>
          <w:sz w:val="24"/>
          <w:szCs w:val="24"/>
        </w:rPr>
      </w:pPr>
      <w:proofErr w:type="gramStart"/>
      <w:r w:rsidRPr="00FC559D">
        <w:rPr>
          <w:sz w:val="24"/>
          <w:szCs w:val="24"/>
        </w:rPr>
        <w:t xml:space="preserve">Согласно пункту 30 статьи 2 главы 1 Федерального Закона от 27.07.2010 года ФЗ </w:t>
      </w:r>
      <w:r w:rsidR="008B1711" w:rsidRPr="00FC559D">
        <w:rPr>
          <w:sz w:val="24"/>
          <w:szCs w:val="24"/>
        </w:rPr>
        <w:t xml:space="preserve">          № </w:t>
      </w:r>
      <w:r w:rsidRPr="00FC559D">
        <w:rPr>
          <w:sz w:val="24"/>
          <w:szCs w:val="24"/>
        </w:rPr>
        <w:t>190 «О теплоснабжении», «радиус эффективного теплоснабжения -</w:t>
      </w:r>
      <w:r w:rsidR="008B1711" w:rsidRPr="00FC559D">
        <w:rPr>
          <w:sz w:val="24"/>
          <w:szCs w:val="24"/>
        </w:rPr>
        <w:t xml:space="preserve"> </w:t>
      </w:r>
      <w:r w:rsidRPr="00FC559D">
        <w:rPr>
          <w:sz w:val="24"/>
          <w:szCs w:val="24"/>
        </w:rPr>
        <w:t xml:space="preserve">максимальное расстояние от </w:t>
      </w:r>
      <w:proofErr w:type="spellStart"/>
      <w:r w:rsidRPr="00FC559D">
        <w:rPr>
          <w:sz w:val="24"/>
          <w:szCs w:val="24"/>
        </w:rPr>
        <w:t>теплопотребляющей</w:t>
      </w:r>
      <w:proofErr w:type="spellEnd"/>
      <w:r w:rsidRPr="00FC559D">
        <w:rPr>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FC559D">
        <w:rPr>
          <w:sz w:val="24"/>
          <w:szCs w:val="24"/>
        </w:rPr>
        <w:t>теплопотребляющей</w:t>
      </w:r>
      <w:proofErr w:type="spellEnd"/>
      <w:r w:rsidRPr="00FC559D">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roofErr w:type="gramEnd"/>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Оптимальный радиус теплоснабжения - расстояние от источника, при котором удельные затраты на выработку и транспорт тепла являются минимальными.</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Под максимальным радиусом теплоснабжения понимается расстояние от источника тепловой энергии до самого отдаленного потребителя, присоединенного к нему на данный момент.</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right="560" w:firstLine="851"/>
        <w:jc w:val="both"/>
        <w:rPr>
          <w:sz w:val="24"/>
          <w:szCs w:val="24"/>
        </w:rPr>
      </w:pPr>
      <w:r w:rsidRPr="00FC559D">
        <w:rPr>
          <w:sz w:val="24"/>
          <w:szCs w:val="24"/>
        </w:rPr>
        <w:t>затраты на строительство новых участков тепловой сети, и реконструкция существующих;</w:t>
      </w:r>
    </w:p>
    <w:p w:rsidR="00F958D1" w:rsidRPr="00FC559D" w:rsidRDefault="00E54B28" w:rsidP="008B1711">
      <w:pPr>
        <w:pStyle w:val="31"/>
        <w:framePr w:w="9802" w:h="12949" w:hRule="exact" w:wrap="none" w:vAnchor="page" w:hAnchor="page" w:x="1066" w:y="1055"/>
        <w:shd w:val="clear" w:color="auto" w:fill="auto"/>
        <w:spacing w:before="0" w:after="0" w:line="240" w:lineRule="auto"/>
        <w:ind w:firstLine="851"/>
        <w:jc w:val="both"/>
        <w:rPr>
          <w:sz w:val="24"/>
          <w:szCs w:val="24"/>
        </w:rPr>
      </w:pPr>
      <w:r w:rsidRPr="00FC559D">
        <w:rPr>
          <w:sz w:val="24"/>
          <w:szCs w:val="24"/>
        </w:rPr>
        <w:t>пропускная способность существующих магистральных тепловых сетей;</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firstLine="851"/>
        <w:jc w:val="both"/>
        <w:rPr>
          <w:sz w:val="24"/>
          <w:szCs w:val="24"/>
        </w:rPr>
      </w:pPr>
      <w:r w:rsidRPr="00FC559D">
        <w:rPr>
          <w:sz w:val="24"/>
          <w:szCs w:val="24"/>
        </w:rPr>
        <w:t>затраты на перекачку теплоносителя в тепловых сетях;</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left="380" w:firstLine="471"/>
        <w:jc w:val="both"/>
        <w:rPr>
          <w:sz w:val="24"/>
          <w:szCs w:val="24"/>
        </w:rPr>
      </w:pPr>
      <w:r w:rsidRPr="00FC559D">
        <w:rPr>
          <w:sz w:val="24"/>
          <w:szCs w:val="24"/>
        </w:rPr>
        <w:t>потери тепловой энергии в тепловых сетях при ее передаче;</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firstLine="851"/>
        <w:jc w:val="both"/>
        <w:rPr>
          <w:sz w:val="24"/>
          <w:szCs w:val="24"/>
        </w:rPr>
      </w:pPr>
      <w:r w:rsidRPr="00FC559D">
        <w:rPr>
          <w:sz w:val="24"/>
          <w:szCs w:val="24"/>
        </w:rPr>
        <w:t>надежность системы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Комплексная оценка вышеперечисленных факторов, определяет величину оптимального радиуса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 xml:space="preserve">Результаты расчетов радиуса эффективного теплоснабжения представлены в «Обосновывающих материалах к схеме теплоснабжения </w:t>
      </w:r>
      <w:r w:rsidR="008B1711" w:rsidRPr="00FC559D">
        <w:rPr>
          <w:sz w:val="24"/>
          <w:szCs w:val="24"/>
        </w:rPr>
        <w:t>Подгоренского</w:t>
      </w:r>
      <w:r w:rsidRPr="00FC559D">
        <w:rPr>
          <w:sz w:val="24"/>
          <w:szCs w:val="24"/>
        </w:rPr>
        <w:t xml:space="preserve"> городского поселения на период с 202</w:t>
      </w:r>
      <w:r w:rsidR="008B1711" w:rsidRPr="00FC559D">
        <w:rPr>
          <w:sz w:val="24"/>
          <w:szCs w:val="24"/>
        </w:rPr>
        <w:t>4</w:t>
      </w:r>
      <w:r w:rsidRPr="00FC559D">
        <w:rPr>
          <w:sz w:val="24"/>
          <w:szCs w:val="24"/>
        </w:rPr>
        <w:t xml:space="preserve"> по 20</w:t>
      </w:r>
      <w:r w:rsidR="008B1711" w:rsidRPr="00FC559D">
        <w:rPr>
          <w:sz w:val="24"/>
          <w:szCs w:val="24"/>
        </w:rPr>
        <w:t>29</w:t>
      </w:r>
      <w:r w:rsidRPr="00FC559D">
        <w:rPr>
          <w:sz w:val="24"/>
          <w:szCs w:val="24"/>
        </w:rPr>
        <w:t xml:space="preserve"> годы» (глава 7).</w:t>
      </w:r>
    </w:p>
    <w:p w:rsidR="00F958D1" w:rsidRPr="00FC559D" w:rsidRDefault="00E54B28">
      <w:pPr>
        <w:pStyle w:val="a6"/>
        <w:framePr w:wrap="none" w:vAnchor="page" w:hAnchor="page" w:x="5914" w:y="15660"/>
        <w:shd w:val="clear" w:color="auto" w:fill="auto"/>
        <w:spacing w:line="220" w:lineRule="exact"/>
        <w:ind w:left="20"/>
      </w:pPr>
      <w:r w:rsidRPr="00FC559D">
        <w:t>13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6A6641">
      <w:pPr>
        <w:pStyle w:val="31"/>
        <w:framePr w:w="9792" w:h="5077" w:hRule="exact" w:wrap="none" w:vAnchor="page" w:hAnchor="page" w:x="1071" w:y="1003"/>
        <w:numPr>
          <w:ilvl w:val="0"/>
          <w:numId w:val="13"/>
        </w:numPr>
        <w:shd w:val="clear" w:color="auto" w:fill="auto"/>
        <w:tabs>
          <w:tab w:val="left" w:pos="1265"/>
        </w:tabs>
        <w:spacing w:before="0" w:after="0" w:line="240" w:lineRule="auto"/>
        <w:ind w:right="20" w:firstLine="851"/>
        <w:jc w:val="both"/>
        <w:rPr>
          <w:sz w:val="24"/>
          <w:szCs w:val="24"/>
        </w:rPr>
      </w:pPr>
      <w:bookmarkStart w:id="9" w:name="bookmark10"/>
      <w:bookmarkStart w:id="10" w:name="bookmark11"/>
      <w:r w:rsidRPr="00FC559D">
        <w:rPr>
          <w:sz w:val="24"/>
          <w:szCs w:val="24"/>
        </w:rPr>
        <w:lastRenderedPageBreak/>
        <w:t>Перспективные балансы тепловой мощности и тепловой нагрузки в каждой системе теплоснабжения и зоне действия источников тепловой энергии</w:t>
      </w:r>
      <w:bookmarkEnd w:id="9"/>
      <w:bookmarkEnd w:id="10"/>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265"/>
        </w:tabs>
        <w:spacing w:before="0" w:after="0" w:line="240" w:lineRule="auto"/>
        <w:ind w:right="20" w:firstLine="851"/>
        <w:jc w:val="both"/>
        <w:rPr>
          <w:sz w:val="24"/>
          <w:szCs w:val="24"/>
        </w:rPr>
      </w:pPr>
      <w:r w:rsidRPr="00FC559D">
        <w:rPr>
          <w:sz w:val="24"/>
          <w:szCs w:val="24"/>
        </w:rPr>
        <w:t>Существующие и перспективные значения установленной тепловой мощности основного оборудования источника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bookmarkStart w:id="11" w:name="bookmark12"/>
      <w:r w:rsidRPr="00FC559D">
        <w:rPr>
          <w:sz w:val="24"/>
          <w:szCs w:val="24"/>
        </w:rPr>
        <w:t>В связи с отсутствием перспектив крупного капитального строительства - присоединённая тепловая нагрузка до расчётного срока не изменится и представлена в таблице 2.3.1.</w:t>
      </w:r>
      <w:bookmarkEnd w:id="11"/>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499"/>
        </w:tabs>
        <w:spacing w:before="0" w:after="0" w:line="240" w:lineRule="auto"/>
        <w:ind w:right="20" w:firstLine="851"/>
        <w:jc w:val="both"/>
        <w:rPr>
          <w:sz w:val="24"/>
          <w:szCs w:val="24"/>
        </w:rPr>
      </w:pPr>
      <w:r w:rsidRPr="00FC559D">
        <w:rPr>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bookmarkStart w:id="12" w:name="bookmark13"/>
      <w:r w:rsidRPr="00FC559D">
        <w:rPr>
          <w:sz w:val="24"/>
          <w:szCs w:val="24"/>
        </w:rPr>
        <w:t>Перспективных технических ограничений на использование установленной тепловой мощности не определено.</w:t>
      </w:r>
      <w:bookmarkEnd w:id="12"/>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499"/>
        </w:tabs>
        <w:spacing w:before="0" w:after="0" w:line="240" w:lineRule="auto"/>
        <w:ind w:right="20" w:firstLine="851"/>
        <w:jc w:val="both"/>
        <w:rPr>
          <w:sz w:val="24"/>
          <w:szCs w:val="24"/>
        </w:rPr>
      </w:pPr>
      <w:r w:rsidRPr="00FC559D">
        <w:rPr>
          <w:sz w:val="24"/>
          <w:szCs w:val="24"/>
        </w:rPr>
        <w:t>Существующие и перспективные затраты тепловой мощности на собственные и хозяйственные нужды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r w:rsidRPr="00FC559D">
        <w:rPr>
          <w:sz w:val="24"/>
          <w:szCs w:val="24"/>
        </w:rPr>
        <w:t>Затраты тепловой мощности на собственные и хозяйственные нужды источников теплоснабжения к концу планируемого периода представлены в таблице</w:t>
      </w:r>
    </w:p>
    <w:p w:rsidR="00F958D1" w:rsidRPr="00FC559D" w:rsidRDefault="00E54B28" w:rsidP="008B1711">
      <w:pPr>
        <w:pStyle w:val="31"/>
        <w:framePr w:w="9792" w:h="5077" w:hRule="exact" w:wrap="none" w:vAnchor="page" w:hAnchor="page" w:x="1071" w:y="1003"/>
        <w:shd w:val="clear" w:color="auto" w:fill="auto"/>
        <w:spacing w:before="0" w:after="0" w:line="240" w:lineRule="auto"/>
        <w:ind w:firstLine="0"/>
        <w:jc w:val="left"/>
        <w:rPr>
          <w:sz w:val="24"/>
          <w:szCs w:val="24"/>
        </w:rPr>
      </w:pPr>
      <w:r w:rsidRPr="00FC559D">
        <w:rPr>
          <w:sz w:val="24"/>
          <w:szCs w:val="24"/>
        </w:rPr>
        <w:t>2.6.3.1.</w:t>
      </w:r>
    </w:p>
    <w:p w:rsidR="00F958D1" w:rsidRPr="00FC559D" w:rsidRDefault="00E54B28" w:rsidP="008B1711">
      <w:pPr>
        <w:pStyle w:val="11"/>
        <w:framePr w:w="9101" w:h="576" w:hRule="exact" w:wrap="none" w:vAnchor="page" w:hAnchor="page" w:x="1405" w:y="6385"/>
        <w:shd w:val="clear" w:color="auto" w:fill="auto"/>
        <w:spacing w:line="274" w:lineRule="exact"/>
        <w:ind w:firstLine="0"/>
        <w:jc w:val="center"/>
        <w:rPr>
          <w:i w:val="0"/>
          <w:sz w:val="24"/>
          <w:szCs w:val="24"/>
        </w:rPr>
      </w:pPr>
      <w:r w:rsidRPr="00FC559D">
        <w:rPr>
          <w:i w:val="0"/>
          <w:sz w:val="24"/>
          <w:szCs w:val="24"/>
        </w:rPr>
        <w:t>Таблица 2.6.3.1. Затраты тепловой мощности на собственные и хозяйственные нужды источников теплоснабжения к концу планируемого периода</w:t>
      </w:r>
    </w:p>
    <w:p w:rsidR="00F958D1" w:rsidRPr="00FC559D" w:rsidRDefault="00E54B28" w:rsidP="008B1711">
      <w:pPr>
        <w:pStyle w:val="31"/>
        <w:framePr w:w="9792" w:h="2149" w:hRule="exact" w:wrap="none" w:vAnchor="page" w:hAnchor="page" w:x="1071" w:y="12775"/>
        <w:shd w:val="clear" w:color="auto" w:fill="auto"/>
        <w:spacing w:before="0" w:after="0" w:line="240" w:lineRule="auto"/>
        <w:ind w:right="20" w:firstLine="740"/>
        <w:jc w:val="both"/>
        <w:rPr>
          <w:sz w:val="24"/>
          <w:szCs w:val="24"/>
        </w:rPr>
      </w:pPr>
      <w:bookmarkStart w:id="13" w:name="bookmark14"/>
      <w:r w:rsidRPr="00FC559D">
        <w:rPr>
          <w:sz w:val="24"/>
          <w:szCs w:val="24"/>
        </w:rPr>
        <w:t>Расход на собственные и хозяйственные нужды в перспективе на котельных не изменится.</w:t>
      </w:r>
      <w:bookmarkEnd w:id="13"/>
    </w:p>
    <w:p w:rsidR="00F958D1" w:rsidRPr="00FC559D" w:rsidRDefault="00E54B28" w:rsidP="005C358D">
      <w:pPr>
        <w:pStyle w:val="31"/>
        <w:framePr w:w="9792" w:h="2149" w:hRule="exact" w:wrap="none" w:vAnchor="page" w:hAnchor="page" w:x="1071" w:y="12775"/>
        <w:numPr>
          <w:ilvl w:val="0"/>
          <w:numId w:val="14"/>
        </w:numPr>
        <w:shd w:val="clear" w:color="auto" w:fill="auto"/>
        <w:tabs>
          <w:tab w:val="left" w:pos="1499"/>
        </w:tabs>
        <w:spacing w:before="0" w:after="0" w:line="240" w:lineRule="auto"/>
        <w:ind w:right="20" w:firstLine="740"/>
        <w:jc w:val="both"/>
        <w:rPr>
          <w:sz w:val="24"/>
          <w:szCs w:val="24"/>
        </w:rPr>
      </w:pPr>
      <w:r w:rsidRPr="00FC559D">
        <w:rPr>
          <w:sz w:val="24"/>
          <w:szCs w:val="24"/>
        </w:rPr>
        <w:t>Значения существующей и перспективной тепловой мощности источников тепловой энергии нетто</w:t>
      </w:r>
    </w:p>
    <w:p w:rsidR="00F958D1" w:rsidRPr="00FC559D" w:rsidRDefault="00E54B28" w:rsidP="008B1711">
      <w:pPr>
        <w:pStyle w:val="31"/>
        <w:framePr w:w="9792" w:h="2149" w:hRule="exact" w:wrap="none" w:vAnchor="page" w:hAnchor="page" w:x="1071" w:y="12775"/>
        <w:shd w:val="clear" w:color="auto" w:fill="auto"/>
        <w:spacing w:before="0" w:after="0" w:line="240" w:lineRule="auto"/>
        <w:ind w:firstLine="740"/>
        <w:jc w:val="both"/>
        <w:rPr>
          <w:sz w:val="24"/>
          <w:szCs w:val="24"/>
        </w:rPr>
      </w:pPr>
      <w:r w:rsidRPr="00FC559D">
        <w:rPr>
          <w:sz w:val="24"/>
          <w:szCs w:val="24"/>
        </w:rPr>
        <w:t>Значения существующей и перспективной тепловой мощности источников</w:t>
      </w:r>
      <w:r w:rsidR="008B1711" w:rsidRPr="00FC559D">
        <w:rPr>
          <w:sz w:val="24"/>
          <w:szCs w:val="24"/>
        </w:rPr>
        <w:t xml:space="preserve"> тепловой энергии нетто представлены в прилагаемой таблице 2.6.4.1.</w:t>
      </w:r>
    </w:p>
    <w:p w:rsidR="00F958D1" w:rsidRPr="00FC559D" w:rsidRDefault="00E54B28">
      <w:pPr>
        <w:pStyle w:val="a6"/>
        <w:framePr w:wrap="none" w:vAnchor="page" w:hAnchor="page" w:x="5909" w:y="15660"/>
        <w:shd w:val="clear" w:color="auto" w:fill="auto"/>
        <w:spacing w:line="220" w:lineRule="exact"/>
        <w:ind w:left="20"/>
      </w:pPr>
      <w:r w:rsidRPr="00FC559D">
        <w:t>14</w:t>
      </w:r>
    </w:p>
    <w:tbl>
      <w:tblPr>
        <w:tblpPr w:leftFromText="180" w:rightFromText="180" w:vertAnchor="text" w:horzAnchor="margin" w:tblpXSpec="center" w:tblpY="7530"/>
        <w:tblOverlap w:val="never"/>
        <w:tblW w:w="0" w:type="auto"/>
        <w:tblLayout w:type="fixed"/>
        <w:tblCellMar>
          <w:left w:w="10" w:type="dxa"/>
          <w:right w:w="10" w:type="dxa"/>
        </w:tblCellMar>
        <w:tblLook w:val="04A0" w:firstRow="1" w:lastRow="0" w:firstColumn="1" w:lastColumn="0" w:noHBand="0" w:noVBand="1"/>
      </w:tblPr>
      <w:tblGrid>
        <w:gridCol w:w="4962"/>
        <w:gridCol w:w="1276"/>
        <w:gridCol w:w="1559"/>
        <w:gridCol w:w="1766"/>
      </w:tblGrid>
      <w:tr w:rsidR="00480EEE" w:rsidRPr="00480EEE" w:rsidTr="00480EEE">
        <w:trPr>
          <w:trHeight w:hRule="exact" w:val="960"/>
        </w:trPr>
        <w:tc>
          <w:tcPr>
            <w:tcW w:w="4962"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proofErr w:type="spellStart"/>
            <w:r w:rsidRPr="00480EEE">
              <w:rPr>
                <w:rStyle w:val="12"/>
                <w:sz w:val="20"/>
                <w:szCs w:val="20"/>
              </w:rPr>
              <w:t>Энергоисточники</w:t>
            </w:r>
            <w:proofErr w:type="spellEnd"/>
          </w:p>
        </w:tc>
        <w:tc>
          <w:tcPr>
            <w:tcW w:w="1276"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50" w:lineRule="exact"/>
              <w:ind w:firstLine="0"/>
              <w:jc w:val="center"/>
              <w:rPr>
                <w:sz w:val="20"/>
                <w:szCs w:val="20"/>
              </w:rPr>
            </w:pPr>
            <w:r w:rsidRPr="00480EEE">
              <w:rPr>
                <w:rStyle w:val="12"/>
                <w:sz w:val="20"/>
                <w:szCs w:val="20"/>
              </w:rPr>
              <w:t>Выработка ТЭ, Гкал/год</w:t>
            </w:r>
          </w:p>
        </w:tc>
        <w:tc>
          <w:tcPr>
            <w:tcW w:w="1559"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54" w:lineRule="exact"/>
              <w:ind w:firstLine="0"/>
              <w:jc w:val="both"/>
              <w:rPr>
                <w:sz w:val="20"/>
                <w:szCs w:val="20"/>
              </w:rPr>
            </w:pPr>
            <w:r w:rsidRPr="00480EEE">
              <w:rPr>
                <w:rStyle w:val="12"/>
                <w:sz w:val="20"/>
                <w:szCs w:val="20"/>
              </w:rPr>
              <w:t>Потребление ТЭ на СН, Гкал/год</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54" w:lineRule="exact"/>
              <w:ind w:firstLine="0"/>
              <w:jc w:val="both"/>
              <w:rPr>
                <w:sz w:val="20"/>
                <w:szCs w:val="20"/>
              </w:rPr>
            </w:pPr>
            <w:r w:rsidRPr="00480EEE">
              <w:rPr>
                <w:rStyle w:val="12"/>
                <w:sz w:val="20"/>
                <w:szCs w:val="20"/>
              </w:rPr>
              <w:t>Перспективное потребление ТЭ на СН, Гкал/год</w:t>
            </w:r>
          </w:p>
        </w:tc>
      </w:tr>
      <w:tr w:rsidR="00480EEE" w:rsidRPr="00480EEE" w:rsidTr="00480EEE">
        <w:trPr>
          <w:trHeight w:hRule="exact" w:val="538"/>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 ул. Школьная, 1б,  сл. </w:t>
            </w:r>
            <w:proofErr w:type="gramStart"/>
            <w:r w:rsidRPr="00480EEE">
              <w:rPr>
                <w:rFonts w:ascii="Times New Roman" w:hAnsi="Times New Roman" w:cs="Times New Roman"/>
                <w:sz w:val="20"/>
                <w:szCs w:val="20"/>
              </w:rPr>
              <w:t>Подгорное</w:t>
            </w:r>
            <w:proofErr w:type="gramEnd"/>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1355,073</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13,55</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sz w:val="20"/>
                <w:szCs w:val="20"/>
              </w:rPr>
              <w:t>-</w:t>
            </w:r>
          </w:p>
        </w:tc>
      </w:tr>
      <w:tr w:rsidR="00480EEE" w:rsidRPr="00480EEE" w:rsidTr="00480EEE">
        <w:trPr>
          <w:trHeight w:hRule="exact" w:val="542"/>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4, ул. Калинина, 21, уч. 1,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5129,435</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rStyle w:val="12"/>
                <w:sz w:val="20"/>
                <w:szCs w:val="20"/>
              </w:rPr>
              <w:t>51,29</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42"/>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12, ул. Ленина, 21,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10678,615</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106,79</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18"/>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7,  ул. Первомайская, 103а,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xml:space="preserve">. Подгоренский </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4466,314</w:t>
            </w:r>
          </w:p>
        </w:tc>
        <w:tc>
          <w:tcPr>
            <w:tcW w:w="1559"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28"/>
        </w:trPr>
        <w:tc>
          <w:tcPr>
            <w:tcW w:w="4962" w:type="dxa"/>
            <w:tcBorders>
              <w:top w:val="single" w:sz="4" w:space="0" w:color="auto"/>
              <w:left w:val="single" w:sz="4" w:space="0" w:color="auto"/>
              <w:bottom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18,   пос. </w:t>
            </w:r>
            <w:proofErr w:type="spellStart"/>
            <w:r w:rsidRPr="00480EEE">
              <w:rPr>
                <w:rFonts w:ascii="Times New Roman" w:hAnsi="Times New Roman" w:cs="Times New Roman"/>
                <w:sz w:val="20"/>
                <w:szCs w:val="20"/>
              </w:rPr>
              <w:t>Цемзавода</w:t>
            </w:r>
            <w:proofErr w:type="spellEnd"/>
            <w:r w:rsidRPr="00480EEE">
              <w:rPr>
                <w:rFonts w:ascii="Times New Roman" w:hAnsi="Times New Roman" w:cs="Times New Roman"/>
                <w:sz w:val="20"/>
                <w:szCs w:val="20"/>
              </w:rPr>
              <w:t xml:space="preserve">, 14Б,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bottom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2118,622</w:t>
            </w:r>
          </w:p>
        </w:tc>
        <w:tc>
          <w:tcPr>
            <w:tcW w:w="1559" w:type="dxa"/>
            <w:tcBorders>
              <w:top w:val="single" w:sz="4" w:space="0" w:color="auto"/>
              <w:left w:val="single" w:sz="4" w:space="0" w:color="auto"/>
              <w:bottom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480EEE" w:rsidRPr="00480EEE" w:rsidRDefault="00707097" w:rsidP="00480EEE">
            <w:pPr>
              <w:pStyle w:val="31"/>
              <w:shd w:val="clear" w:color="auto" w:fill="auto"/>
              <w:spacing w:before="0" w:after="0" w:line="230" w:lineRule="exact"/>
              <w:ind w:firstLine="0"/>
              <w:jc w:val="center"/>
              <w:rPr>
                <w:sz w:val="20"/>
                <w:szCs w:val="20"/>
              </w:rPr>
            </w:pPr>
            <w:r>
              <w:rPr>
                <w:rStyle w:val="12"/>
                <w:sz w:val="20"/>
                <w:szCs w:val="20"/>
              </w:rPr>
              <w:t>-</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480EEE">
      <w:pPr>
        <w:pStyle w:val="11"/>
        <w:framePr w:w="8174" w:h="615" w:hRule="exact" w:wrap="none" w:vAnchor="page" w:hAnchor="page" w:x="2359" w:y="793"/>
        <w:shd w:val="clear" w:color="auto" w:fill="auto"/>
        <w:spacing w:line="278" w:lineRule="exact"/>
        <w:ind w:left="1740"/>
        <w:rPr>
          <w:i w:val="0"/>
          <w:sz w:val="24"/>
          <w:szCs w:val="24"/>
        </w:rPr>
      </w:pPr>
      <w:r w:rsidRPr="00FC559D">
        <w:rPr>
          <w:i w:val="0"/>
          <w:sz w:val="24"/>
          <w:szCs w:val="24"/>
        </w:rPr>
        <w:lastRenderedPageBreak/>
        <w:t>Таблица 2.6.4.1. Значения существующей и перспективной тепловой мощности источников тепловой энергии нетто</w:t>
      </w:r>
    </w:p>
    <w:p w:rsidR="00F958D1" w:rsidRPr="00FC559D" w:rsidRDefault="00E54B28" w:rsidP="005C358D">
      <w:pPr>
        <w:pStyle w:val="31"/>
        <w:framePr w:w="9797" w:h="3037" w:hRule="exact" w:wrap="none" w:vAnchor="page" w:hAnchor="page" w:x="1069" w:y="6281"/>
        <w:numPr>
          <w:ilvl w:val="0"/>
          <w:numId w:val="14"/>
        </w:numPr>
        <w:shd w:val="clear" w:color="auto" w:fill="auto"/>
        <w:tabs>
          <w:tab w:val="left" w:pos="1433"/>
        </w:tabs>
        <w:spacing w:before="0" w:after="0" w:line="240" w:lineRule="auto"/>
        <w:ind w:right="40" w:firstLine="700"/>
        <w:jc w:val="both"/>
        <w:rPr>
          <w:sz w:val="24"/>
          <w:szCs w:val="24"/>
        </w:rPr>
      </w:pPr>
      <w:bookmarkStart w:id="14" w:name="bookmark15"/>
      <w:r w:rsidRPr="00FC559D">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14"/>
    </w:p>
    <w:p w:rsidR="00F958D1" w:rsidRPr="00FC559D" w:rsidRDefault="00E54B28" w:rsidP="008B1711">
      <w:pPr>
        <w:pStyle w:val="31"/>
        <w:framePr w:w="9797" w:h="3037" w:hRule="exact" w:wrap="none" w:vAnchor="page" w:hAnchor="page" w:x="1069" w:y="6281"/>
        <w:shd w:val="clear" w:color="auto" w:fill="auto"/>
        <w:spacing w:before="0" w:after="0" w:line="240" w:lineRule="auto"/>
        <w:ind w:right="40" w:firstLine="700"/>
        <w:jc w:val="both"/>
        <w:rPr>
          <w:sz w:val="24"/>
          <w:szCs w:val="24"/>
        </w:rPr>
      </w:pPr>
      <w:r w:rsidRPr="00FC559D">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представлены в таблице 2.6.5.1.</w:t>
      </w:r>
    </w:p>
    <w:p w:rsidR="00F958D1" w:rsidRPr="00FC559D" w:rsidRDefault="00E54B28">
      <w:pPr>
        <w:pStyle w:val="11"/>
        <w:framePr w:wrap="none" w:vAnchor="page" w:hAnchor="page" w:x="1611" w:y="9609"/>
        <w:shd w:val="clear" w:color="auto" w:fill="auto"/>
        <w:spacing w:line="230" w:lineRule="exact"/>
        <w:ind w:firstLine="0"/>
        <w:rPr>
          <w:sz w:val="24"/>
          <w:szCs w:val="24"/>
        </w:rPr>
      </w:pPr>
      <w:r w:rsidRPr="00FC559D">
        <w:rPr>
          <w:rStyle w:val="a8"/>
          <w:iCs/>
          <w:sz w:val="24"/>
          <w:szCs w:val="24"/>
          <w:u w:val="none"/>
        </w:rPr>
        <w:t>Таблица 2.6.5.1. Значения существующих и перспективных потерь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2698"/>
        <w:gridCol w:w="989"/>
        <w:gridCol w:w="994"/>
        <w:gridCol w:w="994"/>
        <w:gridCol w:w="989"/>
        <w:gridCol w:w="994"/>
        <w:gridCol w:w="994"/>
        <w:gridCol w:w="998"/>
      </w:tblGrid>
      <w:tr w:rsidR="00F958D1" w:rsidRPr="00FC559D">
        <w:trPr>
          <w:trHeight w:hRule="exact" w:val="331"/>
        </w:trPr>
        <w:tc>
          <w:tcPr>
            <w:tcW w:w="2698" w:type="dxa"/>
            <w:vMerge w:val="restart"/>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proofErr w:type="spellStart"/>
            <w:r w:rsidRPr="00FC559D">
              <w:rPr>
                <w:rStyle w:val="12"/>
              </w:rPr>
              <w:t>Энергоисточники</w:t>
            </w:r>
            <w:proofErr w:type="spellEnd"/>
          </w:p>
        </w:tc>
        <w:tc>
          <w:tcPr>
            <w:tcW w:w="6952" w:type="dxa"/>
            <w:gridSpan w:val="7"/>
            <w:tcBorders>
              <w:top w:val="single" w:sz="4" w:space="0" w:color="auto"/>
              <w:left w:val="single" w:sz="4" w:space="0" w:color="auto"/>
              <w:righ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Потери тепловой энергии, Г кал</w:t>
            </w:r>
          </w:p>
        </w:tc>
      </w:tr>
      <w:tr w:rsidR="00F958D1" w:rsidRPr="00FC559D">
        <w:trPr>
          <w:trHeight w:hRule="exact" w:val="600"/>
        </w:trPr>
        <w:tc>
          <w:tcPr>
            <w:tcW w:w="2698" w:type="dxa"/>
            <w:vMerge/>
            <w:tcBorders>
              <w:left w:val="single" w:sz="4" w:space="0" w:color="auto"/>
            </w:tcBorders>
            <w:shd w:val="clear" w:color="auto" w:fill="FFFFFF"/>
          </w:tcPr>
          <w:p w:rsidR="00F958D1" w:rsidRPr="00FC559D" w:rsidRDefault="00F958D1">
            <w:pPr>
              <w:framePr w:w="9648" w:h="3677" w:wrap="none" w:vAnchor="page" w:hAnchor="page" w:x="1073" w:y="9879"/>
            </w:pPr>
          </w:p>
        </w:tc>
        <w:tc>
          <w:tcPr>
            <w:tcW w:w="989"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2022</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2023</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2024</w:t>
            </w:r>
          </w:p>
        </w:tc>
        <w:tc>
          <w:tcPr>
            <w:tcW w:w="989"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2025</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2026</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2027</w:t>
            </w:r>
          </w:p>
        </w:tc>
        <w:tc>
          <w:tcPr>
            <w:tcW w:w="998"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60" w:line="230" w:lineRule="exact"/>
              <w:ind w:firstLine="0"/>
              <w:jc w:val="center"/>
            </w:pPr>
            <w:r w:rsidRPr="00FC559D">
              <w:rPr>
                <w:rStyle w:val="12"/>
              </w:rPr>
              <w:t>2028</w:t>
            </w:r>
            <w:r w:rsidRPr="00FC559D">
              <w:rPr>
                <w:rStyle w:val="12"/>
              </w:rPr>
              <w:softHyphen/>
            </w:r>
          </w:p>
          <w:p w:rsidR="00F958D1" w:rsidRPr="00FC559D" w:rsidRDefault="00E54B28" w:rsidP="00D629B8">
            <w:pPr>
              <w:pStyle w:val="31"/>
              <w:framePr w:w="9648" w:h="3677" w:wrap="none" w:vAnchor="page" w:hAnchor="page" w:x="1073" w:y="9879"/>
              <w:shd w:val="clear" w:color="auto" w:fill="auto"/>
              <w:spacing w:before="60" w:after="0" w:line="230" w:lineRule="exact"/>
              <w:ind w:firstLine="0"/>
              <w:jc w:val="center"/>
              <w:rPr>
                <w:lang w:val="en-US"/>
              </w:rPr>
            </w:pPr>
            <w:r w:rsidRPr="00FC559D">
              <w:rPr>
                <w:rStyle w:val="12"/>
              </w:rPr>
              <w:t>20</w:t>
            </w:r>
            <w:r w:rsidR="00D629B8" w:rsidRPr="00FC559D">
              <w:rPr>
                <w:rStyle w:val="12"/>
                <w:lang w:val="en-US"/>
              </w:rPr>
              <w:t>29</w:t>
            </w:r>
          </w:p>
        </w:tc>
      </w:tr>
      <w:tr w:rsidR="00822393" w:rsidRPr="00FC559D">
        <w:trPr>
          <w:trHeight w:hRule="exact" w:val="538"/>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88,086</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130,24</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r>
      <w:tr w:rsidR="00822393" w:rsidRPr="00FC559D">
        <w:trPr>
          <w:trHeight w:hRule="exact" w:val="562"/>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192,556</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213,855</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r>
      <w:tr w:rsidR="00822393" w:rsidRPr="00FC559D">
        <w:trPr>
          <w:trHeight w:hRule="exact" w:val="542"/>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544,778</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504,81</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r>
      <w:tr w:rsidR="00822393" w:rsidRPr="00FC559D">
        <w:trPr>
          <w:trHeight w:hRule="exact" w:val="547"/>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225,773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131,347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r>
      <w:tr w:rsidR="00822393" w:rsidRPr="00FC559D">
        <w:trPr>
          <w:trHeight w:hRule="exact" w:val="557"/>
        </w:trPr>
        <w:tc>
          <w:tcPr>
            <w:tcW w:w="2698" w:type="dxa"/>
            <w:tcBorders>
              <w:top w:val="single" w:sz="4" w:space="0" w:color="auto"/>
              <w:left w:val="single" w:sz="4" w:space="0" w:color="auto"/>
              <w:bottom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235,946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122,402</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89"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r>
    </w:tbl>
    <w:p w:rsidR="00F958D1" w:rsidRPr="00FC559D" w:rsidRDefault="00E54B28" w:rsidP="005C358D">
      <w:pPr>
        <w:pStyle w:val="31"/>
        <w:framePr w:w="9797" w:h="656" w:hRule="exact" w:wrap="none" w:vAnchor="page" w:hAnchor="page" w:x="1069" w:y="13617"/>
        <w:numPr>
          <w:ilvl w:val="0"/>
          <w:numId w:val="14"/>
        </w:numPr>
        <w:shd w:val="clear" w:color="auto" w:fill="auto"/>
        <w:tabs>
          <w:tab w:val="left" w:pos="1433"/>
        </w:tabs>
        <w:spacing w:before="0" w:after="0" w:line="240" w:lineRule="auto"/>
        <w:ind w:right="40" w:firstLine="700"/>
        <w:jc w:val="both"/>
        <w:rPr>
          <w:sz w:val="24"/>
          <w:szCs w:val="24"/>
        </w:rPr>
      </w:pPr>
      <w:r w:rsidRPr="00FC559D">
        <w:rPr>
          <w:sz w:val="24"/>
          <w:szCs w:val="24"/>
        </w:rPr>
        <w:t>Затраты существующей и перспективной тепловой мощности на хозяйственные нужды тепловых сетей</w:t>
      </w:r>
    </w:p>
    <w:p w:rsidR="00F958D1" w:rsidRPr="00FC559D" w:rsidRDefault="00E54B28" w:rsidP="008B1711">
      <w:pPr>
        <w:pStyle w:val="31"/>
        <w:framePr w:w="9797" w:h="652" w:hRule="exact" w:wrap="none" w:vAnchor="page" w:hAnchor="page" w:x="1069" w:y="14503"/>
        <w:shd w:val="clear" w:color="auto" w:fill="auto"/>
        <w:spacing w:before="0" w:after="0" w:line="240" w:lineRule="auto"/>
        <w:ind w:right="40" w:firstLine="700"/>
        <w:jc w:val="both"/>
        <w:rPr>
          <w:sz w:val="24"/>
          <w:szCs w:val="24"/>
        </w:rPr>
      </w:pPr>
      <w:r w:rsidRPr="00FC559D">
        <w:rPr>
          <w:sz w:val="24"/>
          <w:szCs w:val="24"/>
        </w:rPr>
        <w:t>Затраты существующей и перспективной тепловой мощности на собственные нужды тепловых сетей отсутствуют.</w:t>
      </w:r>
    </w:p>
    <w:p w:rsidR="00F958D1" w:rsidRPr="00FC559D" w:rsidRDefault="00E54B28">
      <w:pPr>
        <w:pStyle w:val="a6"/>
        <w:framePr w:wrap="none" w:vAnchor="page" w:hAnchor="page" w:x="5907" w:y="15631"/>
        <w:shd w:val="clear" w:color="auto" w:fill="auto"/>
        <w:spacing w:line="220" w:lineRule="exact"/>
        <w:ind w:left="20"/>
      </w:pPr>
      <w:r w:rsidRPr="00FC559D">
        <w:t>15</w:t>
      </w:r>
    </w:p>
    <w:tbl>
      <w:tblPr>
        <w:tblpPr w:leftFromText="180" w:rightFromText="180" w:vertAnchor="text" w:horzAnchor="margin" w:tblpXSpec="center" w:tblpY="1566"/>
        <w:tblOverlap w:val="never"/>
        <w:tblW w:w="0" w:type="auto"/>
        <w:tblLayout w:type="fixed"/>
        <w:tblCellMar>
          <w:left w:w="10" w:type="dxa"/>
          <w:right w:w="10" w:type="dxa"/>
        </w:tblCellMar>
        <w:tblLook w:val="04A0" w:firstRow="1" w:lastRow="0" w:firstColumn="1" w:lastColumn="0" w:noHBand="0" w:noVBand="1"/>
      </w:tblPr>
      <w:tblGrid>
        <w:gridCol w:w="4405"/>
        <w:gridCol w:w="1701"/>
        <w:gridCol w:w="1559"/>
        <w:gridCol w:w="1604"/>
      </w:tblGrid>
      <w:tr w:rsidR="00480EEE" w:rsidRPr="00FC559D" w:rsidTr="00480EEE">
        <w:trPr>
          <w:trHeight w:hRule="exact" w:val="1277"/>
        </w:trPr>
        <w:tc>
          <w:tcPr>
            <w:tcW w:w="4405"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proofErr w:type="spellStart"/>
            <w:r w:rsidRPr="00FC559D">
              <w:rPr>
                <w:rStyle w:val="12"/>
              </w:rPr>
              <w:t>Энергоисточники</w:t>
            </w:r>
            <w:proofErr w:type="spellEnd"/>
          </w:p>
        </w:tc>
        <w:tc>
          <w:tcPr>
            <w:tcW w:w="1701" w:type="dxa"/>
            <w:tcBorders>
              <w:top w:val="single" w:sz="4" w:space="0" w:color="auto"/>
              <w:left w:val="single" w:sz="4" w:space="0" w:color="auto"/>
            </w:tcBorders>
            <w:shd w:val="clear" w:color="auto" w:fill="FFFFFF"/>
          </w:tcPr>
          <w:p w:rsidR="00480EEE" w:rsidRPr="00FC559D" w:rsidRDefault="00B40370" w:rsidP="00480EEE">
            <w:pPr>
              <w:pStyle w:val="31"/>
              <w:shd w:val="clear" w:color="auto" w:fill="auto"/>
              <w:spacing w:before="0" w:after="0" w:line="250" w:lineRule="exact"/>
              <w:ind w:firstLine="0"/>
              <w:jc w:val="center"/>
            </w:pPr>
            <w:r>
              <w:rPr>
                <w:rStyle w:val="12"/>
              </w:rPr>
              <w:t>У</w:t>
            </w:r>
            <w:r w:rsidR="00480EEE" w:rsidRPr="00FC559D">
              <w:rPr>
                <w:rStyle w:val="12"/>
              </w:rPr>
              <w:t>становленная тепловая мощность, МВт</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proofErr w:type="gramStart"/>
            <w:r w:rsidRPr="00FC559D">
              <w:rPr>
                <w:rStyle w:val="12"/>
              </w:rPr>
              <w:t>Установленная</w:t>
            </w:r>
            <w:proofErr w:type="gramEnd"/>
          </w:p>
          <w:p w:rsidR="00480EEE" w:rsidRPr="00FC559D" w:rsidRDefault="00480EEE" w:rsidP="00480EEE">
            <w:pPr>
              <w:pStyle w:val="31"/>
              <w:shd w:val="clear" w:color="auto" w:fill="auto"/>
              <w:spacing w:before="0" w:after="0" w:line="250" w:lineRule="exact"/>
              <w:ind w:firstLine="0"/>
              <w:jc w:val="center"/>
            </w:pPr>
            <w:r w:rsidRPr="00FC559D">
              <w:rPr>
                <w:rStyle w:val="12"/>
              </w:rPr>
              <w:t>тепловая</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мощность,</w:t>
            </w:r>
          </w:p>
          <w:p w:rsidR="00480EEE" w:rsidRPr="00FC559D" w:rsidRDefault="00480EEE" w:rsidP="00480EEE">
            <w:pPr>
              <w:pStyle w:val="31"/>
              <w:shd w:val="clear" w:color="auto" w:fill="auto"/>
              <w:spacing w:before="0" w:after="0" w:line="250" w:lineRule="exact"/>
              <w:ind w:firstLine="0"/>
              <w:jc w:val="center"/>
            </w:pPr>
            <w:r w:rsidRPr="00FC559D">
              <w:rPr>
                <w:rStyle w:val="12"/>
              </w:rPr>
              <w:t>Гкал/час</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Перспективная</w:t>
            </w:r>
          </w:p>
          <w:p w:rsidR="00480EEE" w:rsidRPr="00FC559D" w:rsidRDefault="00480EEE" w:rsidP="00480EEE">
            <w:pPr>
              <w:pStyle w:val="31"/>
              <w:shd w:val="clear" w:color="auto" w:fill="auto"/>
              <w:spacing w:before="0" w:after="0" w:line="250" w:lineRule="exact"/>
              <w:ind w:firstLine="0"/>
              <w:jc w:val="center"/>
            </w:pPr>
            <w:proofErr w:type="gramStart"/>
            <w:r w:rsidRPr="00FC559D">
              <w:rPr>
                <w:rStyle w:val="12"/>
              </w:rPr>
              <w:t>установленная</w:t>
            </w:r>
            <w:proofErr w:type="gramEnd"/>
          </w:p>
          <w:p w:rsidR="00480EEE" w:rsidRPr="00FC559D" w:rsidRDefault="00480EEE" w:rsidP="00480EEE">
            <w:pPr>
              <w:pStyle w:val="31"/>
              <w:shd w:val="clear" w:color="auto" w:fill="auto"/>
              <w:spacing w:before="0" w:after="0" w:line="250" w:lineRule="exact"/>
              <w:ind w:firstLine="0"/>
              <w:jc w:val="center"/>
            </w:pPr>
            <w:r w:rsidRPr="00FC559D">
              <w:rPr>
                <w:rStyle w:val="12"/>
              </w:rPr>
              <w:t>тепловая</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мощность,</w:t>
            </w:r>
          </w:p>
          <w:p w:rsidR="00480EEE" w:rsidRPr="00FC559D" w:rsidRDefault="00480EEE" w:rsidP="00480EEE">
            <w:pPr>
              <w:pStyle w:val="31"/>
              <w:shd w:val="clear" w:color="auto" w:fill="auto"/>
              <w:spacing w:before="0" w:after="0" w:line="230" w:lineRule="exact"/>
              <w:ind w:firstLine="0"/>
              <w:jc w:val="center"/>
            </w:pPr>
            <w:r w:rsidRPr="00FC559D">
              <w:rPr>
                <w:rStyle w:val="12"/>
              </w:rPr>
              <w:t>Гкал/час</w:t>
            </w:r>
          </w:p>
        </w:tc>
      </w:tr>
      <w:tr w:rsidR="00480EEE" w:rsidRPr="00FC559D" w:rsidTr="00480EEE">
        <w:trPr>
          <w:trHeight w:hRule="exact" w:val="538"/>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2,33</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0,495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1,16</w:t>
            </w:r>
          </w:p>
        </w:tc>
      </w:tr>
      <w:tr w:rsidR="00480EEE" w:rsidRPr="00FC559D" w:rsidTr="00480EEE">
        <w:trPr>
          <w:trHeight w:hRule="exact" w:val="562"/>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4.386</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0,93</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1,25</w:t>
            </w:r>
          </w:p>
        </w:tc>
      </w:tr>
      <w:tr w:rsidR="00480EEE" w:rsidRPr="00FC559D" w:rsidTr="00480EEE">
        <w:trPr>
          <w:trHeight w:hRule="exact" w:val="547"/>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6.364</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1,35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0,232</w:t>
            </w:r>
          </w:p>
        </w:tc>
      </w:tr>
      <w:tr w:rsidR="00480EEE" w:rsidRPr="00FC559D" w:rsidTr="00480EEE">
        <w:trPr>
          <w:trHeight w:hRule="exact" w:val="442"/>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2,115</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1,00</w:t>
            </w:r>
          </w:p>
        </w:tc>
      </w:tr>
      <w:tr w:rsidR="00480EEE" w:rsidRPr="00FC559D" w:rsidTr="00480EEE">
        <w:trPr>
          <w:trHeight w:hRule="exact" w:val="446"/>
        </w:trPr>
        <w:tc>
          <w:tcPr>
            <w:tcW w:w="4405" w:type="dxa"/>
            <w:tcBorders>
              <w:top w:val="single" w:sz="4" w:space="0" w:color="auto"/>
              <w:left w:val="single" w:sz="4" w:space="0" w:color="auto"/>
              <w:bottom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1,72</w:t>
            </w:r>
          </w:p>
        </w:tc>
        <w:tc>
          <w:tcPr>
            <w:tcW w:w="1559"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0,366</w:t>
            </w:r>
          </w:p>
        </w:tc>
        <w:tc>
          <w:tcPr>
            <w:tcW w:w="1604" w:type="dxa"/>
            <w:tcBorders>
              <w:top w:val="single" w:sz="4" w:space="0" w:color="auto"/>
              <w:left w:val="single" w:sz="4" w:space="0" w:color="auto"/>
              <w:bottom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1,00</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6" w:h="12589" w:hRule="exact" w:wrap="none" w:vAnchor="page" w:hAnchor="page" w:x="1064" w:y="1011"/>
        <w:numPr>
          <w:ilvl w:val="0"/>
          <w:numId w:val="14"/>
        </w:numPr>
        <w:shd w:val="clear" w:color="auto" w:fill="auto"/>
        <w:tabs>
          <w:tab w:val="left" w:pos="1556"/>
        </w:tabs>
        <w:spacing w:before="0" w:after="0" w:line="240" w:lineRule="auto"/>
        <w:ind w:left="20" w:right="20" w:firstLine="700"/>
        <w:jc w:val="both"/>
        <w:rPr>
          <w:sz w:val="24"/>
          <w:szCs w:val="24"/>
        </w:rPr>
      </w:pPr>
      <w:bookmarkStart w:id="15" w:name="bookmark17"/>
      <w:r w:rsidRPr="00FC559D">
        <w:rPr>
          <w:sz w:val="24"/>
          <w:szCs w:val="24"/>
        </w:rPr>
        <w:lastRenderedPageBreak/>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15"/>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700"/>
        <w:jc w:val="both"/>
        <w:rPr>
          <w:sz w:val="24"/>
          <w:szCs w:val="24"/>
        </w:rPr>
      </w:pPr>
      <w:bookmarkStart w:id="16" w:name="bookmark18"/>
      <w:r w:rsidRPr="00FC559D">
        <w:rPr>
          <w:sz w:val="24"/>
          <w:szCs w:val="24"/>
        </w:rPr>
        <w:t>Значения существующей и перспективной резервной тепловой мощности источника теплоснабжения представлены в прилагаемой таблице 2.3.1.</w:t>
      </w:r>
      <w:bookmarkEnd w:id="16"/>
    </w:p>
    <w:p w:rsidR="00F958D1" w:rsidRPr="00FC559D" w:rsidRDefault="00E54B28" w:rsidP="005C358D">
      <w:pPr>
        <w:pStyle w:val="31"/>
        <w:framePr w:w="9806" w:h="12589" w:hRule="exact" w:wrap="none" w:vAnchor="page" w:hAnchor="page" w:x="1064" w:y="1011"/>
        <w:numPr>
          <w:ilvl w:val="0"/>
          <w:numId w:val="14"/>
        </w:numPr>
        <w:shd w:val="clear" w:color="auto" w:fill="auto"/>
        <w:tabs>
          <w:tab w:val="left" w:pos="1556"/>
        </w:tabs>
        <w:spacing w:before="0" w:after="0" w:line="240" w:lineRule="auto"/>
        <w:ind w:left="20" w:right="20" w:firstLine="700"/>
        <w:jc w:val="both"/>
        <w:rPr>
          <w:sz w:val="24"/>
          <w:szCs w:val="24"/>
        </w:rPr>
      </w:pPr>
      <w:r w:rsidRPr="00FC559D">
        <w:rPr>
          <w:sz w:val="24"/>
          <w:szCs w:val="24"/>
        </w:rP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proofErr w:type="gramStart"/>
      <w:r w:rsidRPr="00FC559D">
        <w:rPr>
          <w:sz w:val="24"/>
          <w:szCs w:val="24"/>
        </w:rPr>
        <w:t>Потребители, для которых устанавливаются льготные тарифы на тепловую энергию и теплоноситель, с которыми заключены или могут быть заключены в перспективе договоры теплоснабжения по ценам, определенным соглашением сторон и с которыми заключены или могут быть заключены долгосрочные договоры теплоснабжения с применением долгосрочных тарифов, отсутствуют.</w:t>
      </w:r>
      <w:proofErr w:type="gramEnd"/>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r w:rsidRPr="00FC559D">
        <w:rPr>
          <w:sz w:val="24"/>
          <w:szCs w:val="24"/>
        </w:rPr>
        <w:t>Подключение новых объектов производится в соответствии с Правилами подключения к системам теплоснабжения, утвержденными постановлением Правительства Российской Федерации от 16.04.2012 года № 307, на основании договора о подключении.</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proofErr w:type="gramStart"/>
      <w:r w:rsidRPr="00FC559D">
        <w:rPr>
          <w:sz w:val="24"/>
          <w:szCs w:val="24"/>
        </w:rPr>
        <w:t>Плата за подключение к системе теплоснабжения определяется для каждого потребителя, в отношении которого принято решение о подключении к системе теплоснабжения в соответствии с Федеральным законом от 27.07.2010 года № 190-ФЗ «О теплоснабжении», действующим законодательством Российской Федерации в области градостроительства, Постановлением Правительства №1075 от 22.11.2012 года «О ценообразовании в сфере теплоснабжения», а также Правилами подключения к системам теплоснабжения, утвержденными постановлением Правительства Российской</w:t>
      </w:r>
      <w:proofErr w:type="gramEnd"/>
      <w:r w:rsidRPr="00FC559D">
        <w:rPr>
          <w:sz w:val="24"/>
          <w:szCs w:val="24"/>
        </w:rPr>
        <w:t xml:space="preserve"> Федерации от 16.04.2012 года </w:t>
      </w:r>
      <w:r w:rsidR="00FB34B2" w:rsidRPr="00FC559D">
        <w:rPr>
          <w:sz w:val="24"/>
          <w:szCs w:val="24"/>
        </w:rPr>
        <w:t xml:space="preserve">  </w:t>
      </w:r>
      <w:r w:rsidRPr="00FC559D">
        <w:rPr>
          <w:sz w:val="24"/>
          <w:szCs w:val="24"/>
        </w:rPr>
        <w:t>№ 307.</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r w:rsidRPr="00FC559D">
        <w:rPr>
          <w:sz w:val="24"/>
          <w:szCs w:val="24"/>
        </w:rPr>
        <w:t>Плата за подключение разрабатывается</w:t>
      </w:r>
      <w:r w:rsidR="008F777F" w:rsidRPr="00FC559D">
        <w:rPr>
          <w:sz w:val="24"/>
          <w:szCs w:val="24"/>
        </w:rPr>
        <w:t xml:space="preserve"> предприятием</w:t>
      </w:r>
      <w:r w:rsidRPr="00FC559D">
        <w:rPr>
          <w:sz w:val="24"/>
          <w:szCs w:val="24"/>
        </w:rPr>
        <w:t xml:space="preserve"> и утверждается </w:t>
      </w:r>
      <w:r w:rsidR="008F777F" w:rsidRPr="00FC559D">
        <w:rPr>
          <w:sz w:val="24"/>
          <w:szCs w:val="24"/>
        </w:rPr>
        <w:t>Министерством по регулированию тарифов Воронежской области н</w:t>
      </w:r>
      <w:r w:rsidRPr="00FC559D">
        <w:rPr>
          <w:sz w:val="24"/>
          <w:szCs w:val="24"/>
        </w:rPr>
        <w:t xml:space="preserve">а основании утвержденной </w:t>
      </w:r>
      <w:r w:rsidR="008F777F" w:rsidRPr="00FC559D">
        <w:rPr>
          <w:sz w:val="24"/>
          <w:szCs w:val="24"/>
        </w:rPr>
        <w:t>производственной</w:t>
      </w:r>
      <w:r w:rsidRPr="00FC559D">
        <w:rPr>
          <w:sz w:val="24"/>
          <w:szCs w:val="24"/>
        </w:rPr>
        <w:t xml:space="preserve"> программы теплоснабжающей организации. Плата за подключение (технологическое присоединение) к системе теплоснабжения устанавливается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F958D1" w:rsidRPr="00FC559D" w:rsidRDefault="00E54B28">
      <w:pPr>
        <w:pStyle w:val="a6"/>
        <w:framePr w:wrap="none" w:vAnchor="page" w:hAnchor="page" w:x="5912" w:y="15660"/>
        <w:shd w:val="clear" w:color="auto" w:fill="auto"/>
        <w:spacing w:line="220" w:lineRule="exact"/>
        <w:ind w:left="20"/>
      </w:pPr>
      <w:r w:rsidRPr="00FC559D">
        <w:t>16</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31"/>
        <w:framePr w:w="9792" w:h="2667" w:hRule="exact" w:wrap="none" w:vAnchor="page" w:hAnchor="page" w:x="1071" w:y="1179"/>
        <w:shd w:val="clear" w:color="auto" w:fill="auto"/>
        <w:spacing w:before="0" w:after="0" w:line="240" w:lineRule="auto"/>
        <w:ind w:left="20" w:firstLine="640"/>
        <w:jc w:val="both"/>
        <w:rPr>
          <w:sz w:val="24"/>
          <w:szCs w:val="24"/>
        </w:rPr>
      </w:pPr>
      <w:bookmarkStart w:id="17" w:name="bookmark19"/>
      <w:r w:rsidRPr="00FC559D">
        <w:rPr>
          <w:sz w:val="24"/>
          <w:szCs w:val="24"/>
        </w:rPr>
        <w:lastRenderedPageBreak/>
        <w:t>Раздел 3. Существующие и перспективные балансы теплоносителя</w:t>
      </w:r>
      <w:bookmarkEnd w:id="17"/>
    </w:p>
    <w:p w:rsidR="00F958D1" w:rsidRPr="00FC559D" w:rsidRDefault="00E54B28" w:rsidP="005C358D">
      <w:pPr>
        <w:pStyle w:val="31"/>
        <w:framePr w:w="9792" w:h="2667" w:hRule="exact" w:wrap="none" w:vAnchor="page" w:hAnchor="page" w:x="1071" w:y="1179"/>
        <w:numPr>
          <w:ilvl w:val="0"/>
          <w:numId w:val="15"/>
        </w:numPr>
        <w:shd w:val="clear" w:color="auto" w:fill="auto"/>
        <w:tabs>
          <w:tab w:val="left" w:pos="1002"/>
        </w:tabs>
        <w:spacing w:before="0" w:after="0" w:line="240" w:lineRule="auto"/>
        <w:ind w:left="20" w:right="40" w:firstLine="640"/>
        <w:jc w:val="both"/>
        <w:rPr>
          <w:sz w:val="24"/>
          <w:szCs w:val="24"/>
        </w:rPr>
      </w:pPr>
      <w:bookmarkStart w:id="18" w:name="bookmark20"/>
      <w:r w:rsidRPr="00FC559D">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sz w:val="24"/>
          <w:szCs w:val="24"/>
        </w:rPr>
        <w:t>теплопотребляющими</w:t>
      </w:r>
      <w:proofErr w:type="spellEnd"/>
      <w:r w:rsidRPr="00FC559D">
        <w:rPr>
          <w:sz w:val="24"/>
          <w:szCs w:val="24"/>
        </w:rPr>
        <w:t xml:space="preserve"> установками потребителей</w:t>
      </w:r>
      <w:bookmarkEnd w:id="18"/>
    </w:p>
    <w:p w:rsidR="00F958D1" w:rsidRPr="00FC559D" w:rsidRDefault="00E54B28" w:rsidP="00FB34B2">
      <w:pPr>
        <w:pStyle w:val="31"/>
        <w:framePr w:w="9792" w:h="2667" w:hRule="exact" w:wrap="none" w:vAnchor="page" w:hAnchor="page" w:x="1071" w:y="1179"/>
        <w:shd w:val="clear" w:color="auto" w:fill="auto"/>
        <w:spacing w:before="0" w:after="0" w:line="240" w:lineRule="auto"/>
        <w:ind w:left="20" w:right="40" w:firstLine="640"/>
        <w:jc w:val="both"/>
        <w:rPr>
          <w:sz w:val="24"/>
          <w:szCs w:val="24"/>
        </w:rPr>
      </w:pPr>
      <w:r w:rsidRPr="00FC559D">
        <w:rPr>
          <w:sz w:val="24"/>
          <w:szCs w:val="24"/>
        </w:rPr>
        <w:t xml:space="preserve">Система теплоснабжения </w:t>
      </w:r>
      <w:r w:rsidR="00FB34B2" w:rsidRPr="00FC559D">
        <w:rPr>
          <w:sz w:val="24"/>
          <w:szCs w:val="24"/>
        </w:rPr>
        <w:t xml:space="preserve">Подгоренского </w:t>
      </w:r>
      <w:r w:rsidRPr="00FC559D">
        <w:rPr>
          <w:sz w:val="24"/>
          <w:szCs w:val="24"/>
        </w:rPr>
        <w:t>городского поселения имеет сети с высоким процентом износа. В связи с чем, наблюдается значительное количество протечек. Показатели потерь в сетях поселения представлены в таблице 3.1.1.</w:t>
      </w:r>
    </w:p>
    <w:p w:rsidR="00F958D1" w:rsidRPr="00FC559D" w:rsidRDefault="00E54B28" w:rsidP="00FB34B2">
      <w:pPr>
        <w:pStyle w:val="11"/>
        <w:framePr w:w="8237" w:h="661" w:hRule="exact" w:wrap="none" w:vAnchor="page" w:hAnchor="page" w:x="2204" w:y="3793"/>
        <w:shd w:val="clear" w:color="auto" w:fill="auto"/>
        <w:tabs>
          <w:tab w:val="left" w:leader="underscore" w:pos="2444"/>
          <w:tab w:val="left" w:leader="underscore" w:pos="8257"/>
        </w:tabs>
        <w:spacing w:line="274" w:lineRule="exact"/>
        <w:ind w:left="20" w:right="20" w:firstLine="0"/>
        <w:jc w:val="center"/>
      </w:pPr>
      <w:r w:rsidRPr="00FC559D">
        <w:rPr>
          <w:i w:val="0"/>
          <w:sz w:val="24"/>
          <w:szCs w:val="24"/>
        </w:rPr>
        <w:t>Таблица 3.1.1.Показатели потерь теплоносителя по системе теплоснабжения</w:t>
      </w:r>
      <w:r w:rsidR="00FB34B2" w:rsidRPr="00FC559D">
        <w:rPr>
          <w:i w:val="0"/>
          <w:sz w:val="24"/>
          <w:szCs w:val="24"/>
        </w:rPr>
        <w:t xml:space="preserve"> </w:t>
      </w:r>
      <w:r w:rsidR="00FB34B2" w:rsidRPr="00FC559D">
        <w:rPr>
          <w:rStyle w:val="a8"/>
          <w:iCs/>
          <w:sz w:val="24"/>
          <w:szCs w:val="24"/>
          <w:u w:val="none"/>
        </w:rPr>
        <w:t>Подгоренского</w:t>
      </w:r>
      <w:r w:rsidRPr="00FC559D">
        <w:rPr>
          <w:rStyle w:val="a8"/>
          <w:iCs/>
          <w:sz w:val="24"/>
          <w:szCs w:val="24"/>
          <w:u w:val="none"/>
        </w:rPr>
        <w:t xml:space="preserve">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830"/>
        <w:gridCol w:w="4708"/>
      </w:tblGrid>
      <w:tr w:rsidR="00F958D1" w:rsidRPr="00FC559D" w:rsidTr="006C599A">
        <w:trPr>
          <w:trHeight w:hRule="exact" w:val="768"/>
        </w:trPr>
        <w:tc>
          <w:tcPr>
            <w:tcW w:w="4830" w:type="dxa"/>
            <w:tcBorders>
              <w:top w:val="single" w:sz="4" w:space="0" w:color="auto"/>
              <w:left w:val="single" w:sz="4" w:space="0" w:color="auto"/>
            </w:tcBorders>
            <w:shd w:val="clear" w:color="auto" w:fill="FFFFFF"/>
          </w:tcPr>
          <w:p w:rsidR="00F958D1" w:rsidRPr="00FC559D" w:rsidRDefault="00E54B28">
            <w:pPr>
              <w:pStyle w:val="31"/>
              <w:framePr w:w="9538" w:h="2184" w:wrap="none" w:vAnchor="page" w:hAnchor="page" w:x="1191" w:y="4676"/>
              <w:shd w:val="clear" w:color="auto" w:fill="auto"/>
              <w:spacing w:before="0" w:after="0" w:line="230" w:lineRule="exact"/>
              <w:ind w:firstLine="0"/>
              <w:jc w:val="center"/>
            </w:pPr>
            <w:r w:rsidRPr="00FC559D">
              <w:rPr>
                <w:rStyle w:val="12"/>
              </w:rPr>
              <w:t>Наименование источника</w:t>
            </w:r>
          </w:p>
        </w:tc>
        <w:tc>
          <w:tcPr>
            <w:tcW w:w="4708"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538" w:h="2184" w:wrap="none" w:vAnchor="page" w:hAnchor="page" w:x="1191" w:y="4676"/>
              <w:shd w:val="clear" w:color="auto" w:fill="auto"/>
              <w:spacing w:before="0" w:after="0" w:line="278" w:lineRule="exact"/>
              <w:ind w:firstLine="0"/>
              <w:jc w:val="center"/>
            </w:pPr>
            <w:r w:rsidRPr="00FC559D">
              <w:rPr>
                <w:rStyle w:val="12"/>
              </w:rPr>
              <w:t>Годовой норматив технологических потерь, Гкал</w:t>
            </w:r>
          </w:p>
        </w:tc>
      </w:tr>
      <w:tr w:rsidR="00B236CA" w:rsidRPr="00FC559D" w:rsidTr="006C599A">
        <w:trPr>
          <w:trHeight w:hRule="exact" w:val="515"/>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4708" w:type="dxa"/>
            <w:tcBorders>
              <w:top w:val="single" w:sz="4" w:space="0" w:color="auto"/>
              <w:left w:val="single" w:sz="4" w:space="0" w:color="auto"/>
              <w:right w:val="single" w:sz="4" w:space="0" w:color="auto"/>
            </w:tcBorders>
            <w:shd w:val="clear" w:color="auto" w:fill="FFFFFF"/>
          </w:tcPr>
          <w:p w:rsidR="00B236CA" w:rsidRPr="00FC559D" w:rsidRDefault="00822393" w:rsidP="00B236CA">
            <w:pPr>
              <w:pStyle w:val="31"/>
              <w:framePr w:w="9538" w:h="2184" w:wrap="none" w:vAnchor="page" w:hAnchor="page" w:x="1191" w:y="4676"/>
              <w:shd w:val="clear" w:color="auto" w:fill="auto"/>
              <w:spacing w:before="0" w:after="0" w:line="230" w:lineRule="exact"/>
              <w:ind w:firstLine="0"/>
              <w:jc w:val="center"/>
            </w:pPr>
            <w:r>
              <w:t>147,7</w:t>
            </w:r>
          </w:p>
        </w:tc>
      </w:tr>
      <w:tr w:rsidR="00B236CA" w:rsidRPr="00FC559D" w:rsidTr="006C599A">
        <w:trPr>
          <w:trHeight w:hRule="exact" w:val="565"/>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559,1</w:t>
            </w:r>
          </w:p>
        </w:tc>
      </w:tr>
      <w:tr w:rsidR="00B236CA" w:rsidRPr="00FC559D" w:rsidTr="006C599A">
        <w:trPr>
          <w:trHeight w:hRule="exact" w:val="559"/>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1163,97</w:t>
            </w:r>
          </w:p>
        </w:tc>
      </w:tr>
      <w:tr w:rsidR="00B236CA" w:rsidRPr="00FC559D" w:rsidTr="006C599A">
        <w:trPr>
          <w:trHeight w:hRule="exact" w:val="567"/>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446,63</w:t>
            </w:r>
          </w:p>
        </w:tc>
      </w:tr>
      <w:tr w:rsidR="00B236CA" w:rsidRPr="00FC559D" w:rsidTr="006C599A">
        <w:trPr>
          <w:trHeight w:hRule="exact" w:val="561"/>
        </w:trPr>
        <w:tc>
          <w:tcPr>
            <w:tcW w:w="4830" w:type="dxa"/>
            <w:tcBorders>
              <w:top w:val="single" w:sz="4" w:space="0" w:color="auto"/>
              <w:left w:val="single" w:sz="4" w:space="0" w:color="auto"/>
              <w:bottom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bottom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211,86</w:t>
            </w:r>
          </w:p>
        </w:tc>
      </w:tr>
    </w:tbl>
    <w:p w:rsidR="00F958D1" w:rsidRPr="00FC559D" w:rsidRDefault="00E54B28" w:rsidP="003D699B">
      <w:pPr>
        <w:pStyle w:val="31"/>
        <w:framePr w:w="9792" w:h="2857" w:hRule="exact" w:wrap="none" w:vAnchor="page" w:hAnchor="page" w:x="1071" w:y="8871"/>
        <w:numPr>
          <w:ilvl w:val="0"/>
          <w:numId w:val="15"/>
        </w:numPr>
        <w:shd w:val="clear" w:color="auto" w:fill="auto"/>
        <w:tabs>
          <w:tab w:val="left" w:pos="1002"/>
        </w:tabs>
        <w:spacing w:before="0" w:after="236" w:line="298" w:lineRule="exact"/>
        <w:ind w:left="20" w:right="40" w:firstLine="640"/>
        <w:jc w:val="both"/>
        <w:rPr>
          <w:sz w:val="24"/>
          <w:szCs w:val="24"/>
        </w:rPr>
      </w:pPr>
      <w:bookmarkStart w:id="19" w:name="bookmark21"/>
      <w:r w:rsidRPr="00FC559D">
        <w:rPr>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9"/>
    </w:p>
    <w:p w:rsidR="00F958D1" w:rsidRPr="00FC559D" w:rsidRDefault="00E54B28" w:rsidP="003D699B">
      <w:pPr>
        <w:pStyle w:val="31"/>
        <w:framePr w:w="9792" w:h="2857" w:hRule="exact" w:wrap="none" w:vAnchor="page" w:hAnchor="page" w:x="1071" w:y="8871"/>
        <w:shd w:val="clear" w:color="auto" w:fill="auto"/>
        <w:spacing w:before="0" w:after="0" w:line="240" w:lineRule="auto"/>
        <w:ind w:left="20" w:right="40" w:firstLine="640"/>
        <w:jc w:val="both"/>
        <w:rPr>
          <w:sz w:val="24"/>
          <w:szCs w:val="24"/>
        </w:rPr>
      </w:pPr>
      <w:r w:rsidRPr="00FC559D">
        <w:rPr>
          <w:sz w:val="24"/>
          <w:szCs w:val="24"/>
        </w:rPr>
        <w:t xml:space="preserve">Показатели перспективных потерь в сетях </w:t>
      </w:r>
      <w:r w:rsidR="00FB34B2" w:rsidRPr="00FC559D">
        <w:rPr>
          <w:sz w:val="24"/>
          <w:szCs w:val="24"/>
        </w:rPr>
        <w:t xml:space="preserve">Подгоренского </w:t>
      </w:r>
      <w:r w:rsidRPr="00FC559D">
        <w:rPr>
          <w:sz w:val="24"/>
          <w:szCs w:val="24"/>
        </w:rPr>
        <w:t>городского поселения представлены в таблице 3.1.1.</w:t>
      </w:r>
    </w:p>
    <w:p w:rsidR="00F958D1" w:rsidRPr="00FC559D" w:rsidRDefault="00E54B28">
      <w:pPr>
        <w:pStyle w:val="a6"/>
        <w:framePr w:wrap="none" w:vAnchor="page" w:hAnchor="page" w:x="5909" w:y="15660"/>
        <w:shd w:val="clear" w:color="auto" w:fill="auto"/>
        <w:spacing w:line="220" w:lineRule="exact"/>
        <w:ind w:left="20"/>
      </w:pPr>
      <w:r w:rsidRPr="00FC559D">
        <w:t>17</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14"/>
        <w:framePr w:w="9898" w:h="12841" w:hRule="exact" w:wrap="none" w:vAnchor="page" w:hAnchor="page" w:x="1010" w:y="1061"/>
        <w:shd w:val="clear" w:color="auto" w:fill="auto"/>
        <w:spacing w:after="294"/>
        <w:ind w:left="120" w:right="20" w:firstLine="600"/>
        <w:jc w:val="center"/>
        <w:rPr>
          <w:sz w:val="24"/>
          <w:szCs w:val="24"/>
        </w:rPr>
      </w:pPr>
      <w:bookmarkStart w:id="20" w:name="bookmark22"/>
      <w:bookmarkStart w:id="21" w:name="bookmark23"/>
      <w:bookmarkStart w:id="22" w:name="bookmark24"/>
      <w:r w:rsidRPr="00FC559D">
        <w:rPr>
          <w:sz w:val="24"/>
          <w:szCs w:val="24"/>
        </w:rPr>
        <w:lastRenderedPageBreak/>
        <w:t xml:space="preserve">Раздел 4. Основные положения </w:t>
      </w:r>
      <w:proofErr w:type="gramStart"/>
      <w:r w:rsidRPr="00FC559D">
        <w:rPr>
          <w:sz w:val="24"/>
          <w:szCs w:val="24"/>
        </w:rPr>
        <w:t>мастер-плана</w:t>
      </w:r>
      <w:proofErr w:type="gramEnd"/>
      <w:r w:rsidRPr="00FC559D">
        <w:rPr>
          <w:sz w:val="24"/>
          <w:szCs w:val="24"/>
        </w:rPr>
        <w:t xml:space="preserve"> развития систем теплоснабжения поселения</w:t>
      </w:r>
      <w:bookmarkEnd w:id="20"/>
      <w:bookmarkEnd w:id="21"/>
      <w:bookmarkEnd w:id="22"/>
    </w:p>
    <w:p w:rsidR="00F958D1" w:rsidRPr="00FC559D" w:rsidRDefault="00E54B28" w:rsidP="005C358D">
      <w:pPr>
        <w:pStyle w:val="14"/>
        <w:framePr w:w="9898" w:h="12841" w:hRule="exact" w:wrap="none" w:vAnchor="page" w:hAnchor="page" w:x="1010" w:y="1061"/>
        <w:numPr>
          <w:ilvl w:val="0"/>
          <w:numId w:val="16"/>
        </w:numPr>
        <w:shd w:val="clear" w:color="auto" w:fill="auto"/>
        <w:tabs>
          <w:tab w:val="left" w:pos="0"/>
        </w:tabs>
        <w:spacing w:after="249" w:line="230" w:lineRule="exact"/>
        <w:ind w:firstLine="851"/>
        <w:rPr>
          <w:sz w:val="24"/>
          <w:szCs w:val="24"/>
        </w:rPr>
      </w:pPr>
      <w:bookmarkStart w:id="23" w:name="bookmark25"/>
      <w:r w:rsidRPr="00FC559D">
        <w:rPr>
          <w:sz w:val="24"/>
          <w:szCs w:val="24"/>
        </w:rPr>
        <w:t>Описание сценариев развития теплоснабжения поселения</w:t>
      </w:r>
      <w:bookmarkEnd w:id="23"/>
    </w:p>
    <w:p w:rsidR="00F958D1" w:rsidRPr="00FC559D" w:rsidRDefault="00FB34B2" w:rsidP="00FB34B2">
      <w:pPr>
        <w:pStyle w:val="31"/>
        <w:framePr w:w="9898" w:h="12841" w:hRule="exact" w:wrap="none" w:vAnchor="page" w:hAnchor="page" w:x="1010" w:y="1061"/>
        <w:shd w:val="clear" w:color="auto" w:fill="auto"/>
        <w:spacing w:before="0" w:after="0" w:line="298" w:lineRule="exact"/>
        <w:ind w:right="20" w:firstLine="851"/>
        <w:jc w:val="both"/>
        <w:rPr>
          <w:sz w:val="24"/>
          <w:szCs w:val="24"/>
        </w:rPr>
      </w:pPr>
      <w:r w:rsidRPr="00FC559D">
        <w:rPr>
          <w:sz w:val="24"/>
          <w:szCs w:val="24"/>
        </w:rPr>
        <w:t>В Подгоренском городском поселении</w:t>
      </w:r>
      <w:r w:rsidR="00E54B28" w:rsidRPr="00FC559D">
        <w:rPr>
          <w:sz w:val="24"/>
          <w:szCs w:val="24"/>
        </w:rPr>
        <w:t xml:space="preserve"> не планируются крупные приросты жилищных и промышленных фондов, относящихся к уже существующим действующим источникам тепловой энергии.</w:t>
      </w:r>
    </w:p>
    <w:p w:rsidR="00F958D1" w:rsidRPr="00FC559D" w:rsidRDefault="00E54B28" w:rsidP="00FB34B2">
      <w:pPr>
        <w:pStyle w:val="31"/>
        <w:framePr w:w="9898" w:h="12841" w:hRule="exact" w:wrap="none" w:vAnchor="page" w:hAnchor="page" w:x="1010" w:y="1061"/>
        <w:shd w:val="clear" w:color="auto" w:fill="auto"/>
        <w:spacing w:before="0" w:after="0" w:line="298" w:lineRule="exact"/>
        <w:ind w:right="20" w:firstLine="851"/>
        <w:jc w:val="both"/>
        <w:rPr>
          <w:sz w:val="24"/>
          <w:szCs w:val="24"/>
        </w:rPr>
      </w:pPr>
      <w:r w:rsidRPr="00FC559D">
        <w:rPr>
          <w:sz w:val="24"/>
          <w:szCs w:val="24"/>
        </w:rPr>
        <w:t xml:space="preserve">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w:t>
      </w:r>
      <w:proofErr w:type="gramStart"/>
      <w:r w:rsidRPr="00FC559D">
        <w:rPr>
          <w:sz w:val="24"/>
          <w:szCs w:val="24"/>
        </w:rPr>
        <w:t>Это позволит снизить количество аварий, довести до нормативных потери тепла</w:t>
      </w:r>
      <w:proofErr w:type="gramEnd"/>
    </w:p>
    <w:p w:rsidR="00F958D1" w:rsidRPr="00FC559D" w:rsidRDefault="00E54B28">
      <w:pPr>
        <w:pStyle w:val="80"/>
        <w:framePr w:w="9898" w:h="12841" w:hRule="exact" w:wrap="none" w:vAnchor="page" w:hAnchor="page" w:x="1010" w:y="1061"/>
        <w:shd w:val="clear" w:color="auto" w:fill="auto"/>
        <w:tabs>
          <w:tab w:val="left" w:leader="underscore" w:pos="1448"/>
          <w:tab w:val="center" w:pos="4352"/>
          <w:tab w:val="center" w:pos="4803"/>
          <w:tab w:val="right" w:pos="5605"/>
        </w:tabs>
        <w:spacing w:line="80" w:lineRule="exact"/>
        <w:ind w:left="1280"/>
        <w:rPr>
          <w:sz w:val="24"/>
          <w:szCs w:val="24"/>
        </w:rPr>
      </w:pPr>
      <w:r w:rsidRPr="00FC559D">
        <w:rPr>
          <w:sz w:val="24"/>
          <w:szCs w:val="24"/>
        </w:rPr>
        <w:tab/>
      </w:r>
      <w:r w:rsidRPr="00FC559D">
        <w:rPr>
          <w:sz w:val="24"/>
          <w:szCs w:val="24"/>
        </w:rPr>
        <w:tab/>
      </w:r>
    </w:p>
    <w:p w:rsidR="00F958D1" w:rsidRPr="00FC559D" w:rsidRDefault="00E54B28" w:rsidP="00FB34B2">
      <w:pPr>
        <w:pStyle w:val="31"/>
        <w:framePr w:w="9898" w:h="12841" w:hRule="exact" w:wrap="none" w:vAnchor="page" w:hAnchor="page" w:x="1010" w:y="1061"/>
        <w:shd w:val="clear" w:color="auto" w:fill="auto"/>
        <w:spacing w:before="0" w:after="0" w:line="298" w:lineRule="exact"/>
        <w:ind w:right="20" w:firstLine="0"/>
        <w:jc w:val="both"/>
        <w:rPr>
          <w:sz w:val="24"/>
          <w:szCs w:val="24"/>
        </w:rPr>
      </w:pPr>
      <w:r w:rsidRPr="00FC559D">
        <w:rPr>
          <w:sz w:val="24"/>
          <w:szCs w:val="24"/>
        </w:rPr>
        <w:t>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 xml:space="preserve">В настоящее время централизованным теплоснабжением в </w:t>
      </w:r>
      <w:r w:rsidR="00FB34B2" w:rsidRPr="00FC559D">
        <w:rPr>
          <w:sz w:val="24"/>
          <w:szCs w:val="24"/>
        </w:rPr>
        <w:t>Подгоренском</w:t>
      </w:r>
      <w:r w:rsidRPr="00FC559D">
        <w:rPr>
          <w:sz w:val="24"/>
          <w:szCs w:val="24"/>
        </w:rPr>
        <w:t xml:space="preserve"> городском поселении охвачены социальные учреждения, прочие потребители и жилой многоквартирный фонд.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580"/>
        <w:jc w:val="both"/>
        <w:rPr>
          <w:sz w:val="24"/>
          <w:szCs w:val="24"/>
        </w:rPr>
      </w:pPr>
      <w:r w:rsidRPr="00FC559D">
        <w:rPr>
          <w:sz w:val="24"/>
          <w:szCs w:val="24"/>
        </w:rPr>
        <w:t>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580"/>
        <w:jc w:val="both"/>
        <w:rPr>
          <w:sz w:val="24"/>
          <w:szCs w:val="24"/>
        </w:rPr>
      </w:pPr>
      <w:proofErr w:type="gramStart"/>
      <w:r w:rsidRPr="00FC559D">
        <w:rPr>
          <w:sz w:val="24"/>
          <w:szCs w:val="24"/>
        </w:rPr>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 исключение перебоев в обеспечении горячей водой, связанных с ежегодным ремонтом тепловых сетей.</w:t>
      </w:r>
      <w:proofErr w:type="gramEnd"/>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 xml:space="preserve">В связи с чем, в дальнейшем, </w:t>
      </w:r>
      <w:proofErr w:type="spellStart"/>
      <w:r w:rsidRPr="00FC559D">
        <w:rPr>
          <w:sz w:val="24"/>
          <w:szCs w:val="24"/>
        </w:rPr>
        <w:t>теплообеспечение</w:t>
      </w:r>
      <w:proofErr w:type="spellEnd"/>
      <w:r w:rsidRPr="00FC559D">
        <w:rPr>
          <w:sz w:val="24"/>
          <w:szCs w:val="24"/>
        </w:rPr>
        <w:t xml:space="preserve"> малоэтажной индивидуальной застройки района предполагается осуществлять </w:t>
      </w:r>
      <w:proofErr w:type="spellStart"/>
      <w:r w:rsidRPr="00FC559D">
        <w:rPr>
          <w:sz w:val="24"/>
          <w:szCs w:val="24"/>
        </w:rPr>
        <w:t>децентрализованно</w:t>
      </w:r>
      <w:proofErr w:type="spellEnd"/>
      <w:r w:rsidRPr="00FC559D">
        <w:rPr>
          <w:sz w:val="24"/>
          <w:szCs w:val="24"/>
        </w:rPr>
        <w:t xml:space="preserve">, от </w:t>
      </w:r>
      <w:proofErr w:type="gramStart"/>
      <w:r w:rsidRPr="00FC559D">
        <w:rPr>
          <w:sz w:val="24"/>
          <w:szCs w:val="24"/>
        </w:rPr>
        <w:t>автономных</w:t>
      </w:r>
      <w:proofErr w:type="gramEnd"/>
      <w:r w:rsidRPr="00FC559D">
        <w:rPr>
          <w:sz w:val="24"/>
          <w:szCs w:val="24"/>
        </w:rPr>
        <w:t xml:space="preserve"> (индивидуальных) </w:t>
      </w:r>
      <w:proofErr w:type="spellStart"/>
      <w:r w:rsidRPr="00FC559D">
        <w:rPr>
          <w:sz w:val="24"/>
          <w:szCs w:val="24"/>
        </w:rPr>
        <w:t>теплогенераторов</w:t>
      </w:r>
      <w:proofErr w:type="spellEnd"/>
      <w:r w:rsidRPr="00FC559D">
        <w:rPr>
          <w:sz w:val="24"/>
          <w:szCs w:val="24"/>
        </w:rPr>
        <w:t>.</w:t>
      </w:r>
    </w:p>
    <w:p w:rsidR="00F958D1" w:rsidRPr="00FC559D" w:rsidRDefault="00E54B28">
      <w:pPr>
        <w:pStyle w:val="a6"/>
        <w:framePr w:wrap="none" w:vAnchor="page" w:hAnchor="page" w:x="5849" w:y="15544"/>
        <w:shd w:val="clear" w:color="auto" w:fill="auto"/>
        <w:spacing w:line="220" w:lineRule="exact"/>
        <w:ind w:left="20"/>
      </w:pPr>
      <w:r w:rsidRPr="00FC559D">
        <w:t>18</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14"/>
        <w:framePr w:w="9912" w:h="6597" w:hRule="exact" w:wrap="none" w:vAnchor="page" w:hAnchor="page" w:x="1003" w:y="1061"/>
        <w:numPr>
          <w:ilvl w:val="0"/>
          <w:numId w:val="16"/>
        </w:numPr>
        <w:shd w:val="clear" w:color="auto" w:fill="auto"/>
        <w:tabs>
          <w:tab w:val="left" w:pos="1670"/>
        </w:tabs>
        <w:spacing w:after="0" w:line="240" w:lineRule="auto"/>
        <w:ind w:left="100" w:right="40" w:firstLine="700"/>
        <w:rPr>
          <w:sz w:val="24"/>
          <w:szCs w:val="24"/>
        </w:rPr>
      </w:pPr>
      <w:bookmarkStart w:id="24" w:name="bookmark26"/>
      <w:r w:rsidRPr="00FC559D">
        <w:rPr>
          <w:sz w:val="24"/>
          <w:szCs w:val="24"/>
        </w:rPr>
        <w:lastRenderedPageBreak/>
        <w:t xml:space="preserve">Обоснование </w:t>
      </w:r>
      <w:proofErr w:type="gramStart"/>
      <w:r w:rsidRPr="00FC559D">
        <w:rPr>
          <w:sz w:val="24"/>
          <w:szCs w:val="24"/>
        </w:rPr>
        <w:t>выбора приоритетного сценария развития теплоснабжения поселения</w:t>
      </w:r>
      <w:bookmarkEnd w:id="24"/>
      <w:proofErr w:type="gramEnd"/>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proofErr w:type="gramStart"/>
      <w:r w:rsidRPr="00FC559D">
        <w:rPr>
          <w:sz w:val="24"/>
          <w:szCs w:val="24"/>
        </w:rPr>
        <w:t>Исходя из особенностей социально-экономического развития поселения, на расчетный срок до 20</w:t>
      </w:r>
      <w:r w:rsidR="00FB34B2" w:rsidRPr="00FC559D">
        <w:rPr>
          <w:sz w:val="24"/>
          <w:szCs w:val="24"/>
        </w:rPr>
        <w:t>29</w:t>
      </w:r>
      <w:r w:rsidRPr="00FC559D">
        <w:rPr>
          <w:sz w:val="24"/>
          <w:szCs w:val="24"/>
        </w:rPr>
        <w:t xml:space="preserve"> года осуществление централизованного теплоснабжения от существующих теплоисточников планируется для организаций социального и прочих секторов, а также многоквартирной жилой застройки.</w:t>
      </w:r>
      <w:proofErr w:type="gramEnd"/>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 xml:space="preserve">Решение вопросов, связанных с теплоснабжением проектов, реализуемых на территории </w:t>
      </w:r>
      <w:r w:rsidR="00FB34B2" w:rsidRPr="00FC559D">
        <w:rPr>
          <w:sz w:val="24"/>
          <w:szCs w:val="24"/>
        </w:rPr>
        <w:t>Подгоренского</w:t>
      </w:r>
      <w:r w:rsidRPr="00FC559D">
        <w:rPr>
          <w:sz w:val="24"/>
          <w:szCs w:val="24"/>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 xml:space="preserve">Районы индивидуальной малоэтажной застройки будут обеспечиваться теплом </w:t>
      </w:r>
      <w:proofErr w:type="spellStart"/>
      <w:r w:rsidRPr="00FC559D">
        <w:rPr>
          <w:sz w:val="24"/>
          <w:szCs w:val="24"/>
        </w:rPr>
        <w:t>децентрализованно</w:t>
      </w:r>
      <w:proofErr w:type="spellEnd"/>
      <w:r w:rsidRPr="00FC559D">
        <w:rPr>
          <w:sz w:val="24"/>
          <w:szCs w:val="24"/>
        </w:rPr>
        <w:t xml:space="preserve"> от </w:t>
      </w:r>
      <w:proofErr w:type="gramStart"/>
      <w:r w:rsidRPr="00FC559D">
        <w:rPr>
          <w:sz w:val="24"/>
          <w:szCs w:val="24"/>
        </w:rPr>
        <w:t>автономных</w:t>
      </w:r>
      <w:proofErr w:type="gramEnd"/>
      <w:r w:rsidRPr="00FC559D">
        <w:rPr>
          <w:sz w:val="24"/>
          <w:szCs w:val="24"/>
        </w:rPr>
        <w:t xml:space="preserve"> </w:t>
      </w:r>
      <w:proofErr w:type="spellStart"/>
      <w:r w:rsidRPr="00FC559D">
        <w:rPr>
          <w:sz w:val="24"/>
          <w:szCs w:val="24"/>
        </w:rPr>
        <w:t>теплогенераторов</w:t>
      </w:r>
      <w:proofErr w:type="spellEnd"/>
      <w:r w:rsidRPr="00FC559D">
        <w:rPr>
          <w:sz w:val="24"/>
          <w:szCs w:val="24"/>
        </w:rPr>
        <w:t>. Горячее водоснабжение в этих районах будет осуществляться от электрических водонагревателей.</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firstLine="700"/>
        <w:jc w:val="both"/>
        <w:rPr>
          <w:sz w:val="24"/>
          <w:szCs w:val="24"/>
        </w:rPr>
      </w:pPr>
      <w:r w:rsidRPr="00FC559D">
        <w:rPr>
          <w:sz w:val="24"/>
          <w:szCs w:val="24"/>
        </w:rPr>
        <w:t>Схемой теплоснабжения предусматривается:</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w:t>
      </w:r>
      <w:r w:rsidR="00FB34B2" w:rsidRPr="00FC559D">
        <w:rPr>
          <w:sz w:val="24"/>
          <w:szCs w:val="24"/>
        </w:rPr>
        <w:t xml:space="preserve"> </w:t>
      </w:r>
      <w:r w:rsidRPr="00FC559D">
        <w:rPr>
          <w:sz w:val="24"/>
          <w:szCs w:val="24"/>
        </w:rPr>
        <w:t>использование резервных тепловых мощностей существующих источников тепловой энергии для реконструируемых и новых объектов строительства;</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w:t>
      </w:r>
      <w:r w:rsidR="00FB34B2" w:rsidRPr="00FC559D">
        <w:rPr>
          <w:sz w:val="24"/>
          <w:szCs w:val="24"/>
        </w:rPr>
        <w:t xml:space="preserve"> </w:t>
      </w:r>
      <w:proofErr w:type="gramStart"/>
      <w:r w:rsidRPr="00FC559D">
        <w:rPr>
          <w:sz w:val="24"/>
          <w:szCs w:val="24"/>
        </w:rPr>
        <w:t>децентрализованное</w:t>
      </w:r>
      <w:proofErr w:type="gramEnd"/>
      <w:r w:rsidRPr="00FC559D">
        <w:rPr>
          <w:sz w:val="24"/>
          <w:szCs w:val="24"/>
        </w:rPr>
        <w:t xml:space="preserve"> </w:t>
      </w:r>
      <w:proofErr w:type="spellStart"/>
      <w:r w:rsidRPr="00FC559D">
        <w:rPr>
          <w:sz w:val="24"/>
          <w:szCs w:val="24"/>
        </w:rPr>
        <w:t>теплообеспечение</w:t>
      </w:r>
      <w:proofErr w:type="spellEnd"/>
      <w:r w:rsidRPr="00FC559D">
        <w:rPr>
          <w:sz w:val="24"/>
          <w:szCs w:val="24"/>
        </w:rPr>
        <w:t xml:space="preserve"> планируемого малоэтажного строительства.</w:t>
      </w:r>
    </w:p>
    <w:p w:rsidR="00F958D1" w:rsidRPr="00FC559D" w:rsidRDefault="00E54B28">
      <w:pPr>
        <w:pStyle w:val="a6"/>
        <w:framePr w:wrap="none" w:vAnchor="page" w:hAnchor="page" w:x="5841" w:y="15573"/>
        <w:shd w:val="clear" w:color="auto" w:fill="auto"/>
        <w:spacing w:line="220" w:lineRule="exact"/>
        <w:ind w:left="20"/>
      </w:pPr>
      <w:r w:rsidRPr="00FC559D">
        <w:t>19</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22"/>
        <w:framePr w:w="9845" w:h="558" w:hRule="exact" w:wrap="none" w:vAnchor="page" w:hAnchor="page" w:x="1033" w:y="1066"/>
        <w:shd w:val="clear" w:color="auto" w:fill="auto"/>
        <w:spacing w:line="298" w:lineRule="exact"/>
        <w:ind w:right="80"/>
        <w:jc w:val="center"/>
        <w:rPr>
          <w:b w:val="0"/>
          <w:sz w:val="24"/>
          <w:szCs w:val="24"/>
        </w:rPr>
      </w:pPr>
      <w:bookmarkStart w:id="25" w:name="bookmark27"/>
      <w:bookmarkStart w:id="26" w:name="bookmark28"/>
      <w:r w:rsidRPr="00FC559D">
        <w:rPr>
          <w:b w:val="0"/>
          <w:sz w:val="24"/>
          <w:szCs w:val="24"/>
        </w:rPr>
        <w:lastRenderedPageBreak/>
        <w:t>Раздел 5. Предложения по строительству, реконструкции и техническому</w:t>
      </w:r>
      <w:bookmarkEnd w:id="25"/>
      <w:bookmarkEnd w:id="26"/>
    </w:p>
    <w:p w:rsidR="00F958D1" w:rsidRPr="00FC559D" w:rsidRDefault="00E54B28" w:rsidP="00FB34B2">
      <w:pPr>
        <w:pStyle w:val="22"/>
        <w:framePr w:w="9845" w:h="558" w:hRule="exact" w:wrap="none" w:vAnchor="page" w:hAnchor="page" w:x="1033" w:y="1066"/>
        <w:shd w:val="clear" w:color="auto" w:fill="auto"/>
        <w:spacing w:line="298" w:lineRule="exact"/>
        <w:ind w:left="40"/>
        <w:jc w:val="center"/>
        <w:rPr>
          <w:b w:val="0"/>
          <w:sz w:val="24"/>
          <w:szCs w:val="24"/>
        </w:rPr>
      </w:pPr>
      <w:r w:rsidRPr="00FC559D">
        <w:rPr>
          <w:b w:val="0"/>
          <w:sz w:val="24"/>
          <w:szCs w:val="24"/>
        </w:rPr>
        <w:t>перевооружению источников тепловой энергии</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sz w:val="24"/>
          <w:szCs w:val="24"/>
        </w:rPr>
      </w:pPr>
      <w:r w:rsidRPr="00FC559D">
        <w:rPr>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основанное на расчетах радиуса эффективного теплоснабжения</w:t>
      </w:r>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Принятие решения о необходимости строительства новых теплоисточников основывается на анализе радиусов теплоснабжения существующих теплоисточников, планов развития муниципального образования в части введения новых потребителей тепловой энергии.</w:t>
      </w:r>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Прирост перспективных нагрузок в поселении планируется в зоне действия эффективного радиуса теплоснабжения существующего теплоисточника, следовательно, для покрытия перспективной нагрузки строительство новых источников теплоснабжения не требуется, теплоснабжение объектов нового строительства планируется за счет подключения к системе централизованного теплоснабжения.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sz w:val="24"/>
          <w:szCs w:val="24"/>
        </w:rPr>
      </w:pPr>
      <w:bookmarkStart w:id="27" w:name="bookmark29"/>
      <w:r w:rsidRPr="00FC559D">
        <w:rPr>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7"/>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firstLine="831"/>
        <w:jc w:val="both"/>
        <w:rPr>
          <w:sz w:val="24"/>
          <w:szCs w:val="24"/>
        </w:rPr>
      </w:pPr>
      <w:r w:rsidRPr="00FC559D">
        <w:rPr>
          <w:sz w:val="24"/>
          <w:szCs w:val="24"/>
        </w:rPr>
        <w:t>Реконструкция котельных с увеличением зоны их действия не требуется.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230"/>
        </w:tabs>
        <w:spacing w:before="0" w:after="0" w:line="240" w:lineRule="auto"/>
        <w:ind w:left="20" w:right="20" w:firstLine="831"/>
        <w:jc w:val="both"/>
        <w:rPr>
          <w:sz w:val="24"/>
          <w:szCs w:val="24"/>
        </w:rPr>
      </w:pPr>
      <w:bookmarkStart w:id="28" w:name="bookmark30"/>
      <w:r w:rsidRPr="00FC559D">
        <w:rPr>
          <w:sz w:val="24"/>
          <w:szCs w:val="24"/>
        </w:rPr>
        <w:t xml:space="preserve">Предложения по техническому перевооружению источников тепловой энергии с целью </w:t>
      </w:r>
      <w:proofErr w:type="gramStart"/>
      <w:r w:rsidRPr="00FC559D">
        <w:rPr>
          <w:sz w:val="24"/>
          <w:szCs w:val="24"/>
        </w:rPr>
        <w:t>повышения эффективности работы систем теплоснабжения</w:t>
      </w:r>
      <w:bookmarkEnd w:id="28"/>
      <w:proofErr w:type="gramEnd"/>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 xml:space="preserve">Для повышения </w:t>
      </w:r>
      <w:proofErr w:type="gramStart"/>
      <w:r w:rsidRPr="00FC559D">
        <w:rPr>
          <w:sz w:val="24"/>
          <w:szCs w:val="24"/>
        </w:rPr>
        <w:t xml:space="preserve">эффективности работы системы теплоснабжения </w:t>
      </w:r>
      <w:r w:rsidR="00FB34B2" w:rsidRPr="00FC559D">
        <w:rPr>
          <w:sz w:val="24"/>
          <w:szCs w:val="24"/>
        </w:rPr>
        <w:t>Подгоренского</w:t>
      </w:r>
      <w:r w:rsidRPr="00FC559D">
        <w:rPr>
          <w:sz w:val="24"/>
          <w:szCs w:val="24"/>
        </w:rPr>
        <w:t xml:space="preserve"> городского поселения</w:t>
      </w:r>
      <w:proofErr w:type="gramEnd"/>
      <w:r w:rsidRPr="00FC559D">
        <w:rPr>
          <w:sz w:val="24"/>
          <w:szCs w:val="24"/>
        </w:rPr>
        <w:t xml:space="preserve"> требуется:</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Своевременная замена основного насосного оборудования котельных;</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Своевременная замена водогрейных котлов котельных;</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Установка системы автоматического управления.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color w:val="000000" w:themeColor="text1"/>
          <w:sz w:val="24"/>
          <w:szCs w:val="24"/>
        </w:rPr>
      </w:pPr>
      <w:bookmarkStart w:id="29" w:name="bookmark31"/>
      <w:r w:rsidRPr="00FC559D">
        <w:rPr>
          <w:color w:val="000000" w:themeColor="text1"/>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9"/>
    </w:p>
    <w:p w:rsidR="00E86921" w:rsidRPr="00FC559D" w:rsidRDefault="00E54B28" w:rsidP="00E86921">
      <w:pPr>
        <w:pStyle w:val="31"/>
        <w:framePr w:w="9797" w:h="12916" w:hRule="exact" w:wrap="none" w:vAnchor="page" w:hAnchor="page" w:x="1057" w:y="1923"/>
        <w:shd w:val="clear" w:color="auto" w:fill="auto"/>
        <w:spacing w:before="0" w:after="0" w:line="240" w:lineRule="auto"/>
        <w:ind w:left="20" w:firstLine="0"/>
        <w:jc w:val="left"/>
        <w:rPr>
          <w:sz w:val="24"/>
          <w:szCs w:val="24"/>
        </w:rPr>
      </w:pPr>
      <w:r w:rsidRPr="00FC559D">
        <w:rPr>
          <w:color w:val="000000" w:themeColor="text1"/>
          <w:sz w:val="24"/>
          <w:szCs w:val="24"/>
        </w:rPr>
        <w:t xml:space="preserve">На источниках теплоснабжения, в отопительный период, применяется качественное регулирование, с четким соблюдением температурного графика. Температура в подающем и обратном </w:t>
      </w:r>
      <w:proofErr w:type="gramStart"/>
      <w:r w:rsidRPr="00FC559D">
        <w:rPr>
          <w:color w:val="000000" w:themeColor="text1"/>
          <w:sz w:val="24"/>
          <w:szCs w:val="24"/>
        </w:rPr>
        <w:t>трубопроводах</w:t>
      </w:r>
      <w:proofErr w:type="gramEnd"/>
      <w:r w:rsidRPr="00FC559D">
        <w:rPr>
          <w:color w:val="000000" w:themeColor="text1"/>
          <w:sz w:val="24"/>
          <w:szCs w:val="24"/>
        </w:rPr>
        <w:t xml:space="preserve"> тепловой сети изменяется в</w:t>
      </w:r>
      <w:r w:rsidR="00E86921" w:rsidRPr="00FC559D">
        <w:rPr>
          <w:sz w:val="24"/>
          <w:szCs w:val="24"/>
        </w:rPr>
        <w:t xml:space="preserve"> соответствии с температурой наружного воздуха.</w:t>
      </w:r>
    </w:p>
    <w:p w:rsidR="00E86921" w:rsidRPr="00FC559D" w:rsidRDefault="00E86921" w:rsidP="00E86921">
      <w:pPr>
        <w:pStyle w:val="31"/>
        <w:framePr w:w="9797" w:h="12916" w:hRule="exact" w:wrap="none" w:vAnchor="page" w:hAnchor="page" w:x="1057" w:y="1923"/>
        <w:shd w:val="clear" w:color="auto" w:fill="auto"/>
        <w:spacing w:before="0" w:after="0" w:line="240" w:lineRule="auto"/>
        <w:ind w:left="20" w:firstLine="700"/>
        <w:jc w:val="both"/>
        <w:rPr>
          <w:sz w:val="24"/>
          <w:szCs w:val="24"/>
        </w:rPr>
      </w:pPr>
      <w:r w:rsidRPr="00FC559D">
        <w:rPr>
          <w:sz w:val="24"/>
          <w:szCs w:val="24"/>
        </w:rPr>
        <w:t>Теплоносителем в системе отопления является вода, тепловые сети 2-х трубные.</w:t>
      </w:r>
    </w:p>
    <w:p w:rsidR="00E86921" w:rsidRPr="00FC559D" w:rsidRDefault="00E86921" w:rsidP="00E86921">
      <w:pPr>
        <w:pStyle w:val="31"/>
        <w:framePr w:w="9797" w:h="12916" w:hRule="exact" w:wrap="none" w:vAnchor="page" w:hAnchor="page" w:x="1057" w:y="1923"/>
        <w:shd w:val="clear" w:color="auto" w:fill="auto"/>
        <w:spacing w:before="0" w:after="341" w:line="240" w:lineRule="auto"/>
        <w:ind w:left="20" w:right="20" w:firstLine="700"/>
        <w:jc w:val="both"/>
        <w:rPr>
          <w:sz w:val="24"/>
          <w:szCs w:val="24"/>
        </w:rPr>
      </w:pPr>
      <w:r w:rsidRPr="00FC559D">
        <w:rPr>
          <w:sz w:val="24"/>
          <w:szCs w:val="24"/>
        </w:rPr>
        <w:t>График изменения температур теплоносителя выбран на основании климатических параметров холодного времени года для населенного пункта Воронеж РФ СП 131.13330.2020 «Строительная климатология» и справочных данных температуры воды, подаваемой в отопительную систему, и сетевой - в обратном трубопроводе. Температура в отапливаемых зданиях установлена в соответствии СанПиН 1.2.3685-21 и ГОСТ 30494-2011.</w:t>
      </w:r>
      <w:bookmarkStart w:id="30" w:name="bookmark32"/>
      <w:r w:rsidRPr="00FC559D">
        <w:rPr>
          <w:sz w:val="24"/>
          <w:szCs w:val="24"/>
        </w:rPr>
        <w:t xml:space="preserve"> Продолжительность отопительного сезона - 190 дней. На источниках принят тепловой режим 150/70 и 95/70 </w:t>
      </w:r>
      <w:proofErr w:type="spellStart"/>
      <w:r w:rsidRPr="00FC559D">
        <w:rPr>
          <w:sz w:val="24"/>
          <w:szCs w:val="24"/>
          <w:vertAlign w:val="superscript"/>
        </w:rPr>
        <w:t>о</w:t>
      </w:r>
      <w:r w:rsidRPr="00FC559D">
        <w:rPr>
          <w:sz w:val="24"/>
          <w:szCs w:val="24"/>
        </w:rPr>
        <w:t>С</w:t>
      </w:r>
      <w:proofErr w:type="spellEnd"/>
      <w:r w:rsidRPr="00FC559D">
        <w:rPr>
          <w:sz w:val="24"/>
          <w:szCs w:val="24"/>
        </w:rPr>
        <w:t>.</w:t>
      </w:r>
      <w:bookmarkEnd w:id="30"/>
    </w:p>
    <w:p w:rsidR="00E86921" w:rsidRPr="00FC559D" w:rsidRDefault="00E86921" w:rsidP="00E86921">
      <w:pPr>
        <w:pStyle w:val="31"/>
        <w:framePr w:w="9797" w:h="12916" w:hRule="exact" w:wrap="none" w:vAnchor="page" w:hAnchor="page" w:x="1057" w:y="1923"/>
        <w:shd w:val="clear" w:color="auto" w:fill="auto"/>
        <w:spacing w:before="0" w:after="0" w:line="298" w:lineRule="exact"/>
        <w:ind w:left="20" w:right="20" w:firstLine="700"/>
        <w:jc w:val="both"/>
      </w:pPr>
    </w:p>
    <w:p w:rsidR="00F958D1" w:rsidRPr="00FC559D" w:rsidRDefault="00F958D1" w:rsidP="00E86921">
      <w:pPr>
        <w:pStyle w:val="31"/>
        <w:framePr w:w="9797" w:h="12916" w:hRule="exact" w:wrap="none" w:vAnchor="page" w:hAnchor="page" w:x="1057" w:y="1923"/>
        <w:shd w:val="clear" w:color="auto" w:fill="auto"/>
        <w:spacing w:before="0" w:after="0" w:line="240" w:lineRule="auto"/>
        <w:ind w:left="20" w:right="20" w:firstLine="831"/>
        <w:jc w:val="both"/>
        <w:rPr>
          <w:color w:val="000000" w:themeColor="text1"/>
          <w:sz w:val="24"/>
          <w:szCs w:val="24"/>
        </w:rPr>
      </w:pPr>
    </w:p>
    <w:p w:rsidR="00F958D1" w:rsidRPr="00FC559D" w:rsidRDefault="00E54B28">
      <w:pPr>
        <w:pStyle w:val="a6"/>
        <w:framePr w:wrap="none" w:vAnchor="page" w:hAnchor="page" w:x="5895" w:y="15539"/>
        <w:shd w:val="clear" w:color="auto" w:fill="auto"/>
        <w:spacing w:line="220" w:lineRule="exact"/>
        <w:ind w:left="20"/>
      </w:pPr>
      <w:r w:rsidRPr="00FC559D">
        <w:t>20</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2" w:h="6927" w:hRule="exact" w:wrap="none" w:vAnchor="page" w:hAnchor="page" w:x="1066" w:y="1006"/>
        <w:numPr>
          <w:ilvl w:val="0"/>
          <w:numId w:val="17"/>
        </w:numPr>
        <w:shd w:val="clear" w:color="auto" w:fill="auto"/>
        <w:tabs>
          <w:tab w:val="left" w:pos="1278"/>
        </w:tabs>
        <w:spacing w:before="0" w:after="0" w:line="240" w:lineRule="auto"/>
        <w:ind w:left="20" w:right="20" w:firstLine="831"/>
        <w:jc w:val="both"/>
        <w:rPr>
          <w:sz w:val="24"/>
          <w:szCs w:val="24"/>
        </w:rPr>
      </w:pPr>
      <w:r w:rsidRPr="00FC559D">
        <w:rPr>
          <w:sz w:val="24"/>
          <w:szCs w:val="24"/>
        </w:rPr>
        <w:lastRenderedPageBreak/>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F958D1" w:rsidRPr="00FC559D" w:rsidRDefault="00E54B28" w:rsidP="00E86921">
      <w:pPr>
        <w:pStyle w:val="31"/>
        <w:framePr w:w="9802" w:h="6927" w:hRule="exact" w:wrap="none" w:vAnchor="page" w:hAnchor="page" w:x="1066" w:y="1006"/>
        <w:shd w:val="clear" w:color="auto" w:fill="auto"/>
        <w:spacing w:before="0" w:after="0" w:line="240" w:lineRule="auto"/>
        <w:ind w:left="20" w:right="20" w:firstLine="831"/>
        <w:jc w:val="both"/>
        <w:rPr>
          <w:sz w:val="24"/>
          <w:szCs w:val="24"/>
        </w:rPr>
      </w:pPr>
      <w:r w:rsidRPr="00FC559D">
        <w:rPr>
          <w:sz w:val="24"/>
          <w:szCs w:val="24"/>
        </w:rPr>
        <w:t>Существующей установленной и располагаемой тепловой мощности котельных достаточно для подключения перспективных потребителей. Ввод новых мощностей не планируется.</w:t>
      </w:r>
    </w:p>
    <w:p w:rsidR="00F958D1" w:rsidRPr="00FC559D" w:rsidRDefault="00E54B28" w:rsidP="00E86921">
      <w:pPr>
        <w:pStyle w:val="31"/>
        <w:framePr w:w="9802" w:h="6927" w:hRule="exact" w:wrap="none" w:vAnchor="page" w:hAnchor="page" w:x="1066" w:y="1006"/>
        <w:shd w:val="clear" w:color="auto" w:fill="auto"/>
        <w:spacing w:before="0" w:after="0" w:line="240" w:lineRule="auto"/>
        <w:ind w:left="20" w:right="20" w:firstLine="831"/>
        <w:jc w:val="both"/>
        <w:rPr>
          <w:sz w:val="24"/>
          <w:szCs w:val="24"/>
        </w:rPr>
      </w:pPr>
      <w:r w:rsidRPr="00FC559D">
        <w:rPr>
          <w:sz w:val="24"/>
          <w:szCs w:val="24"/>
        </w:rPr>
        <w:t>Схемой теплоснабжения рассматривается единственный вариант перспективного развития системы теплоснабжения городского поселения с подключением перспективных крупных потребителей к централизованной системе теплоснабжения, а также с применением индивидуального отопления.</w:t>
      </w:r>
    </w:p>
    <w:p w:rsidR="00F958D1" w:rsidRPr="00FC559D" w:rsidRDefault="00E54B28">
      <w:pPr>
        <w:pStyle w:val="a6"/>
        <w:framePr w:wrap="none" w:vAnchor="page" w:hAnchor="page" w:x="5904" w:y="15628"/>
        <w:shd w:val="clear" w:color="auto" w:fill="auto"/>
        <w:spacing w:line="220" w:lineRule="exact"/>
        <w:ind w:left="20"/>
      </w:pPr>
      <w:r w:rsidRPr="00FC559D">
        <w:t>21</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firstLine="831"/>
        <w:jc w:val="both"/>
        <w:rPr>
          <w:sz w:val="24"/>
          <w:szCs w:val="24"/>
        </w:rPr>
      </w:pPr>
      <w:bookmarkStart w:id="31" w:name="bookmark33"/>
      <w:r w:rsidRPr="00FC559D">
        <w:rPr>
          <w:sz w:val="24"/>
          <w:szCs w:val="24"/>
        </w:rPr>
        <w:lastRenderedPageBreak/>
        <w:t>Раздел 6. Предложения по строительству и реконструкции тепловых сетей</w:t>
      </w:r>
      <w:bookmarkEnd w:id="31"/>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r w:rsidRPr="00FC559D">
        <w:rPr>
          <w:sz w:val="24"/>
          <w:szCs w:val="24"/>
        </w:rPr>
        <w:t xml:space="preserve">Согласно проведенным расчетам, выявлено, что на территории </w:t>
      </w:r>
      <w:r w:rsidR="000878D2" w:rsidRPr="00FC559D">
        <w:rPr>
          <w:sz w:val="24"/>
          <w:szCs w:val="24"/>
        </w:rPr>
        <w:t>Подгоренского</w:t>
      </w:r>
      <w:r w:rsidRPr="00FC559D">
        <w:rPr>
          <w:sz w:val="24"/>
          <w:szCs w:val="24"/>
        </w:rPr>
        <w:t xml:space="preserve"> городского поселения отсутствуют зоны с деф</w:t>
      </w:r>
      <w:r w:rsidRPr="00FC559D">
        <w:rPr>
          <w:rStyle w:val="23"/>
          <w:sz w:val="24"/>
          <w:szCs w:val="24"/>
          <w:u w:val="none"/>
        </w:rPr>
        <w:t>ици</w:t>
      </w:r>
      <w:r w:rsidRPr="00FC559D">
        <w:rPr>
          <w:sz w:val="24"/>
          <w:szCs w:val="24"/>
        </w:rPr>
        <w:t>том тепловой мощности. Все существующие расчетные элементы, имеют запасы тепловой мощности.</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bookmarkStart w:id="32" w:name="bookmark34"/>
      <w:r w:rsidRPr="00FC559D">
        <w:rPr>
          <w:sz w:val="24"/>
          <w:szCs w:val="24"/>
        </w:rPr>
        <w:t>Принятая в поселении схема теплоснабжения (радиальная, без дополнительного резервирования и кольцевания) не обеспечивает резервное снабжение теплоносителем в случае серьезной аварии, снижая тем самым надёжность системы теплоснабжения. Строительство новых участков тепловых сетей необходимо для обеспечения тепловой энергией планируемых к подключению потребителей. Реконструкция существующих участков тепловых сетей необходима для обновления трубопроводов с истекшим сроком службы.</w:t>
      </w:r>
      <w:bookmarkEnd w:id="32"/>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bookmarkStart w:id="33" w:name="bookmark35"/>
      <w:r w:rsidRPr="00FC559D">
        <w:rPr>
          <w:sz w:val="24"/>
          <w:szCs w:val="24"/>
        </w:rPr>
        <w:t>Строительство тепловых сетей во вновь осваиваемых районах не предусматривается в связи с отсутствием выданных разрешений на строительство и технологическое присоединение.</w:t>
      </w:r>
      <w:bookmarkEnd w:id="33"/>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firstLine="831"/>
        <w:jc w:val="both"/>
        <w:rPr>
          <w:sz w:val="24"/>
          <w:szCs w:val="24"/>
        </w:rPr>
      </w:pPr>
      <w:r w:rsidRPr="00FC559D">
        <w:rPr>
          <w:sz w:val="24"/>
          <w:szCs w:val="24"/>
        </w:rPr>
        <w:t>Передача тепловой энергии от источников друг другу не предусматривается.</w:t>
      </w:r>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bookmarkStart w:id="34" w:name="bookmark36"/>
      <w:r w:rsidRPr="00FC559D">
        <w:rPr>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 по установленным основаниям</w:t>
      </w:r>
      <w:bookmarkEnd w:id="34"/>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r w:rsidRPr="00FC559D">
        <w:rPr>
          <w:sz w:val="24"/>
          <w:szCs w:val="24"/>
        </w:rPr>
        <w:t xml:space="preserve">Для повышения эффективности функционирования системы теплоснабжения необходима замена участков тепловых сетей на источниках теплоснабжения. Собственными силами </w:t>
      </w:r>
      <w:proofErr w:type="spellStart"/>
      <w:r w:rsidRPr="00FC559D">
        <w:rPr>
          <w:sz w:val="24"/>
          <w:szCs w:val="24"/>
        </w:rPr>
        <w:t>ресурсоснабжающ</w:t>
      </w:r>
      <w:r w:rsidR="000878D2" w:rsidRPr="00FC559D">
        <w:rPr>
          <w:sz w:val="24"/>
          <w:szCs w:val="24"/>
        </w:rPr>
        <w:t>ей</w:t>
      </w:r>
      <w:proofErr w:type="spellEnd"/>
      <w:r w:rsidRPr="00FC559D">
        <w:rPr>
          <w:sz w:val="24"/>
          <w:szCs w:val="24"/>
        </w:rPr>
        <w:t xml:space="preserve"> организаций ведется мониторинг аварийности на тепловых сетях. На наименее надежных участках тепловых сетей необходимо проводить аварийно-восстановительные работы с частичной или полной заменой изношенного участка.</w:t>
      </w:r>
    </w:p>
    <w:p w:rsidR="009D336E" w:rsidRPr="00FC559D" w:rsidRDefault="009D336E" w:rsidP="005C358D">
      <w:pPr>
        <w:pStyle w:val="14"/>
        <w:framePr w:w="9806" w:h="13870" w:hRule="exact" w:wrap="none" w:vAnchor="page" w:hAnchor="page" w:x="1064" w:y="1115"/>
        <w:numPr>
          <w:ilvl w:val="0"/>
          <w:numId w:val="19"/>
        </w:numPr>
        <w:shd w:val="clear" w:color="auto" w:fill="auto"/>
        <w:tabs>
          <w:tab w:val="left" w:pos="1219"/>
        </w:tabs>
        <w:spacing w:after="0" w:line="240" w:lineRule="auto"/>
        <w:ind w:right="20" w:firstLine="851"/>
        <w:rPr>
          <w:sz w:val="24"/>
          <w:szCs w:val="24"/>
        </w:rPr>
      </w:pPr>
      <w:r w:rsidRPr="00FC559D">
        <w:rPr>
          <w:sz w:val="24"/>
          <w:szCs w:val="24"/>
        </w:rPr>
        <w:t xml:space="preserve">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rsidR="009D336E" w:rsidRPr="00FC559D" w:rsidRDefault="009D336E" w:rsidP="009D336E">
      <w:pPr>
        <w:pStyle w:val="31"/>
        <w:framePr w:w="9806" w:h="13870" w:hRule="exact" w:wrap="none" w:vAnchor="page" w:hAnchor="page" w:x="1064" w:y="1115"/>
        <w:shd w:val="clear" w:color="auto" w:fill="auto"/>
        <w:spacing w:before="0" w:after="0" w:line="240" w:lineRule="auto"/>
        <w:ind w:right="20" w:firstLine="851"/>
        <w:jc w:val="both"/>
        <w:rPr>
          <w:sz w:val="24"/>
          <w:szCs w:val="24"/>
        </w:rPr>
      </w:pPr>
      <w:proofErr w:type="gramStart"/>
      <w:r w:rsidRPr="00FC559D">
        <w:rPr>
          <w:sz w:val="24"/>
          <w:szCs w:val="24"/>
        </w:rPr>
        <w:t>В соответствии с требованиями СНиП 41-02-2003 «Тепловые сети» надежность теплоснабжения определяется как способность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и характеризуется тремя показателями (критериями):</w:t>
      </w:r>
      <w:proofErr w:type="gramEnd"/>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вероятностью безотказной работы,</w:t>
      </w:r>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коэффициентом готовности системы,</w:t>
      </w:r>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живучестью системы.</w:t>
      </w:r>
    </w:p>
    <w:p w:rsidR="009D336E" w:rsidRPr="00FC559D" w:rsidRDefault="009D336E"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p>
    <w:p w:rsidR="00F958D1" w:rsidRPr="00FC559D" w:rsidRDefault="00E54B28">
      <w:pPr>
        <w:pStyle w:val="a6"/>
        <w:framePr w:wrap="none" w:vAnchor="page" w:hAnchor="page" w:x="5907" w:y="15599"/>
        <w:shd w:val="clear" w:color="auto" w:fill="auto"/>
        <w:spacing w:line="220" w:lineRule="exact"/>
        <w:ind w:left="20"/>
      </w:pPr>
      <w:r w:rsidRPr="00FC559D">
        <w:t>22</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lastRenderedPageBreak/>
        <w:t>Вероятность безотказной работы системы</w:t>
      </w:r>
      <w:r w:rsidRPr="00FC559D">
        <w:rPr>
          <w:sz w:val="24"/>
          <w:szCs w:val="24"/>
        </w:rPr>
        <w:t xml:space="preserve"> - способность системы не допускать отказов, приводящих к падению температуры в отапливаемых помещениях жилых и общественных зданий ниже +12</w:t>
      </w:r>
      <w:proofErr w:type="gramStart"/>
      <w:r w:rsidRPr="00FC559D">
        <w:rPr>
          <w:sz w:val="24"/>
          <w:szCs w:val="24"/>
        </w:rPr>
        <w:t>°С</w:t>
      </w:r>
      <w:proofErr w:type="gramEnd"/>
      <w:r w:rsidRPr="00FC559D">
        <w:rPr>
          <w:sz w:val="24"/>
          <w:szCs w:val="24"/>
        </w:rPr>
        <w:t>, в промышленных зданиях ниже +8°С, более числа раз, установленного нормативами.</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t>Коэффициент готовности (качества) системы</w:t>
      </w:r>
      <w:r w:rsidRPr="00FC559D">
        <w:rPr>
          <w:sz w:val="24"/>
          <w:szCs w:val="24"/>
        </w:rPr>
        <w:t xml:space="preserve">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t>Живучесть системы</w:t>
      </w:r>
      <w:r w:rsidRPr="00FC559D">
        <w:rPr>
          <w:sz w:val="24"/>
          <w:szCs w:val="24"/>
        </w:rPr>
        <w:t xml:space="preserve"> - способность системы сохранять свою работоспособность в аварийных (экстремальных) условиях, а также после длительных (более 54 ч) остановов.</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Планомерная замена изношенных и аварийных участков тепловых сетей позволит с высоким коэффициентом надежности обеспечивать потребителей тепловой энергией.</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Перечень мероприятий по строительству, реконструкции и техническому перевооружению тепловых сетей и сооружений на них представлен в таблице 9.2.1.</w:t>
      </w:r>
    </w:p>
    <w:p w:rsidR="00F958D1" w:rsidRPr="00FC559D" w:rsidRDefault="00E54B28" w:rsidP="009D336E">
      <w:pPr>
        <w:pStyle w:val="31"/>
        <w:framePr w:w="9802" w:h="13979" w:hRule="exact" w:wrap="none" w:vAnchor="page" w:hAnchor="page" w:x="1066" w:y="1006"/>
        <w:shd w:val="clear" w:color="auto" w:fill="auto"/>
        <w:spacing w:before="0" w:after="0" w:line="240" w:lineRule="auto"/>
        <w:ind w:firstLine="851"/>
        <w:jc w:val="both"/>
        <w:rPr>
          <w:sz w:val="24"/>
          <w:szCs w:val="24"/>
        </w:rPr>
      </w:pPr>
      <w:r w:rsidRPr="00FC559D">
        <w:rPr>
          <w:sz w:val="24"/>
          <w:szCs w:val="24"/>
        </w:rPr>
        <w:t>Необходимый объем инвестиций в строительство, реконструкцию и техническое</w:t>
      </w:r>
    </w:p>
    <w:p w:rsidR="00F958D1" w:rsidRPr="00FC559D" w:rsidRDefault="00E54B28" w:rsidP="003D2B93">
      <w:pPr>
        <w:pStyle w:val="31"/>
        <w:framePr w:w="9802" w:h="13979" w:hRule="exact" w:wrap="none" w:vAnchor="page" w:hAnchor="page" w:x="1066" w:y="1006"/>
        <w:shd w:val="clear" w:color="auto" w:fill="auto"/>
        <w:tabs>
          <w:tab w:val="left" w:leader="underscore" w:pos="9787"/>
        </w:tabs>
        <w:spacing w:before="0" w:after="0" w:line="240" w:lineRule="auto"/>
        <w:ind w:firstLine="851"/>
        <w:jc w:val="both"/>
        <w:rPr>
          <w:sz w:val="24"/>
          <w:szCs w:val="24"/>
        </w:rPr>
      </w:pPr>
      <w:r w:rsidRPr="00FC559D">
        <w:rPr>
          <w:sz w:val="24"/>
          <w:szCs w:val="24"/>
        </w:rPr>
        <w:t xml:space="preserve">перевооружение тепловых сетей и сооружений на них оценивается в сумме </w:t>
      </w:r>
      <w:r w:rsidR="003D2B93" w:rsidRPr="00FC559D">
        <w:rPr>
          <w:sz w:val="24"/>
          <w:szCs w:val="24"/>
        </w:rPr>
        <w:t>–</w:t>
      </w:r>
      <w:r w:rsidRPr="00FC559D">
        <w:rPr>
          <w:sz w:val="24"/>
          <w:szCs w:val="24"/>
        </w:rPr>
        <w:t xml:space="preserve"> </w:t>
      </w:r>
      <w:r w:rsidR="003D2B93" w:rsidRPr="00FC559D">
        <w:rPr>
          <w:sz w:val="24"/>
          <w:szCs w:val="24"/>
        </w:rPr>
        <w:t>25 500,00</w:t>
      </w:r>
      <w:bookmarkStart w:id="35" w:name="bookmark39"/>
      <w:r w:rsidR="003D2B93" w:rsidRPr="00FC559D">
        <w:rPr>
          <w:sz w:val="24"/>
          <w:szCs w:val="24"/>
        </w:rPr>
        <w:t xml:space="preserve"> тыс. </w:t>
      </w:r>
      <w:r w:rsidRPr="00FC559D">
        <w:rPr>
          <w:sz w:val="24"/>
          <w:szCs w:val="24"/>
        </w:rPr>
        <w:t>рублей.</w:t>
      </w:r>
      <w:bookmarkEnd w:id="35"/>
    </w:p>
    <w:p w:rsidR="00F958D1" w:rsidRPr="00FC559D" w:rsidRDefault="00E54B28" w:rsidP="009D336E">
      <w:pPr>
        <w:pStyle w:val="14"/>
        <w:framePr w:w="9802" w:h="13979" w:hRule="exact" w:wrap="none" w:vAnchor="page" w:hAnchor="page" w:x="1066" w:y="1006"/>
        <w:shd w:val="clear" w:color="auto" w:fill="auto"/>
        <w:spacing w:line="240" w:lineRule="auto"/>
        <w:ind w:right="20" w:firstLine="851"/>
        <w:rPr>
          <w:sz w:val="24"/>
          <w:szCs w:val="24"/>
        </w:rPr>
      </w:pPr>
      <w:bookmarkStart w:id="36" w:name="bookmark40"/>
      <w:r w:rsidRPr="00FC559D">
        <w:rPr>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bookmarkEnd w:id="36"/>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 xml:space="preserve">Открытые схемы теплоснабжения на территории </w:t>
      </w:r>
      <w:r w:rsidR="009D336E" w:rsidRPr="00FC559D">
        <w:rPr>
          <w:sz w:val="24"/>
          <w:szCs w:val="24"/>
        </w:rPr>
        <w:t>Подгоренского</w:t>
      </w:r>
      <w:r w:rsidRPr="00FC559D">
        <w:rPr>
          <w:sz w:val="24"/>
          <w:szCs w:val="24"/>
        </w:rPr>
        <w:t xml:space="preserve"> городского поселения отсутствуют.</w:t>
      </w:r>
    </w:p>
    <w:p w:rsidR="00F958D1" w:rsidRPr="00FC559D" w:rsidRDefault="00E54B28" w:rsidP="009D336E">
      <w:pPr>
        <w:pStyle w:val="31"/>
        <w:framePr w:w="9802" w:h="13979" w:hRule="exact" w:wrap="none" w:vAnchor="page" w:hAnchor="page" w:x="1066" w:y="1006"/>
        <w:shd w:val="clear" w:color="auto" w:fill="auto"/>
        <w:spacing w:before="0" w:after="0" w:line="240" w:lineRule="auto"/>
        <w:ind w:firstLine="851"/>
        <w:jc w:val="both"/>
        <w:rPr>
          <w:sz w:val="24"/>
          <w:szCs w:val="24"/>
        </w:rPr>
      </w:pPr>
      <w:r w:rsidRPr="00FC559D">
        <w:rPr>
          <w:sz w:val="24"/>
          <w:szCs w:val="24"/>
        </w:rPr>
        <w:t>Потребление теплоносителя из труб теплоснабжения не осуществляется.</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Перевод существующих открытых систем горячего водоснабжения в закрытые системы ГВС не предполагается на расчётный период для систем теплоснабжения с потребителями, оснащёнными внутридомовыми системами горячего водоснабжения.</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Строительство индивидуальных и (или) центральных тепловых пунктов, в том числе для потребителей с внутридомовыми системами горячего водоснабжения, на расчётный период не планируется.</w:t>
      </w:r>
    </w:p>
    <w:p w:rsidR="00F958D1" w:rsidRPr="00FC559D" w:rsidRDefault="00E54B28">
      <w:pPr>
        <w:pStyle w:val="a6"/>
        <w:framePr w:wrap="none" w:vAnchor="page" w:hAnchor="page" w:x="5904" w:y="15628"/>
        <w:shd w:val="clear" w:color="auto" w:fill="auto"/>
        <w:spacing w:line="220" w:lineRule="exact"/>
        <w:ind w:left="20"/>
      </w:pPr>
      <w:r w:rsidRPr="00FC559D">
        <w:t>23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31"/>
        <w:framePr w:w="9898" w:h="3037" w:hRule="exact" w:wrap="none" w:vAnchor="page" w:hAnchor="page" w:x="1018" w:y="1134"/>
        <w:shd w:val="clear" w:color="auto" w:fill="auto"/>
        <w:spacing w:before="0" w:after="0" w:line="240" w:lineRule="auto"/>
        <w:ind w:left="20" w:firstLine="831"/>
        <w:jc w:val="center"/>
        <w:rPr>
          <w:sz w:val="24"/>
          <w:szCs w:val="24"/>
        </w:rPr>
      </w:pPr>
      <w:r w:rsidRPr="00FC559D">
        <w:rPr>
          <w:sz w:val="24"/>
          <w:szCs w:val="24"/>
        </w:rPr>
        <w:lastRenderedPageBreak/>
        <w:t>Раздел 8. Перспективные топливные балансы</w:t>
      </w:r>
    </w:p>
    <w:p w:rsidR="00F958D1" w:rsidRPr="00FC559D" w:rsidRDefault="00E54B28" w:rsidP="005C358D">
      <w:pPr>
        <w:pStyle w:val="31"/>
        <w:framePr w:w="9898" w:h="3037" w:hRule="exact" w:wrap="none" w:vAnchor="page" w:hAnchor="page" w:x="1018" w:y="1134"/>
        <w:numPr>
          <w:ilvl w:val="0"/>
          <w:numId w:val="20"/>
        </w:numPr>
        <w:shd w:val="clear" w:color="auto" w:fill="auto"/>
        <w:tabs>
          <w:tab w:val="left" w:pos="1252"/>
        </w:tabs>
        <w:spacing w:before="0" w:after="0" w:line="240" w:lineRule="auto"/>
        <w:ind w:left="60" w:right="100" w:firstLine="831"/>
        <w:jc w:val="both"/>
        <w:rPr>
          <w:sz w:val="24"/>
          <w:szCs w:val="24"/>
        </w:rPr>
      </w:pPr>
      <w:bookmarkStart w:id="37" w:name="bookmark41"/>
      <w:bookmarkStart w:id="38" w:name="bookmark42"/>
      <w:r w:rsidRPr="00FC559D">
        <w:rPr>
          <w:sz w:val="24"/>
          <w:szCs w:val="24"/>
        </w:rPr>
        <w:t>Перспективные топливные балансы для каждого источника тепловой энергии, расположенного в границах поселения, городского округа по видам основного, резервного и аварийного топлива на каждом этапе планируемого периода</w:t>
      </w:r>
      <w:bookmarkEnd w:id="37"/>
      <w:bookmarkEnd w:id="38"/>
    </w:p>
    <w:p w:rsidR="00F958D1" w:rsidRPr="00FC559D" w:rsidRDefault="00E54B28" w:rsidP="009D336E">
      <w:pPr>
        <w:pStyle w:val="31"/>
        <w:framePr w:w="9898" w:h="3037" w:hRule="exact" w:wrap="none" w:vAnchor="page" w:hAnchor="page" w:x="1018" w:y="1134"/>
        <w:shd w:val="clear" w:color="auto" w:fill="auto"/>
        <w:spacing w:before="0" w:after="0" w:line="240" w:lineRule="auto"/>
        <w:ind w:left="60" w:right="100" w:firstLine="831"/>
        <w:jc w:val="both"/>
        <w:rPr>
          <w:sz w:val="24"/>
          <w:szCs w:val="24"/>
        </w:rPr>
      </w:pPr>
      <w:r w:rsidRPr="00FC559D">
        <w:rPr>
          <w:sz w:val="24"/>
          <w:szCs w:val="24"/>
        </w:rPr>
        <w:t xml:space="preserve">Для обеспечения нормативного </w:t>
      </w:r>
      <w:proofErr w:type="gramStart"/>
      <w:r w:rsidRPr="00FC559D">
        <w:rPr>
          <w:sz w:val="24"/>
          <w:szCs w:val="24"/>
        </w:rPr>
        <w:t>функционирования источников тепловой энергии увеличения потребления топлива</w:t>
      </w:r>
      <w:proofErr w:type="gramEnd"/>
      <w:r w:rsidRPr="00FC559D">
        <w:rPr>
          <w:sz w:val="24"/>
          <w:szCs w:val="24"/>
        </w:rPr>
        <w:t xml:space="preserve"> не потребуется. Топливный баланс до расчётного срока не изменится.</w:t>
      </w:r>
    </w:p>
    <w:p w:rsidR="00F958D1" w:rsidRPr="00FC559D" w:rsidRDefault="00E54B28" w:rsidP="009D336E">
      <w:pPr>
        <w:pStyle w:val="31"/>
        <w:framePr w:w="9898" w:h="3037" w:hRule="exact" w:wrap="none" w:vAnchor="page" w:hAnchor="page" w:x="1018" w:y="1134"/>
        <w:shd w:val="clear" w:color="auto" w:fill="auto"/>
        <w:spacing w:before="0" w:after="0" w:line="240" w:lineRule="auto"/>
        <w:ind w:left="60" w:right="100" w:firstLine="831"/>
        <w:jc w:val="both"/>
        <w:rPr>
          <w:sz w:val="24"/>
          <w:szCs w:val="24"/>
        </w:rPr>
      </w:pPr>
      <w:r w:rsidRPr="00FC559D">
        <w:rPr>
          <w:sz w:val="24"/>
          <w:szCs w:val="24"/>
        </w:rPr>
        <w:t>Перспективное потребление рассчитано на развитие системы теплоснабжения до окончания планируемого периода и представлено в таблице 8.1.1.</w:t>
      </w:r>
    </w:p>
    <w:p w:rsidR="00F958D1" w:rsidRPr="00FC559D" w:rsidRDefault="00E54B28" w:rsidP="009D336E">
      <w:pPr>
        <w:pStyle w:val="11"/>
        <w:framePr w:w="8929" w:h="913" w:hRule="exact" w:wrap="none" w:vAnchor="page" w:hAnchor="page" w:x="1513" w:y="4405"/>
        <w:shd w:val="clear" w:color="auto" w:fill="auto"/>
        <w:tabs>
          <w:tab w:val="left" w:leader="underscore" w:pos="3015"/>
          <w:tab w:val="left" w:leader="underscore" w:pos="8228"/>
        </w:tabs>
        <w:spacing w:line="274" w:lineRule="exact"/>
        <w:ind w:left="20" w:right="20" w:firstLine="0"/>
        <w:jc w:val="both"/>
        <w:rPr>
          <w:i w:val="0"/>
          <w:sz w:val="24"/>
          <w:szCs w:val="24"/>
        </w:rPr>
      </w:pPr>
      <w:r w:rsidRPr="00FC559D">
        <w:rPr>
          <w:i w:val="0"/>
          <w:sz w:val="24"/>
          <w:szCs w:val="24"/>
        </w:rPr>
        <w:t xml:space="preserve">Таблица 8.1.1. Перспективный расход топлива на теплоснабжение </w:t>
      </w:r>
      <w:r w:rsidR="009D336E" w:rsidRPr="00FC559D">
        <w:rPr>
          <w:i w:val="0"/>
          <w:sz w:val="24"/>
          <w:szCs w:val="24"/>
        </w:rPr>
        <w:t>Подгоренского</w:t>
      </w:r>
      <w:r w:rsidRPr="00FC559D">
        <w:rPr>
          <w:i w:val="0"/>
          <w:sz w:val="24"/>
          <w:szCs w:val="24"/>
        </w:rPr>
        <w:t xml:space="preserve"> </w:t>
      </w:r>
      <w:r w:rsidR="009D336E" w:rsidRPr="00FC559D">
        <w:rPr>
          <w:rStyle w:val="a8"/>
          <w:iCs/>
          <w:sz w:val="24"/>
          <w:szCs w:val="24"/>
          <w:u w:val="none"/>
        </w:rPr>
        <w:t>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1718"/>
        <w:gridCol w:w="2410"/>
        <w:gridCol w:w="2424"/>
        <w:gridCol w:w="2837"/>
      </w:tblGrid>
      <w:tr w:rsidR="00F958D1" w:rsidRPr="00FC559D">
        <w:trPr>
          <w:trHeight w:hRule="exact" w:val="514"/>
        </w:trPr>
        <w:tc>
          <w:tcPr>
            <w:tcW w:w="1718"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Год</w:t>
            </w:r>
          </w:p>
        </w:tc>
        <w:tc>
          <w:tcPr>
            <w:tcW w:w="2410"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40" w:lineRule="exact"/>
              <w:ind w:left="260" w:firstLine="0"/>
              <w:jc w:val="left"/>
            </w:pPr>
            <w:r w:rsidRPr="00FC559D">
              <w:rPr>
                <w:rStyle w:val="12"/>
              </w:rPr>
              <w:t>Суммарная тепловая нагрузка, Гкал/</w:t>
            </w:r>
            <w:proofErr w:type="gramStart"/>
            <w:r w:rsidRPr="00FC559D">
              <w:rPr>
                <w:rStyle w:val="12"/>
              </w:rPr>
              <w:t>ч</w:t>
            </w:r>
            <w:proofErr w:type="gramEnd"/>
          </w:p>
        </w:tc>
        <w:tc>
          <w:tcPr>
            <w:tcW w:w="2424"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Показатель</w:t>
            </w:r>
          </w:p>
        </w:tc>
        <w:tc>
          <w:tcPr>
            <w:tcW w:w="283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5" w:lineRule="exact"/>
              <w:ind w:firstLine="0"/>
              <w:jc w:val="center"/>
            </w:pPr>
            <w:r w:rsidRPr="00FC559D">
              <w:rPr>
                <w:rStyle w:val="12"/>
              </w:rPr>
              <w:t>Нормативное количество топлива, тыс</w:t>
            </w:r>
            <w:proofErr w:type="gramStart"/>
            <w:r w:rsidRPr="00FC559D">
              <w:rPr>
                <w:rStyle w:val="12"/>
              </w:rPr>
              <w:t>.м</w:t>
            </w:r>
            <w:proofErr w:type="gramEnd"/>
            <w:r w:rsidRPr="00FC559D">
              <w:rPr>
                <w:rStyle w:val="12"/>
                <w:vertAlign w:val="superscript"/>
              </w:rPr>
              <w:t>3</w:t>
            </w:r>
          </w:p>
        </w:tc>
      </w:tr>
      <w:tr w:rsidR="00F958D1" w:rsidRPr="00FC559D">
        <w:trPr>
          <w:trHeight w:hRule="exact" w:val="288"/>
        </w:trPr>
        <w:tc>
          <w:tcPr>
            <w:tcW w:w="1718" w:type="dxa"/>
            <w:tcBorders>
              <w:top w:val="single" w:sz="4" w:space="0" w:color="auto"/>
              <w:left w:val="single" w:sz="4" w:space="0" w:color="auto"/>
            </w:tcBorders>
            <w:shd w:val="clear" w:color="auto" w:fill="FFFFFF"/>
          </w:tcPr>
          <w:p w:rsidR="00F958D1" w:rsidRPr="00FC559D" w:rsidRDefault="00E54B28" w:rsidP="009D336E">
            <w:pPr>
              <w:pStyle w:val="31"/>
              <w:framePr w:w="9389" w:h="1099" w:wrap="none" w:vAnchor="page" w:hAnchor="page" w:x="1220" w:y="5537"/>
              <w:shd w:val="clear" w:color="auto" w:fill="auto"/>
              <w:spacing w:before="0" w:after="0" w:line="230" w:lineRule="exact"/>
              <w:ind w:firstLine="0"/>
              <w:jc w:val="center"/>
            </w:pPr>
            <w:r w:rsidRPr="00FC559D">
              <w:rPr>
                <w:rStyle w:val="12"/>
              </w:rPr>
              <w:t>202</w:t>
            </w:r>
            <w:r w:rsidR="009D336E" w:rsidRPr="00FC559D">
              <w:rPr>
                <w:rStyle w:val="12"/>
              </w:rPr>
              <w:t>4</w:t>
            </w:r>
          </w:p>
        </w:tc>
        <w:tc>
          <w:tcPr>
            <w:tcW w:w="2410" w:type="dxa"/>
            <w:tcBorders>
              <w:top w:val="single" w:sz="4" w:space="0" w:color="auto"/>
              <w:lef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16,915</w:t>
            </w:r>
          </w:p>
        </w:tc>
        <w:tc>
          <w:tcPr>
            <w:tcW w:w="2424" w:type="dxa"/>
            <w:vMerge w:val="restart"/>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Природный газ</w:t>
            </w:r>
          </w:p>
        </w:tc>
        <w:tc>
          <w:tcPr>
            <w:tcW w:w="2837" w:type="dxa"/>
            <w:tcBorders>
              <w:top w:val="single" w:sz="4" w:space="0" w:color="auto"/>
              <w:left w:val="single" w:sz="4" w:space="0" w:color="auto"/>
              <w:righ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5033,1</w:t>
            </w:r>
          </w:p>
        </w:tc>
      </w:tr>
      <w:tr w:rsidR="00F958D1" w:rsidRPr="00FC559D">
        <w:trPr>
          <w:trHeight w:hRule="exact" w:val="298"/>
        </w:trPr>
        <w:tc>
          <w:tcPr>
            <w:tcW w:w="1718"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389" w:h="1099" w:wrap="none" w:vAnchor="page" w:hAnchor="page" w:x="1220" w:y="5537"/>
              <w:shd w:val="clear" w:color="auto" w:fill="auto"/>
              <w:spacing w:before="0" w:after="0" w:line="230" w:lineRule="exact"/>
              <w:ind w:firstLine="0"/>
              <w:jc w:val="center"/>
            </w:pPr>
            <w:r w:rsidRPr="00FC559D">
              <w:rPr>
                <w:rStyle w:val="12"/>
              </w:rPr>
              <w:t>20</w:t>
            </w:r>
            <w:r w:rsidR="003D2B93" w:rsidRPr="00FC559D">
              <w:rPr>
                <w:rStyle w:val="12"/>
              </w:rPr>
              <w:t>2</w:t>
            </w:r>
            <w:r w:rsidR="009D336E" w:rsidRPr="00FC559D">
              <w:rPr>
                <w:rStyle w:val="12"/>
              </w:rPr>
              <w:t>9</w:t>
            </w:r>
          </w:p>
        </w:tc>
        <w:tc>
          <w:tcPr>
            <w:tcW w:w="2410" w:type="dxa"/>
            <w:tcBorders>
              <w:top w:val="single" w:sz="4" w:space="0" w:color="auto"/>
              <w:left w:val="single" w:sz="4" w:space="0" w:color="auto"/>
              <w:bottom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16,915</w:t>
            </w:r>
          </w:p>
        </w:tc>
        <w:tc>
          <w:tcPr>
            <w:tcW w:w="2424" w:type="dxa"/>
            <w:vMerge/>
            <w:tcBorders>
              <w:left w:val="single" w:sz="4" w:space="0" w:color="auto"/>
              <w:bottom w:val="single" w:sz="4" w:space="0" w:color="auto"/>
            </w:tcBorders>
            <w:shd w:val="clear" w:color="auto" w:fill="FFFFFF"/>
          </w:tcPr>
          <w:p w:rsidR="00F958D1" w:rsidRPr="00FC559D" w:rsidRDefault="00F958D1">
            <w:pPr>
              <w:framePr w:w="9389" w:h="1099" w:wrap="none" w:vAnchor="page" w:hAnchor="page" w:x="1220" w:y="5537"/>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5033,1</w:t>
            </w:r>
          </w:p>
        </w:tc>
      </w:tr>
    </w:tbl>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Текущая тепловая нагрузка на отопление составляет </w:t>
      </w:r>
      <w:r w:rsidR="0053356F">
        <w:rPr>
          <w:sz w:val="24"/>
          <w:szCs w:val="24"/>
        </w:rPr>
        <w:t>16,915</w:t>
      </w:r>
      <w:r w:rsidRPr="00FC559D">
        <w:rPr>
          <w:sz w:val="24"/>
          <w:szCs w:val="24"/>
        </w:rPr>
        <w:t xml:space="preserve"> Гкал/</w:t>
      </w:r>
      <w:proofErr w:type="gramStart"/>
      <w:r w:rsidRPr="00FC559D">
        <w:rPr>
          <w:sz w:val="24"/>
          <w:szCs w:val="24"/>
        </w:rPr>
        <w:t>ч</w:t>
      </w:r>
      <w:proofErr w:type="gramEnd"/>
      <w:r w:rsidRPr="00FC559D">
        <w:rPr>
          <w:sz w:val="24"/>
          <w:szCs w:val="24"/>
        </w:rPr>
        <w:t xml:space="preserve">, при этом расход топлива (природный газ) составляет </w:t>
      </w:r>
      <w:r w:rsidR="00012050" w:rsidRPr="00FC559D">
        <w:rPr>
          <w:sz w:val="24"/>
          <w:szCs w:val="24"/>
        </w:rPr>
        <w:t>5033,1</w:t>
      </w:r>
      <w:r w:rsidRPr="00FC559D">
        <w:rPr>
          <w:sz w:val="24"/>
          <w:szCs w:val="24"/>
        </w:rPr>
        <w:t xml:space="preserve"> тыс. м</w:t>
      </w:r>
      <w:r w:rsidRPr="00FC559D">
        <w:rPr>
          <w:sz w:val="24"/>
          <w:szCs w:val="24"/>
          <w:vertAlign w:val="superscript"/>
        </w:rPr>
        <w:t>3</w:t>
      </w:r>
      <w:r w:rsidRPr="00FC559D">
        <w:rPr>
          <w:sz w:val="24"/>
          <w:szCs w:val="24"/>
        </w:rPr>
        <w:t>. Перспективная тепловая нагрузка к 20</w:t>
      </w:r>
      <w:r w:rsidR="009D336E" w:rsidRPr="00FC559D">
        <w:rPr>
          <w:sz w:val="24"/>
          <w:szCs w:val="24"/>
        </w:rPr>
        <w:t>29</w:t>
      </w:r>
      <w:r w:rsidRPr="00FC559D">
        <w:rPr>
          <w:sz w:val="24"/>
          <w:szCs w:val="24"/>
        </w:rPr>
        <w:t xml:space="preserve"> году останется на прежнем уровне.</w:t>
      </w:r>
    </w:p>
    <w:p w:rsidR="00F958D1" w:rsidRPr="00FC559D" w:rsidRDefault="00E54B28" w:rsidP="009D336E">
      <w:pPr>
        <w:pStyle w:val="31"/>
        <w:framePr w:w="9898" w:h="6239" w:hRule="exact" w:wrap="none" w:vAnchor="page" w:hAnchor="page" w:x="1018" w:y="6892"/>
        <w:shd w:val="clear" w:color="auto" w:fill="auto"/>
        <w:spacing w:before="0" w:after="304" w:line="240" w:lineRule="auto"/>
        <w:ind w:left="60" w:firstLine="791"/>
        <w:jc w:val="both"/>
        <w:rPr>
          <w:sz w:val="24"/>
          <w:szCs w:val="24"/>
        </w:rPr>
      </w:pPr>
      <w:r w:rsidRPr="00FC559D">
        <w:rPr>
          <w:sz w:val="24"/>
          <w:szCs w:val="24"/>
        </w:rPr>
        <w:t>На котельных резервное и аварийное топливо не предусмотрено.</w:t>
      </w:r>
    </w:p>
    <w:p w:rsidR="00F958D1" w:rsidRPr="00FC559D" w:rsidRDefault="00E54B28" w:rsidP="005C358D">
      <w:pPr>
        <w:pStyle w:val="31"/>
        <w:framePr w:w="9898" w:h="6239" w:hRule="exact" w:wrap="none" w:vAnchor="page" w:hAnchor="page" w:x="1018" w:y="6892"/>
        <w:numPr>
          <w:ilvl w:val="0"/>
          <w:numId w:val="20"/>
        </w:numPr>
        <w:shd w:val="clear" w:color="auto" w:fill="auto"/>
        <w:tabs>
          <w:tab w:val="left" w:pos="1252"/>
        </w:tabs>
        <w:spacing w:before="0" w:after="0" w:line="240" w:lineRule="auto"/>
        <w:ind w:left="60" w:right="100" w:firstLine="791"/>
        <w:jc w:val="both"/>
        <w:rPr>
          <w:sz w:val="24"/>
          <w:szCs w:val="24"/>
        </w:rPr>
      </w:pPr>
      <w:r w:rsidRPr="00FC559D">
        <w:rPr>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p>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В качестве основного вида топлива для котельных </w:t>
      </w:r>
      <w:r w:rsidR="009D336E" w:rsidRPr="00FC559D">
        <w:rPr>
          <w:sz w:val="24"/>
          <w:szCs w:val="24"/>
        </w:rPr>
        <w:t>Подгоренского</w:t>
      </w:r>
      <w:r w:rsidRPr="00FC559D">
        <w:rPr>
          <w:sz w:val="24"/>
          <w:szCs w:val="24"/>
        </w:rPr>
        <w:t xml:space="preserve"> городского поселения используется природный газ.</w:t>
      </w:r>
    </w:p>
    <w:p w:rsidR="00F958D1" w:rsidRPr="00FC559D" w:rsidRDefault="00E54B28" w:rsidP="005C358D">
      <w:pPr>
        <w:pStyle w:val="31"/>
        <w:framePr w:w="9898" w:h="6239" w:hRule="exact" w:wrap="none" w:vAnchor="page" w:hAnchor="page" w:x="1018" w:y="6892"/>
        <w:numPr>
          <w:ilvl w:val="0"/>
          <w:numId w:val="20"/>
        </w:numPr>
        <w:shd w:val="clear" w:color="auto" w:fill="auto"/>
        <w:tabs>
          <w:tab w:val="left" w:pos="1252"/>
        </w:tabs>
        <w:spacing w:before="0" w:after="0" w:line="240" w:lineRule="auto"/>
        <w:ind w:left="60" w:firstLine="791"/>
        <w:jc w:val="both"/>
        <w:rPr>
          <w:sz w:val="24"/>
          <w:szCs w:val="24"/>
        </w:rPr>
      </w:pPr>
      <w:r w:rsidRPr="00FC559D">
        <w:rPr>
          <w:sz w:val="24"/>
          <w:szCs w:val="24"/>
        </w:rPr>
        <w:t>Приоритетное направление развития топливного баланса поселения</w:t>
      </w:r>
    </w:p>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В перспективе развития систем теплоснабжения </w:t>
      </w:r>
      <w:r w:rsidR="009D336E" w:rsidRPr="00FC559D">
        <w:rPr>
          <w:sz w:val="24"/>
          <w:szCs w:val="24"/>
        </w:rPr>
        <w:t>Подгоренского</w:t>
      </w:r>
      <w:r w:rsidRPr="00FC559D">
        <w:rPr>
          <w:sz w:val="24"/>
          <w:szCs w:val="24"/>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rsidR="00F958D1" w:rsidRPr="00FC559D" w:rsidRDefault="00E54B28">
      <w:pPr>
        <w:pStyle w:val="a6"/>
        <w:framePr w:wrap="none" w:vAnchor="page" w:hAnchor="page" w:x="5856" w:y="15628"/>
        <w:shd w:val="clear" w:color="auto" w:fill="auto"/>
        <w:spacing w:line="220" w:lineRule="exact"/>
        <w:ind w:left="20"/>
      </w:pPr>
      <w:r w:rsidRPr="00FC559D">
        <w:t>24</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22"/>
        <w:framePr w:w="9850" w:h="626" w:hRule="exact" w:wrap="none" w:vAnchor="page" w:hAnchor="page" w:x="1042" w:y="1117"/>
        <w:shd w:val="clear" w:color="auto" w:fill="auto"/>
        <w:spacing w:line="302" w:lineRule="exact"/>
        <w:ind w:right="40"/>
        <w:jc w:val="center"/>
        <w:rPr>
          <w:b w:val="0"/>
          <w:sz w:val="24"/>
          <w:szCs w:val="24"/>
        </w:rPr>
      </w:pPr>
      <w:r w:rsidRPr="00FC559D">
        <w:rPr>
          <w:b w:val="0"/>
          <w:sz w:val="24"/>
          <w:szCs w:val="24"/>
        </w:rPr>
        <w:lastRenderedPageBreak/>
        <w:t>Раздел 9. Инвестиции в строительство, реконструкцию и техническое</w:t>
      </w:r>
    </w:p>
    <w:p w:rsidR="00F958D1" w:rsidRPr="00FC559D" w:rsidRDefault="00E54B28" w:rsidP="009D336E">
      <w:pPr>
        <w:pStyle w:val="22"/>
        <w:framePr w:w="9850" w:h="626" w:hRule="exact" w:wrap="none" w:vAnchor="page" w:hAnchor="page" w:x="1042" w:y="1117"/>
        <w:shd w:val="clear" w:color="auto" w:fill="auto"/>
        <w:spacing w:line="302" w:lineRule="exact"/>
        <w:ind w:left="40"/>
        <w:jc w:val="center"/>
        <w:rPr>
          <w:b w:val="0"/>
          <w:sz w:val="24"/>
          <w:szCs w:val="24"/>
        </w:rPr>
      </w:pPr>
      <w:r w:rsidRPr="00FC559D">
        <w:rPr>
          <w:b w:val="0"/>
          <w:sz w:val="24"/>
          <w:szCs w:val="24"/>
        </w:rPr>
        <w:t>перевооружение</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Недостаток финансовых средств местного бюджет</w:t>
      </w:r>
      <w:r w:rsidR="009D336E" w:rsidRPr="00FC559D">
        <w:rPr>
          <w:sz w:val="24"/>
          <w:szCs w:val="24"/>
        </w:rPr>
        <w:t>а</w:t>
      </w:r>
      <w:r w:rsidRPr="00FC559D">
        <w:rPr>
          <w:sz w:val="24"/>
          <w:szCs w:val="24"/>
        </w:rPr>
        <w:t xml:space="preserve"> в значительной мере сдерживает проведение работ по капитальному ремонту и реконструкции тепловых сетей </w:t>
      </w:r>
      <w:r w:rsidR="009D336E" w:rsidRPr="00FC559D">
        <w:rPr>
          <w:sz w:val="24"/>
          <w:szCs w:val="24"/>
        </w:rPr>
        <w:t>Подгоренского</w:t>
      </w:r>
      <w:r w:rsidRPr="00FC559D">
        <w:rPr>
          <w:sz w:val="24"/>
          <w:szCs w:val="24"/>
        </w:rPr>
        <w:t xml:space="preserve"> городского поселения с длительными сроками эксплуатации.</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 xml:space="preserve">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w:t>
      </w:r>
    </w:p>
    <w:p w:rsidR="00F958D1" w:rsidRPr="00FC559D" w:rsidRDefault="00951F59" w:rsidP="00951F59">
      <w:pPr>
        <w:pStyle w:val="31"/>
        <w:framePr w:w="9806" w:h="7929" w:hRule="exact" w:wrap="none" w:vAnchor="page" w:hAnchor="page" w:x="1061" w:y="2032"/>
        <w:shd w:val="clear" w:color="auto" w:fill="auto"/>
        <w:spacing w:before="0" w:after="0" w:line="240" w:lineRule="auto"/>
        <w:ind w:right="20" w:firstLine="0"/>
        <w:jc w:val="both"/>
        <w:rPr>
          <w:sz w:val="24"/>
          <w:szCs w:val="24"/>
        </w:rPr>
      </w:pPr>
      <w:r w:rsidRPr="00FC559D">
        <w:rPr>
          <w:sz w:val="24"/>
          <w:szCs w:val="24"/>
        </w:rPr>
        <w:t xml:space="preserve">Это позволит снизить количество аварий, довести до нормативных потери тепла </w:t>
      </w:r>
      <w:r w:rsidR="00E54B28" w:rsidRPr="00FC559D">
        <w:rPr>
          <w:sz w:val="24"/>
          <w:szCs w:val="24"/>
        </w:rPr>
        <w:t>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 xml:space="preserve">На настоящее время инвестиции в строительство, реконструкцию и техническое перевооружение объектов теплоснабжения в </w:t>
      </w:r>
      <w:r w:rsidR="009D336E" w:rsidRPr="00FC559D">
        <w:rPr>
          <w:sz w:val="24"/>
          <w:szCs w:val="24"/>
        </w:rPr>
        <w:t>Подгоренском</w:t>
      </w:r>
      <w:r w:rsidRPr="00FC559D">
        <w:rPr>
          <w:sz w:val="24"/>
          <w:szCs w:val="24"/>
        </w:rPr>
        <w:t xml:space="preserve"> городском поселении в программных документах не предусмотрены.</w:t>
      </w:r>
    </w:p>
    <w:p w:rsidR="00F958D1" w:rsidRPr="00FC559D" w:rsidRDefault="00E54B28" w:rsidP="00951F59">
      <w:pPr>
        <w:pStyle w:val="31"/>
        <w:framePr w:w="9806" w:h="7929" w:hRule="exact" w:wrap="none" w:vAnchor="page" w:hAnchor="page" w:x="1061" w:y="2032"/>
        <w:shd w:val="clear" w:color="auto" w:fill="auto"/>
        <w:spacing w:before="0" w:after="296" w:line="240" w:lineRule="auto"/>
        <w:ind w:left="20" w:right="20" w:firstLine="720"/>
        <w:jc w:val="both"/>
        <w:rPr>
          <w:sz w:val="24"/>
          <w:szCs w:val="24"/>
        </w:rPr>
      </w:pPr>
      <w:bookmarkStart w:id="39" w:name="bookmark43"/>
      <w:r w:rsidRPr="00FC559D">
        <w:rPr>
          <w:sz w:val="24"/>
          <w:szCs w:val="24"/>
        </w:rPr>
        <w:t xml:space="preserve">Вместе с тем, схемой рекомендуется предусмотреть капитальные вложения в модернизацию (реконструкцию) ветхих тепловых сетей. Протяженность ветхих сетей составляет </w:t>
      </w:r>
      <w:r w:rsidR="003D2B93" w:rsidRPr="00FC559D">
        <w:rPr>
          <w:sz w:val="24"/>
          <w:szCs w:val="24"/>
        </w:rPr>
        <w:t>2783</w:t>
      </w:r>
      <w:r w:rsidR="000C7118" w:rsidRPr="00FC559D">
        <w:rPr>
          <w:sz w:val="24"/>
          <w:szCs w:val="24"/>
        </w:rPr>
        <w:t xml:space="preserve"> </w:t>
      </w:r>
      <w:r w:rsidRPr="00FC559D">
        <w:rPr>
          <w:sz w:val="24"/>
          <w:szCs w:val="24"/>
        </w:rPr>
        <w:t xml:space="preserve">м. Оценка необходимых вложений в реализацию мероприятий составляет </w:t>
      </w:r>
      <w:r w:rsidR="003D2B93" w:rsidRPr="00FC559D">
        <w:rPr>
          <w:sz w:val="24"/>
          <w:szCs w:val="24"/>
        </w:rPr>
        <w:t>–</w:t>
      </w:r>
      <w:r w:rsidRPr="00FC559D">
        <w:rPr>
          <w:sz w:val="24"/>
          <w:szCs w:val="24"/>
        </w:rPr>
        <w:t xml:space="preserve"> 2</w:t>
      </w:r>
      <w:r w:rsidR="003D2B93" w:rsidRPr="00FC559D">
        <w:rPr>
          <w:sz w:val="24"/>
          <w:szCs w:val="24"/>
        </w:rPr>
        <w:t>5 5</w:t>
      </w:r>
      <w:r w:rsidRPr="00FC559D">
        <w:rPr>
          <w:sz w:val="24"/>
          <w:szCs w:val="24"/>
        </w:rPr>
        <w:t>00 тыс. руб.</w:t>
      </w:r>
      <w:bookmarkEnd w:id="39"/>
    </w:p>
    <w:p w:rsidR="00F958D1" w:rsidRPr="00FC559D" w:rsidRDefault="00E54B28" w:rsidP="005C358D">
      <w:pPr>
        <w:pStyle w:val="31"/>
        <w:framePr w:w="9806" w:h="7929" w:hRule="exact" w:wrap="none" w:vAnchor="page" w:hAnchor="page" w:x="1061" w:y="2032"/>
        <w:numPr>
          <w:ilvl w:val="0"/>
          <w:numId w:val="21"/>
        </w:numPr>
        <w:shd w:val="clear" w:color="auto" w:fill="auto"/>
        <w:tabs>
          <w:tab w:val="left" w:pos="1259"/>
        </w:tabs>
        <w:spacing w:before="0" w:after="0" w:line="240" w:lineRule="auto"/>
        <w:ind w:left="20" w:right="20" w:firstLine="720"/>
        <w:jc w:val="both"/>
        <w:rPr>
          <w:sz w:val="24"/>
          <w:szCs w:val="24"/>
        </w:rPr>
      </w:pPr>
      <w:r w:rsidRPr="00FC559D">
        <w:rPr>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 9.1.1.</w:t>
      </w:r>
    </w:p>
    <w:p w:rsidR="00F958D1" w:rsidRPr="00FC559D" w:rsidRDefault="00E54B28" w:rsidP="00951F59">
      <w:pPr>
        <w:pStyle w:val="11"/>
        <w:framePr w:w="9517" w:h="901" w:hRule="exact" w:wrap="none" w:vAnchor="page" w:hAnchor="page" w:x="1330" w:y="9901"/>
        <w:shd w:val="clear" w:color="auto" w:fill="auto"/>
        <w:tabs>
          <w:tab w:val="left" w:leader="underscore" w:pos="2204"/>
          <w:tab w:val="left" w:leader="underscore" w:pos="9303"/>
        </w:tabs>
        <w:spacing w:line="269" w:lineRule="exact"/>
        <w:ind w:left="20" w:right="20" w:firstLine="0"/>
        <w:jc w:val="center"/>
        <w:rPr>
          <w:i w:val="0"/>
          <w:sz w:val="24"/>
          <w:szCs w:val="24"/>
        </w:rPr>
      </w:pPr>
      <w:r w:rsidRPr="00FC559D">
        <w:rPr>
          <w:i w:val="0"/>
          <w:sz w:val="24"/>
          <w:szCs w:val="24"/>
        </w:rPr>
        <w:t xml:space="preserve">Таблица 9.1.1. Перечень мероприятий по строительству, реконструкции и техническому </w:t>
      </w:r>
      <w:r w:rsidRPr="00FC559D">
        <w:rPr>
          <w:rStyle w:val="a8"/>
          <w:iCs/>
          <w:sz w:val="24"/>
          <w:szCs w:val="24"/>
          <w:u w:val="none"/>
        </w:rPr>
        <w:t>перевооружению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62"/>
        <w:gridCol w:w="5482"/>
        <w:gridCol w:w="1843"/>
        <w:gridCol w:w="1795"/>
      </w:tblGrid>
      <w:tr w:rsidR="00F958D1" w:rsidRPr="00FC559D">
        <w:trPr>
          <w:trHeight w:hRule="exact" w:val="773"/>
        </w:trPr>
        <w:tc>
          <w:tcPr>
            <w:tcW w:w="562"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60" w:line="230" w:lineRule="exact"/>
              <w:ind w:left="200" w:firstLine="0"/>
              <w:jc w:val="left"/>
            </w:pPr>
            <w:r w:rsidRPr="00FC559D">
              <w:rPr>
                <w:rStyle w:val="12"/>
              </w:rPr>
              <w:t>№</w:t>
            </w:r>
          </w:p>
          <w:p w:rsidR="00F958D1" w:rsidRPr="00FC559D" w:rsidRDefault="00E54B28" w:rsidP="003D2B93">
            <w:pPr>
              <w:pStyle w:val="31"/>
              <w:framePr w:w="9682" w:h="1166" w:wrap="none" w:vAnchor="page" w:hAnchor="page" w:x="1124" w:y="10516"/>
              <w:shd w:val="clear" w:color="auto" w:fill="auto"/>
              <w:spacing w:before="60" w:after="0" w:line="230" w:lineRule="exact"/>
              <w:ind w:left="200" w:firstLine="0"/>
              <w:jc w:val="left"/>
            </w:pPr>
            <w:proofErr w:type="gramStart"/>
            <w:r w:rsidRPr="00FC559D">
              <w:rPr>
                <w:rStyle w:val="12"/>
              </w:rPr>
              <w:t>п</w:t>
            </w:r>
            <w:proofErr w:type="gramEnd"/>
            <w:r w:rsidRPr="00FC559D">
              <w:rPr>
                <w:rStyle w:val="12"/>
              </w:rPr>
              <w:t>/п</w:t>
            </w:r>
          </w:p>
        </w:tc>
        <w:tc>
          <w:tcPr>
            <w:tcW w:w="5482"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Наименование мероприятия</w:t>
            </w:r>
          </w:p>
        </w:tc>
        <w:tc>
          <w:tcPr>
            <w:tcW w:w="1843"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line="230" w:lineRule="exact"/>
              <w:ind w:firstLine="0"/>
              <w:jc w:val="center"/>
            </w:pPr>
            <w:r w:rsidRPr="00FC559D">
              <w:rPr>
                <w:rStyle w:val="12"/>
              </w:rPr>
              <w:t>Срок</w:t>
            </w:r>
          </w:p>
          <w:p w:rsidR="00F958D1" w:rsidRPr="00FC559D" w:rsidRDefault="00E54B28" w:rsidP="003D2B93">
            <w:pPr>
              <w:pStyle w:val="31"/>
              <w:framePr w:w="9682" w:h="1166" w:wrap="none" w:vAnchor="page" w:hAnchor="page" w:x="1124" w:y="10516"/>
              <w:shd w:val="clear" w:color="auto" w:fill="auto"/>
              <w:spacing w:before="120" w:after="0" w:line="230" w:lineRule="exact"/>
              <w:ind w:firstLine="0"/>
              <w:jc w:val="center"/>
            </w:pPr>
            <w:r w:rsidRPr="00FC559D">
              <w:rPr>
                <w:rStyle w:val="12"/>
              </w:rPr>
              <w:t>реализации</w:t>
            </w:r>
          </w:p>
        </w:tc>
        <w:tc>
          <w:tcPr>
            <w:tcW w:w="1795" w:type="dxa"/>
            <w:tcBorders>
              <w:top w:val="single" w:sz="4" w:space="0" w:color="auto"/>
              <w:left w:val="single" w:sz="4" w:space="0" w:color="auto"/>
              <w:righ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54" w:lineRule="exact"/>
              <w:ind w:left="380" w:firstLine="200"/>
              <w:jc w:val="left"/>
            </w:pPr>
            <w:r w:rsidRPr="00FC559D">
              <w:rPr>
                <w:rStyle w:val="12"/>
              </w:rPr>
              <w:t>Объем инвестиций, тыс. руб.</w:t>
            </w:r>
          </w:p>
        </w:tc>
      </w:tr>
      <w:tr w:rsidR="00F958D1" w:rsidRPr="00FC559D" w:rsidTr="003D2B93">
        <w:trPr>
          <w:trHeight w:hRule="exact" w:val="795"/>
        </w:trPr>
        <w:tc>
          <w:tcPr>
            <w:tcW w:w="562"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30" w:lineRule="exact"/>
              <w:ind w:left="200" w:firstLine="0"/>
              <w:jc w:val="left"/>
            </w:pPr>
            <w:r w:rsidRPr="00FC559D">
              <w:rPr>
                <w:rStyle w:val="12"/>
              </w:rPr>
              <w:t>1</w:t>
            </w:r>
          </w:p>
        </w:tc>
        <w:tc>
          <w:tcPr>
            <w:tcW w:w="5482" w:type="dxa"/>
            <w:tcBorders>
              <w:top w:val="single" w:sz="4" w:space="0" w:color="auto"/>
              <w:left w:val="single" w:sz="4" w:space="0" w:color="auto"/>
              <w:bottom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 xml:space="preserve">Строительство </w:t>
            </w:r>
            <w:proofErr w:type="spellStart"/>
            <w:r w:rsidRPr="00FC559D">
              <w:rPr>
                <w:rStyle w:val="12"/>
              </w:rPr>
              <w:t>блочно</w:t>
            </w:r>
            <w:proofErr w:type="spellEnd"/>
            <w:r w:rsidRPr="00FC559D">
              <w:rPr>
                <w:rStyle w:val="12"/>
              </w:rPr>
              <w:t xml:space="preserve">-модульной газовой котельной по адресу: Воронежская область, Подгоренский район, сл. </w:t>
            </w:r>
            <w:proofErr w:type="gramStart"/>
            <w:r w:rsidRPr="00FC559D">
              <w:rPr>
                <w:rStyle w:val="12"/>
              </w:rPr>
              <w:t>Подгорное</w:t>
            </w:r>
            <w:proofErr w:type="gramEnd"/>
            <w:r w:rsidRPr="00FC559D">
              <w:rPr>
                <w:rStyle w:val="12"/>
              </w:rPr>
              <w:t>, ул.</w:t>
            </w:r>
            <w:r w:rsidR="007D223E">
              <w:rPr>
                <w:rStyle w:val="12"/>
              </w:rPr>
              <w:t xml:space="preserve"> </w:t>
            </w:r>
            <w:r w:rsidRPr="00FC559D">
              <w:rPr>
                <w:rStyle w:val="12"/>
              </w:rPr>
              <w:t>Школьная, 1б</w:t>
            </w:r>
          </w:p>
        </w:tc>
        <w:tc>
          <w:tcPr>
            <w:tcW w:w="1843" w:type="dxa"/>
            <w:tcBorders>
              <w:top w:val="single" w:sz="4" w:space="0" w:color="auto"/>
              <w:left w:val="single" w:sz="4" w:space="0" w:color="auto"/>
              <w:bottom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2025</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35  000,00</w:t>
            </w:r>
          </w:p>
        </w:tc>
      </w:tr>
    </w:tbl>
    <w:p w:rsidR="00F958D1" w:rsidRPr="00FC559D" w:rsidRDefault="00E54B28" w:rsidP="005C358D">
      <w:pPr>
        <w:pStyle w:val="31"/>
        <w:framePr w:w="9806" w:h="1847" w:hRule="exact" w:wrap="none" w:vAnchor="page" w:hAnchor="page" w:x="1061" w:y="12218"/>
        <w:numPr>
          <w:ilvl w:val="0"/>
          <w:numId w:val="21"/>
        </w:numPr>
        <w:shd w:val="clear" w:color="auto" w:fill="auto"/>
        <w:tabs>
          <w:tab w:val="left" w:pos="1259"/>
        </w:tabs>
        <w:spacing w:before="0" w:after="0" w:line="240" w:lineRule="auto"/>
        <w:ind w:left="20" w:right="20" w:firstLine="831"/>
        <w:jc w:val="both"/>
        <w:rPr>
          <w:sz w:val="24"/>
          <w:szCs w:val="24"/>
        </w:rPr>
      </w:pPr>
      <w:bookmarkStart w:id="40" w:name="bookmark44"/>
      <w:r w:rsidRPr="00FC559D">
        <w:rPr>
          <w:sz w:val="24"/>
          <w:szCs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40"/>
    </w:p>
    <w:p w:rsidR="00F958D1" w:rsidRPr="00FC559D" w:rsidRDefault="00E54B28" w:rsidP="00951F59">
      <w:pPr>
        <w:pStyle w:val="31"/>
        <w:framePr w:w="9806" w:h="1847" w:hRule="exact" w:wrap="none" w:vAnchor="page" w:hAnchor="page" w:x="1061" w:y="12218"/>
        <w:shd w:val="clear" w:color="auto" w:fill="auto"/>
        <w:spacing w:before="0" w:after="0" w:line="240" w:lineRule="auto"/>
        <w:ind w:left="20" w:right="20" w:firstLine="831"/>
        <w:jc w:val="both"/>
        <w:rPr>
          <w:sz w:val="24"/>
          <w:szCs w:val="24"/>
        </w:rPr>
      </w:pPr>
      <w:r w:rsidRPr="00FC559D">
        <w:rPr>
          <w:sz w:val="24"/>
          <w:szCs w:val="24"/>
        </w:rPr>
        <w:t>Перечень мероприятий по строительству, реконструкции и техническому перевооружению тепловых сетей и сооружений на них представлен в таблице 9.2.1.</w:t>
      </w:r>
    </w:p>
    <w:p w:rsidR="00F958D1" w:rsidRPr="00FC559D" w:rsidRDefault="00E54B28">
      <w:pPr>
        <w:pStyle w:val="a6"/>
        <w:framePr w:wrap="none" w:vAnchor="page" w:hAnchor="page" w:x="5904" w:y="15654"/>
        <w:shd w:val="clear" w:color="auto" w:fill="auto"/>
        <w:spacing w:line="220" w:lineRule="exact"/>
        <w:ind w:left="20"/>
      </w:pPr>
      <w:r w:rsidRPr="00FC559D">
        <w:t>25</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51F59">
      <w:pPr>
        <w:pStyle w:val="310"/>
        <w:framePr w:w="9283" w:h="612" w:hRule="exact" w:wrap="none" w:vAnchor="page" w:hAnchor="page" w:x="1335" w:y="996"/>
        <w:shd w:val="clear" w:color="auto" w:fill="auto"/>
        <w:tabs>
          <w:tab w:val="left" w:leader="underscore" w:pos="2905"/>
          <w:tab w:val="left" w:leader="underscore" w:pos="9303"/>
        </w:tabs>
        <w:ind w:left="20"/>
        <w:jc w:val="center"/>
        <w:rPr>
          <w:i w:val="0"/>
          <w:sz w:val="24"/>
          <w:szCs w:val="24"/>
        </w:rPr>
      </w:pPr>
      <w:r w:rsidRPr="00FC559D">
        <w:rPr>
          <w:i w:val="0"/>
          <w:sz w:val="24"/>
          <w:szCs w:val="24"/>
        </w:rPr>
        <w:lastRenderedPageBreak/>
        <w:t>Таблица 9.2.1. Перечень мероприятий по строительству, реконструкции и техническому</w:t>
      </w:r>
    </w:p>
    <w:p w:rsidR="00F958D1" w:rsidRPr="00FC559D" w:rsidRDefault="00E54B28" w:rsidP="00951F59">
      <w:pPr>
        <w:pStyle w:val="310"/>
        <w:framePr w:w="9283" w:h="612" w:hRule="exact" w:wrap="none" w:vAnchor="page" w:hAnchor="page" w:x="1335" w:y="996"/>
        <w:shd w:val="clear" w:color="auto" w:fill="auto"/>
        <w:tabs>
          <w:tab w:val="left" w:leader="underscore" w:pos="2905"/>
          <w:tab w:val="left" w:leader="underscore" w:pos="9303"/>
        </w:tabs>
        <w:ind w:left="20"/>
        <w:jc w:val="center"/>
      </w:pPr>
      <w:r w:rsidRPr="00FC559D">
        <w:rPr>
          <w:rStyle w:val="33"/>
          <w:iCs/>
          <w:sz w:val="24"/>
          <w:szCs w:val="24"/>
          <w:u w:val="none"/>
        </w:rPr>
        <w:t>перевооружению тепловых сетей</w:t>
      </w:r>
    </w:p>
    <w:tbl>
      <w:tblPr>
        <w:tblOverlap w:val="never"/>
        <w:tblW w:w="0" w:type="auto"/>
        <w:tblLayout w:type="fixed"/>
        <w:tblCellMar>
          <w:left w:w="10" w:type="dxa"/>
          <w:right w:w="10" w:type="dxa"/>
        </w:tblCellMar>
        <w:tblLook w:val="04A0" w:firstRow="1" w:lastRow="0" w:firstColumn="1" w:lastColumn="0" w:noHBand="0" w:noVBand="1"/>
      </w:tblPr>
      <w:tblGrid>
        <w:gridCol w:w="547"/>
        <w:gridCol w:w="5611"/>
        <w:gridCol w:w="1574"/>
        <w:gridCol w:w="2006"/>
      </w:tblGrid>
      <w:tr w:rsidR="00F958D1" w:rsidRPr="00FC559D" w:rsidTr="003D2B93">
        <w:trPr>
          <w:trHeight w:hRule="exact" w:val="773"/>
        </w:trPr>
        <w:tc>
          <w:tcPr>
            <w:tcW w:w="547"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60" w:line="230" w:lineRule="exact"/>
              <w:ind w:left="200" w:firstLine="0"/>
              <w:jc w:val="left"/>
            </w:pPr>
            <w:r w:rsidRPr="00FC559D">
              <w:rPr>
                <w:rStyle w:val="12"/>
              </w:rPr>
              <w:t>№</w:t>
            </w:r>
          </w:p>
          <w:p w:rsidR="00F958D1" w:rsidRPr="00FC559D" w:rsidRDefault="00E54B28">
            <w:pPr>
              <w:pStyle w:val="31"/>
              <w:framePr w:w="9739" w:h="1430" w:wrap="none" w:vAnchor="page" w:hAnchor="page" w:x="1095" w:y="1584"/>
              <w:shd w:val="clear" w:color="auto" w:fill="auto"/>
              <w:spacing w:before="60" w:after="0" w:line="230" w:lineRule="exact"/>
              <w:ind w:left="200" w:firstLine="0"/>
              <w:jc w:val="left"/>
            </w:pPr>
            <w:proofErr w:type="gramStart"/>
            <w:r w:rsidRPr="00FC559D">
              <w:rPr>
                <w:rStyle w:val="12"/>
              </w:rPr>
              <w:t>п</w:t>
            </w:r>
            <w:proofErr w:type="gramEnd"/>
            <w:r w:rsidRPr="00FC559D">
              <w:rPr>
                <w:rStyle w:val="12"/>
              </w:rPr>
              <w:t>/п</w:t>
            </w:r>
          </w:p>
        </w:tc>
        <w:tc>
          <w:tcPr>
            <w:tcW w:w="5611"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firstLine="0"/>
              <w:jc w:val="center"/>
            </w:pPr>
            <w:r w:rsidRPr="00FC559D">
              <w:rPr>
                <w:rStyle w:val="12"/>
              </w:rPr>
              <w:t>Наименование мероприятия</w:t>
            </w:r>
          </w:p>
        </w:tc>
        <w:tc>
          <w:tcPr>
            <w:tcW w:w="1574"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line="230" w:lineRule="exact"/>
              <w:ind w:firstLine="0"/>
              <w:jc w:val="center"/>
            </w:pPr>
            <w:r w:rsidRPr="00FC559D">
              <w:rPr>
                <w:rStyle w:val="12"/>
              </w:rPr>
              <w:t>Срок</w:t>
            </w:r>
          </w:p>
          <w:p w:rsidR="00F958D1" w:rsidRPr="00FC559D" w:rsidRDefault="00E54B28">
            <w:pPr>
              <w:pStyle w:val="31"/>
              <w:framePr w:w="9739" w:h="1430" w:wrap="none" w:vAnchor="page" w:hAnchor="page" w:x="1095" w:y="1584"/>
              <w:shd w:val="clear" w:color="auto" w:fill="auto"/>
              <w:spacing w:before="120" w:after="0" w:line="230" w:lineRule="exact"/>
              <w:ind w:firstLine="0"/>
              <w:jc w:val="center"/>
            </w:pPr>
            <w:r w:rsidRPr="00FC559D">
              <w:rPr>
                <w:rStyle w:val="12"/>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50" w:lineRule="exact"/>
              <w:ind w:left="560" w:firstLine="120"/>
              <w:jc w:val="left"/>
            </w:pPr>
            <w:r w:rsidRPr="00FC559D">
              <w:rPr>
                <w:rStyle w:val="12"/>
              </w:rPr>
              <w:t>Объем инвестиций, тыс. руб.</w:t>
            </w:r>
          </w:p>
        </w:tc>
      </w:tr>
      <w:tr w:rsidR="00F958D1" w:rsidRPr="00FC559D" w:rsidTr="003D2B93">
        <w:trPr>
          <w:trHeight w:hRule="exact" w:val="326"/>
        </w:trPr>
        <w:tc>
          <w:tcPr>
            <w:tcW w:w="547"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left="200" w:firstLine="0"/>
              <w:jc w:val="left"/>
            </w:pPr>
            <w:r w:rsidRPr="00FC559D">
              <w:rPr>
                <w:rStyle w:val="12"/>
              </w:rPr>
              <w:t>1</w:t>
            </w:r>
          </w:p>
        </w:tc>
        <w:tc>
          <w:tcPr>
            <w:tcW w:w="5611"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left="60" w:firstLine="0"/>
              <w:jc w:val="left"/>
            </w:pPr>
            <w:r w:rsidRPr="00FC559D">
              <w:rPr>
                <w:rStyle w:val="12"/>
              </w:rPr>
              <w:t>Замена ветхих тепловых сетей</w:t>
            </w:r>
          </w:p>
        </w:tc>
        <w:tc>
          <w:tcPr>
            <w:tcW w:w="1574"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739" w:h="1430" w:wrap="none" w:vAnchor="page" w:hAnchor="page" w:x="1095" w:y="1584"/>
              <w:shd w:val="clear" w:color="auto" w:fill="auto"/>
              <w:spacing w:before="0" w:after="0" w:line="230" w:lineRule="exact"/>
              <w:ind w:firstLine="0"/>
              <w:jc w:val="center"/>
            </w:pPr>
            <w:r w:rsidRPr="00FC559D">
              <w:rPr>
                <w:rStyle w:val="12"/>
              </w:rPr>
              <w:t>2024-20</w:t>
            </w:r>
            <w:r w:rsidR="003D2B93" w:rsidRPr="00FC559D">
              <w:rPr>
                <w:rStyle w:val="12"/>
              </w:rPr>
              <w:t>29</w:t>
            </w:r>
            <w:r w:rsidRPr="00FC559D">
              <w:rPr>
                <w:rStyle w:val="12"/>
              </w:rPr>
              <w:t xml:space="preserve">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3D2B93">
            <w:pPr>
              <w:pStyle w:val="31"/>
              <w:framePr w:w="9739" w:h="1430" w:wrap="none" w:vAnchor="page" w:hAnchor="page" w:x="1095" w:y="1584"/>
              <w:shd w:val="clear" w:color="auto" w:fill="auto"/>
              <w:spacing w:before="0" w:after="0" w:line="230" w:lineRule="exact"/>
              <w:ind w:left="560" w:firstLine="120"/>
              <w:jc w:val="left"/>
            </w:pPr>
            <w:r w:rsidRPr="00FC559D">
              <w:rPr>
                <w:rStyle w:val="12"/>
              </w:rPr>
              <w:t>25</w:t>
            </w:r>
            <w:r w:rsidR="00E54B28" w:rsidRPr="00FC559D">
              <w:rPr>
                <w:rStyle w:val="12"/>
              </w:rPr>
              <w:t>500,00</w:t>
            </w:r>
          </w:p>
        </w:tc>
      </w:tr>
    </w:tbl>
    <w:p w:rsidR="00F958D1" w:rsidRPr="00FC559D" w:rsidRDefault="00E54B28">
      <w:pPr>
        <w:pStyle w:val="a6"/>
        <w:framePr w:wrap="none" w:vAnchor="page" w:hAnchor="page" w:x="5909" w:y="15654"/>
        <w:shd w:val="clear" w:color="auto" w:fill="auto"/>
        <w:spacing w:line="220" w:lineRule="exact"/>
        <w:ind w:left="20"/>
      </w:pPr>
      <w:r w:rsidRPr="00FC559D">
        <w:t>26</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right="20" w:firstLine="831"/>
        <w:jc w:val="both"/>
        <w:rPr>
          <w:sz w:val="24"/>
          <w:szCs w:val="24"/>
        </w:rPr>
      </w:pPr>
      <w:bookmarkStart w:id="41" w:name="bookmark45"/>
      <w:r w:rsidRPr="00FC559D">
        <w:rPr>
          <w:sz w:val="24"/>
          <w:szCs w:val="24"/>
        </w:rPr>
        <w:lastRenderedPageBreak/>
        <w:t>Раздел 10. Решение по определению единой теплоснабжающей организации (организаций) и границы зон её деятельности</w:t>
      </w:r>
      <w:bookmarkEnd w:id="41"/>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right="20" w:firstLine="831"/>
        <w:jc w:val="both"/>
        <w:rPr>
          <w:sz w:val="24"/>
          <w:szCs w:val="24"/>
        </w:rPr>
      </w:pPr>
      <w:r w:rsidRPr="00FC559D">
        <w:rPr>
          <w:sz w:val="24"/>
          <w:szCs w:val="24"/>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приведенных в Постановлении Правительства РФ от 08.08.2012г. №808 «Об организации теплоснабжения в РФ и внесении изменений в некоторые акты Правительства РФ».</w:t>
      </w:r>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firstLine="831"/>
        <w:jc w:val="both"/>
        <w:rPr>
          <w:sz w:val="24"/>
          <w:szCs w:val="24"/>
        </w:rPr>
      </w:pPr>
      <w:r w:rsidRPr="00FC559D">
        <w:rPr>
          <w:sz w:val="24"/>
          <w:szCs w:val="24"/>
        </w:rPr>
        <w:t>Критерии и порядок определения единой теплоснабжающей организации</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503"/>
        </w:tabs>
        <w:spacing w:before="0" w:after="0" w:line="240" w:lineRule="auto"/>
        <w:ind w:left="20" w:right="20" w:firstLine="831"/>
        <w:jc w:val="both"/>
        <w:rPr>
          <w:sz w:val="24"/>
          <w:szCs w:val="24"/>
        </w:rPr>
      </w:pPr>
      <w:r w:rsidRPr="00FC559D">
        <w:rPr>
          <w:sz w:val="24"/>
          <w:szCs w:val="24"/>
        </w:rPr>
        <w:t xml:space="preserve">Статус единой теплоснабжающей организации присваивается теплоснабжающей и (или) </w:t>
      </w:r>
      <w:proofErr w:type="spellStart"/>
      <w:r w:rsidRPr="00FC559D">
        <w:rPr>
          <w:sz w:val="24"/>
          <w:szCs w:val="24"/>
        </w:rPr>
        <w:t>теплосетевой</w:t>
      </w:r>
      <w:proofErr w:type="spellEnd"/>
      <w:r w:rsidRPr="00FC559D">
        <w:rPr>
          <w:sz w:val="24"/>
          <w:szCs w:val="24"/>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093"/>
        </w:tabs>
        <w:spacing w:before="0" w:after="0" w:line="240" w:lineRule="auto"/>
        <w:ind w:left="20" w:right="20" w:firstLine="831"/>
        <w:jc w:val="both"/>
        <w:rPr>
          <w:sz w:val="24"/>
          <w:szCs w:val="24"/>
        </w:rPr>
      </w:pPr>
      <w:r w:rsidRPr="00FC559D">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093"/>
        </w:tabs>
        <w:spacing w:before="0" w:after="0" w:line="240" w:lineRule="auto"/>
        <w:ind w:left="20" w:right="20" w:firstLine="831"/>
        <w:jc w:val="both"/>
        <w:rPr>
          <w:sz w:val="24"/>
          <w:szCs w:val="24"/>
        </w:rPr>
      </w:pPr>
      <w:proofErr w:type="gramStart"/>
      <w:r w:rsidRPr="00FC559D">
        <w:rPr>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w:t>
      </w:r>
      <w:proofErr w:type="gramEnd"/>
      <w:r w:rsidRPr="00FC559D">
        <w:rPr>
          <w:sz w:val="24"/>
          <w:szCs w:val="24"/>
        </w:rPr>
        <w:t xml:space="preserve">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sz w:val="24"/>
          <w:szCs w:val="24"/>
        </w:rPr>
        <w:t>а о ее</w:t>
      </w:r>
      <w:proofErr w:type="gramEnd"/>
      <w:r w:rsidRPr="00FC559D">
        <w:rPr>
          <w:sz w:val="24"/>
          <w:szCs w:val="24"/>
        </w:rPr>
        <w:t xml:space="preserve"> принятии.</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340"/>
        </w:tabs>
        <w:spacing w:before="0" w:after="0" w:line="240" w:lineRule="auto"/>
        <w:ind w:left="20" w:right="20" w:firstLine="831"/>
        <w:jc w:val="both"/>
        <w:rPr>
          <w:sz w:val="24"/>
          <w:szCs w:val="24"/>
        </w:rPr>
      </w:pPr>
      <w:r w:rsidRPr="00FC559D">
        <w:rPr>
          <w:sz w:val="24"/>
          <w:szCs w:val="24"/>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w:t>
      </w:r>
      <w:r w:rsidR="00951F59" w:rsidRPr="00FC559D">
        <w:rPr>
          <w:sz w:val="24"/>
          <w:szCs w:val="24"/>
        </w:rPr>
        <w:t xml:space="preserve"> </w:t>
      </w:r>
      <w:r w:rsidRPr="00FC559D">
        <w:rPr>
          <w:sz w:val="24"/>
          <w:szCs w:val="24"/>
        </w:rPr>
        <w:t xml:space="preserve">указанному лицу. </w:t>
      </w:r>
      <w:proofErr w:type="gramStart"/>
      <w:r w:rsidRPr="00FC559D">
        <w:rPr>
          <w:sz w:val="24"/>
          <w:szCs w:val="24"/>
        </w:rPr>
        <w:t>В случае если в отношении одной зоны деятельности едино</w:t>
      </w:r>
      <w:r w:rsidR="003D2B93" w:rsidRPr="00FC559D">
        <w:rPr>
          <w:sz w:val="24"/>
          <w:szCs w:val="24"/>
        </w:rPr>
        <w:t>й</w:t>
      </w:r>
      <w:r w:rsidRPr="00FC559D">
        <w:rPr>
          <w:sz w:val="24"/>
          <w:szCs w:val="24"/>
        </w:rPr>
        <w:t xml:space="preserve">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roofErr w:type="gramEnd"/>
    </w:p>
    <w:p w:rsidR="00F958D1" w:rsidRPr="00FC559D" w:rsidRDefault="00E54B28" w:rsidP="00951F59">
      <w:pPr>
        <w:pStyle w:val="31"/>
        <w:framePr w:w="9806" w:h="13494" w:hRule="exact" w:wrap="none" w:vAnchor="page" w:hAnchor="page" w:x="1055" w:y="1054"/>
        <w:numPr>
          <w:ilvl w:val="0"/>
          <w:numId w:val="11"/>
        </w:numPr>
        <w:shd w:val="clear" w:color="auto" w:fill="auto"/>
        <w:tabs>
          <w:tab w:val="left" w:pos="1093"/>
        </w:tabs>
        <w:spacing w:before="0" w:after="0" w:line="240" w:lineRule="auto"/>
        <w:ind w:left="20" w:right="20" w:firstLine="831"/>
        <w:jc w:val="both"/>
        <w:rPr>
          <w:sz w:val="24"/>
          <w:szCs w:val="24"/>
        </w:rPr>
      </w:pPr>
      <w:r w:rsidRPr="00FC559D">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958D1" w:rsidRPr="00FC559D" w:rsidRDefault="00E54B28" w:rsidP="00951F59">
      <w:pPr>
        <w:pStyle w:val="31"/>
        <w:framePr w:w="9806" w:h="13494" w:hRule="exact" w:wrap="none" w:vAnchor="page" w:hAnchor="page" w:x="1055" w:y="1054"/>
        <w:numPr>
          <w:ilvl w:val="0"/>
          <w:numId w:val="11"/>
        </w:numPr>
        <w:shd w:val="clear" w:color="auto" w:fill="auto"/>
        <w:tabs>
          <w:tab w:val="left" w:pos="1093"/>
        </w:tabs>
        <w:spacing w:before="0" w:after="0" w:line="240" w:lineRule="auto"/>
        <w:ind w:left="20" w:firstLine="831"/>
        <w:jc w:val="both"/>
        <w:rPr>
          <w:sz w:val="24"/>
          <w:szCs w:val="24"/>
        </w:rPr>
      </w:pPr>
      <w:r w:rsidRPr="00FC559D">
        <w:rPr>
          <w:sz w:val="24"/>
          <w:szCs w:val="24"/>
        </w:rPr>
        <w:t>размер собственного капитала;</w:t>
      </w:r>
    </w:p>
    <w:p w:rsidR="00951F59" w:rsidRPr="00FC559D" w:rsidRDefault="00951F59" w:rsidP="00951F59">
      <w:pPr>
        <w:pStyle w:val="31"/>
        <w:framePr w:w="9806" w:h="13494" w:hRule="exact" w:wrap="none" w:vAnchor="page" w:hAnchor="page" w:x="1055"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способность в лучшей мере обеспечить надежность теплоснабжения в соответствующей системе теплоснабжения.</w:t>
      </w:r>
    </w:p>
    <w:p w:rsidR="00951F59" w:rsidRPr="00FC559D" w:rsidRDefault="00951F59" w:rsidP="005C358D">
      <w:pPr>
        <w:pStyle w:val="31"/>
        <w:framePr w:w="9806" w:h="13494" w:hRule="exact" w:wrap="none" w:vAnchor="page" w:hAnchor="page" w:x="1055"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951F59" w:rsidRPr="00FC559D" w:rsidRDefault="00951F59" w:rsidP="00951F59">
      <w:pPr>
        <w:pStyle w:val="31"/>
        <w:framePr w:w="9806" w:h="13494" w:hRule="exact" w:wrap="none" w:vAnchor="page" w:hAnchor="page" w:x="1055" w:y="1054"/>
        <w:shd w:val="clear" w:color="auto" w:fill="auto"/>
        <w:tabs>
          <w:tab w:val="left" w:pos="1093"/>
        </w:tabs>
        <w:spacing w:before="0" w:after="0" w:line="240" w:lineRule="auto"/>
        <w:ind w:left="851" w:firstLine="0"/>
        <w:jc w:val="both"/>
        <w:rPr>
          <w:sz w:val="24"/>
          <w:szCs w:val="24"/>
        </w:rPr>
      </w:pPr>
    </w:p>
    <w:p w:rsidR="00F958D1" w:rsidRPr="00FC559D" w:rsidRDefault="00E54B28" w:rsidP="00951F59">
      <w:pPr>
        <w:pStyle w:val="a6"/>
        <w:framePr w:wrap="none" w:vAnchor="page" w:hAnchor="page" w:x="5898" w:y="15580"/>
        <w:shd w:val="clear" w:color="auto" w:fill="auto"/>
        <w:spacing w:line="240" w:lineRule="auto"/>
        <w:ind w:left="20" w:firstLine="831"/>
        <w:rPr>
          <w:sz w:val="24"/>
          <w:szCs w:val="24"/>
        </w:rPr>
      </w:pPr>
      <w:r w:rsidRPr="00FC559D">
        <w:rPr>
          <w:sz w:val="24"/>
          <w:szCs w:val="24"/>
        </w:rPr>
        <w:t>27</w:t>
      </w:r>
    </w:p>
    <w:p w:rsidR="00F958D1" w:rsidRPr="00FC559D" w:rsidRDefault="00F958D1" w:rsidP="00951F59">
      <w:pPr>
        <w:ind w:firstLine="831"/>
        <w:rPr>
          <w:rFonts w:ascii="Times New Roman" w:hAnsi="Times New Roman" w:cs="Times New Roman"/>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proofErr w:type="gramStart"/>
      <w:r w:rsidRPr="00FC559D">
        <w:rPr>
          <w:sz w:val="24"/>
          <w:szCs w:val="24"/>
        </w:rPr>
        <w:lastRenderedPageBreak/>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FC559D">
        <w:rPr>
          <w:sz w:val="24"/>
          <w:szCs w:val="24"/>
        </w:rPr>
        <w:t xml:space="preserve"> организации из </w:t>
      </w:r>
      <w:proofErr w:type="gramStart"/>
      <w:r w:rsidRPr="00FC559D">
        <w:rPr>
          <w:sz w:val="24"/>
          <w:szCs w:val="24"/>
        </w:rPr>
        <w:t>указанных</w:t>
      </w:r>
      <w:proofErr w:type="gramEnd"/>
      <w:r w:rsidRPr="00FC559D">
        <w:rPr>
          <w:sz w:val="24"/>
          <w:szCs w:val="24"/>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F958D1" w:rsidRPr="00FC559D" w:rsidRDefault="00E54B28" w:rsidP="00951F59">
      <w:pPr>
        <w:pStyle w:val="31"/>
        <w:framePr w:w="9802" w:h="13758" w:hRule="exact" w:wrap="none" w:vAnchor="page" w:hAnchor="page" w:x="1057" w:y="1054"/>
        <w:shd w:val="clear" w:color="auto" w:fill="auto"/>
        <w:spacing w:before="0" w:after="0" w:line="240" w:lineRule="auto"/>
        <w:ind w:left="20" w:right="20" w:firstLine="831"/>
        <w:jc w:val="both"/>
        <w:rPr>
          <w:sz w:val="24"/>
          <w:szCs w:val="24"/>
        </w:rPr>
      </w:pPr>
      <w:r w:rsidRPr="00FC559D">
        <w:rPr>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FC559D">
        <w:rPr>
          <w:sz w:val="24"/>
          <w:szCs w:val="24"/>
        </w:rPr>
        <w:t>а о ее</w:t>
      </w:r>
      <w:proofErr w:type="gramEnd"/>
      <w:r w:rsidRPr="00FC559D">
        <w:rPr>
          <w:sz w:val="24"/>
          <w:szCs w:val="24"/>
        </w:rPr>
        <w:t xml:space="preserve"> принятии.</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w:t>
      </w:r>
      <w:r w:rsidR="00951F59" w:rsidRPr="00FC559D">
        <w:rPr>
          <w:sz w:val="24"/>
          <w:szCs w:val="24"/>
        </w:rPr>
        <w:t xml:space="preserve"> </w:t>
      </w:r>
      <w:r w:rsidRPr="00FC559D">
        <w:rPr>
          <w:sz w:val="24"/>
          <w:szCs w:val="24"/>
        </w:rPr>
        <w:t>деятельности источниками тепловой энергии с наибольшей рабочей тепловой мощностью и (или) тепловыми сетями с наибольшей тепловой емкостью.</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359"/>
        </w:tabs>
        <w:spacing w:before="0" w:after="0" w:line="240" w:lineRule="auto"/>
        <w:ind w:left="20" w:right="20" w:firstLine="831"/>
        <w:jc w:val="both"/>
        <w:rPr>
          <w:sz w:val="24"/>
          <w:szCs w:val="24"/>
        </w:rPr>
      </w:pPr>
      <w:r w:rsidRPr="00FC559D">
        <w:rPr>
          <w:sz w:val="24"/>
          <w:szCs w:val="24"/>
        </w:rPr>
        <w:t>Единая теплоснабжающая организация при осуществлении своей деятельности обязана:</w:t>
      </w:r>
    </w:p>
    <w:p w:rsidR="00F958D1" w:rsidRPr="00FC559D" w:rsidRDefault="00E54B28" w:rsidP="00951F59">
      <w:pPr>
        <w:pStyle w:val="31"/>
        <w:framePr w:w="9802" w:h="13758" w:hRule="exact" w:wrap="none" w:vAnchor="page" w:hAnchor="page" w:x="1057"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 xml:space="preserve">исполнять договоры теплоснабжения с любыми обратившимися к ней потребителями тепловой энергии, </w:t>
      </w:r>
      <w:proofErr w:type="spellStart"/>
      <w:r w:rsidRPr="00FC559D">
        <w:rPr>
          <w:sz w:val="24"/>
          <w:szCs w:val="24"/>
        </w:rPr>
        <w:t>теплопотребляющие</w:t>
      </w:r>
      <w:proofErr w:type="spellEnd"/>
      <w:r w:rsidRPr="00FC559D">
        <w:rPr>
          <w:sz w:val="24"/>
          <w:szCs w:val="24"/>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F958D1" w:rsidRPr="00FC559D" w:rsidRDefault="00E54B28" w:rsidP="00951F59">
      <w:pPr>
        <w:pStyle w:val="31"/>
        <w:framePr w:w="9802" w:h="13758" w:hRule="exact" w:wrap="none" w:vAnchor="page" w:hAnchor="page" w:x="1057"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582C2E" w:rsidRPr="00FC559D" w:rsidRDefault="00E54B28" w:rsidP="00582C2E">
      <w:pPr>
        <w:pStyle w:val="31"/>
        <w:framePr w:w="9802" w:h="13758" w:hRule="exact" w:wrap="none" w:vAnchor="page" w:hAnchor="page" w:x="1057" w:y="1054"/>
        <w:shd w:val="clear" w:color="auto" w:fill="auto"/>
        <w:tabs>
          <w:tab w:val="left" w:pos="1167"/>
        </w:tabs>
        <w:spacing w:before="0" w:after="0" w:line="240" w:lineRule="auto"/>
        <w:ind w:left="20" w:right="20" w:firstLine="831"/>
        <w:jc w:val="both"/>
        <w:rPr>
          <w:sz w:val="24"/>
          <w:szCs w:val="24"/>
        </w:rPr>
      </w:pPr>
      <w:r w:rsidRPr="00FC559D">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w:t>
      </w:r>
      <w:r w:rsidR="00582C2E" w:rsidRPr="00FC559D">
        <w:rPr>
          <w:sz w:val="24"/>
          <w:szCs w:val="24"/>
        </w:rPr>
        <w:t xml:space="preserve"> потребителей тепловой энергии с учетом потерь тепловой энергии, теплоносителя при их передаче.</w:t>
      </w:r>
    </w:p>
    <w:p w:rsidR="00582C2E" w:rsidRPr="00FC559D" w:rsidRDefault="00582C2E" w:rsidP="00582C2E">
      <w:pPr>
        <w:pStyle w:val="31"/>
        <w:framePr w:w="9802" w:h="13758" w:hRule="exact" w:wrap="none" w:vAnchor="page" w:hAnchor="page" w:x="1057" w:y="1054"/>
        <w:shd w:val="clear" w:color="auto" w:fill="auto"/>
        <w:spacing w:before="0" w:after="0" w:line="240" w:lineRule="auto"/>
        <w:ind w:right="20" w:firstLine="831"/>
        <w:jc w:val="both"/>
        <w:rPr>
          <w:sz w:val="24"/>
          <w:szCs w:val="24"/>
        </w:rPr>
      </w:pPr>
      <w:r w:rsidRPr="00FC559D">
        <w:rPr>
          <w:sz w:val="24"/>
          <w:szCs w:val="24"/>
        </w:rPr>
        <w:t>В соответствии с Федеральным законом Российской Федерации от 27 июля 2010</w:t>
      </w:r>
      <w:r w:rsidR="007D223E">
        <w:rPr>
          <w:sz w:val="24"/>
          <w:szCs w:val="24"/>
        </w:rPr>
        <w:t xml:space="preserve"> г. Ш90-ФЗ «О теплоснабжении», постановлением администрации Подгоренского муниципального района Воронежской области от 03.10.2017 г. № 483 «О присвоении статуса единой теплоснабжающей организации на территории Подгоренского городского поселения» </w:t>
      </w:r>
      <w:r w:rsidRPr="00FC559D">
        <w:rPr>
          <w:sz w:val="24"/>
          <w:szCs w:val="24"/>
        </w:rPr>
        <w:t xml:space="preserve">статус единой теплоснабжающей организации </w:t>
      </w:r>
      <w:r w:rsidR="007D223E">
        <w:rPr>
          <w:sz w:val="24"/>
          <w:szCs w:val="24"/>
        </w:rPr>
        <w:t xml:space="preserve">присвоен </w:t>
      </w:r>
      <w:r w:rsidRPr="00FC559D">
        <w:rPr>
          <w:sz w:val="24"/>
          <w:szCs w:val="24"/>
        </w:rPr>
        <w:t xml:space="preserve"> МКП «Подгоренский центр коммунальных услуг».</w:t>
      </w:r>
    </w:p>
    <w:p w:rsidR="00F958D1" w:rsidRPr="00FC559D" w:rsidRDefault="00F958D1" w:rsidP="007D223E">
      <w:pPr>
        <w:pStyle w:val="31"/>
        <w:framePr w:w="9802" w:h="13758" w:hRule="exact" w:wrap="none" w:vAnchor="page" w:hAnchor="page" w:x="1057" w:y="1054"/>
        <w:shd w:val="clear" w:color="auto" w:fill="auto"/>
        <w:tabs>
          <w:tab w:val="left" w:pos="1167"/>
        </w:tabs>
        <w:spacing w:before="0" w:after="0" w:line="240" w:lineRule="auto"/>
        <w:ind w:right="20" w:firstLine="0"/>
        <w:jc w:val="both"/>
        <w:rPr>
          <w:sz w:val="24"/>
          <w:szCs w:val="24"/>
        </w:rPr>
      </w:pPr>
    </w:p>
    <w:p w:rsidR="00F958D1" w:rsidRPr="00FC559D" w:rsidRDefault="00E54B28" w:rsidP="00951F59">
      <w:pPr>
        <w:pStyle w:val="a6"/>
        <w:framePr w:wrap="none" w:vAnchor="page" w:hAnchor="page" w:x="5896" w:y="15551"/>
        <w:shd w:val="clear" w:color="auto" w:fill="auto"/>
        <w:spacing w:line="240" w:lineRule="auto"/>
        <w:ind w:left="20" w:firstLine="831"/>
        <w:rPr>
          <w:sz w:val="24"/>
          <w:szCs w:val="24"/>
        </w:rPr>
      </w:pPr>
      <w:r w:rsidRPr="00FC559D">
        <w:rPr>
          <w:sz w:val="24"/>
          <w:szCs w:val="24"/>
        </w:rPr>
        <w:t>28</w:t>
      </w:r>
    </w:p>
    <w:p w:rsidR="00F958D1" w:rsidRPr="00FC559D" w:rsidRDefault="00F958D1" w:rsidP="00951F59">
      <w:pPr>
        <w:ind w:firstLine="831"/>
        <w:rPr>
          <w:rFonts w:ascii="Times New Roman" w:hAnsi="Times New Roman" w:cs="Times New Roman"/>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a6"/>
        <w:framePr w:wrap="none" w:vAnchor="page" w:hAnchor="page" w:x="5896" w:y="15580"/>
        <w:shd w:val="clear" w:color="auto" w:fill="auto"/>
        <w:spacing w:line="220" w:lineRule="exact"/>
        <w:ind w:left="20"/>
      </w:pPr>
      <w:r w:rsidRPr="00FC559D">
        <w:lastRenderedPageBreak/>
        <w:t>29</w:t>
      </w:r>
    </w:p>
    <w:p w:rsidR="00582C2E" w:rsidRPr="00FC559D" w:rsidRDefault="00582C2E" w:rsidP="00582C2E">
      <w:pPr>
        <w:pStyle w:val="31"/>
        <w:shd w:val="clear" w:color="auto" w:fill="auto"/>
        <w:spacing w:before="0" w:after="240"/>
        <w:ind w:right="20" w:firstLine="560"/>
        <w:jc w:val="left"/>
      </w:pPr>
      <w:bookmarkStart w:id="42" w:name="bookmark46"/>
    </w:p>
    <w:p w:rsidR="00582C2E" w:rsidRPr="00FC559D" w:rsidRDefault="00582C2E" w:rsidP="00582C2E">
      <w:pPr>
        <w:pStyle w:val="31"/>
        <w:shd w:val="clear" w:color="auto" w:fill="auto"/>
        <w:spacing w:before="0" w:after="0" w:line="240" w:lineRule="auto"/>
        <w:ind w:right="20" w:firstLine="851"/>
        <w:jc w:val="left"/>
        <w:rPr>
          <w:sz w:val="24"/>
          <w:szCs w:val="24"/>
        </w:rPr>
      </w:pPr>
      <w:r w:rsidRPr="00FC559D">
        <w:rPr>
          <w:sz w:val="24"/>
          <w:szCs w:val="24"/>
        </w:rPr>
        <w:t>Раздел 11. Решения о распределении тепловой нагрузки между источниками тепловой энергии</w:t>
      </w:r>
      <w:bookmarkEnd w:id="42"/>
    </w:p>
    <w:p w:rsidR="00582C2E" w:rsidRPr="00FC559D" w:rsidRDefault="00582C2E" w:rsidP="00582C2E">
      <w:pPr>
        <w:pStyle w:val="31"/>
        <w:shd w:val="clear" w:color="auto" w:fill="auto"/>
        <w:spacing w:before="0" w:after="0" w:line="240" w:lineRule="auto"/>
        <w:ind w:left="567" w:right="20" w:firstLine="851"/>
        <w:jc w:val="left"/>
        <w:rPr>
          <w:sz w:val="24"/>
          <w:szCs w:val="24"/>
        </w:rPr>
      </w:pPr>
      <w:r w:rsidRPr="00FC559D">
        <w:rPr>
          <w:sz w:val="24"/>
          <w:szCs w:val="24"/>
        </w:rPr>
        <w:t>Перераспределение тепловой энергии между источниками тепловой энергии производиться не будет.</w:t>
      </w:r>
    </w:p>
    <w:p w:rsidR="00F958D1" w:rsidRPr="00FC559D" w:rsidRDefault="00F958D1">
      <w:pPr>
        <w:rPr>
          <w:sz w:val="2"/>
          <w:szCs w:val="2"/>
        </w:rPr>
        <w:sectPr w:rsidR="00F958D1" w:rsidRPr="00FC559D" w:rsidSect="00766A9C">
          <w:pgSz w:w="11909" w:h="16838"/>
          <w:pgMar w:top="0" w:right="994" w:bottom="0" w:left="993" w:header="0" w:footer="3" w:gutter="0"/>
          <w:cols w:space="720"/>
          <w:noEndnote/>
          <w:docGrid w:linePitch="360"/>
        </w:sectPr>
      </w:pPr>
    </w:p>
    <w:p w:rsidR="00F958D1" w:rsidRPr="00FC559D" w:rsidRDefault="00E54B28">
      <w:pPr>
        <w:pStyle w:val="a6"/>
        <w:framePr w:wrap="none" w:vAnchor="page" w:hAnchor="page" w:x="5893" w:y="15770"/>
        <w:shd w:val="clear" w:color="auto" w:fill="auto"/>
        <w:spacing w:line="220" w:lineRule="exact"/>
        <w:ind w:left="20"/>
      </w:pPr>
      <w:r w:rsidRPr="00FC559D">
        <w:lastRenderedPageBreak/>
        <w:t>30</w:t>
      </w:r>
    </w:p>
    <w:p w:rsidR="00582C2E" w:rsidRPr="00FC559D" w:rsidRDefault="00582C2E" w:rsidP="00582C2E">
      <w:pPr>
        <w:pStyle w:val="31"/>
        <w:framePr w:w="9816" w:h="270" w:hRule="exact" w:wrap="none" w:vAnchor="page" w:hAnchor="page" w:x="1054" w:y="1077"/>
        <w:shd w:val="clear" w:color="auto" w:fill="auto"/>
        <w:tabs>
          <w:tab w:val="left" w:pos="0"/>
        </w:tabs>
        <w:spacing w:before="0" w:after="0" w:line="230" w:lineRule="exact"/>
        <w:ind w:firstLine="851"/>
        <w:jc w:val="center"/>
      </w:pPr>
      <w:r w:rsidRPr="00FC559D">
        <w:t>Раздел 12. Решения по бесхозяйным тепловым сетям</w:t>
      </w:r>
    </w:p>
    <w:p w:rsidR="00582C2E" w:rsidRPr="00FC559D" w:rsidRDefault="00582C2E" w:rsidP="00582C2E">
      <w:pPr>
        <w:pStyle w:val="31"/>
        <w:framePr w:w="9816" w:h="4238" w:hRule="exact" w:wrap="none" w:vAnchor="page" w:hAnchor="page" w:x="1054" w:y="1608"/>
        <w:shd w:val="clear" w:color="auto" w:fill="auto"/>
        <w:tabs>
          <w:tab w:val="left" w:pos="0"/>
        </w:tabs>
        <w:spacing w:before="0" w:after="0" w:line="240" w:lineRule="auto"/>
        <w:ind w:left="20" w:right="20" w:firstLine="851"/>
        <w:jc w:val="both"/>
      </w:pPr>
      <w:proofErr w:type="gramStart"/>
      <w:r w:rsidRPr="00FC559D">
        <w:t xml:space="preserve">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FC559D">
        <w:t>теплосетевую</w:t>
      </w:r>
      <w:proofErr w:type="spellEnd"/>
      <w:r w:rsidRPr="00FC559D">
        <w:t xml:space="preserve"> организацию, тепловые сети которой непосредственно</w:t>
      </w:r>
      <w:proofErr w:type="gramEnd"/>
      <w:r w:rsidRPr="00FC559D">
        <w:t xml:space="preserve">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82C2E" w:rsidRPr="00FC559D" w:rsidRDefault="00582C2E" w:rsidP="00582C2E">
      <w:pPr>
        <w:pStyle w:val="31"/>
        <w:framePr w:w="9816" w:h="4238" w:hRule="exact" w:wrap="none" w:vAnchor="page" w:hAnchor="page" w:x="1054" w:y="1608"/>
        <w:shd w:val="clear" w:color="auto" w:fill="auto"/>
        <w:spacing w:before="0" w:after="0" w:line="298" w:lineRule="exact"/>
        <w:ind w:left="20" w:right="20" w:firstLine="720"/>
        <w:jc w:val="both"/>
      </w:pPr>
      <w:r w:rsidRPr="00FC559D">
        <w:t>На территории Подгоренского городского поселения бесхозяйные сети отсутствуют.</w:t>
      </w:r>
    </w:p>
    <w:p w:rsidR="00F958D1" w:rsidRPr="00FC559D" w:rsidRDefault="00F958D1">
      <w:pPr>
        <w:rPr>
          <w:sz w:val="2"/>
          <w:szCs w:val="2"/>
        </w:rPr>
        <w:sectPr w:rsidR="00F958D1" w:rsidRPr="00FC559D" w:rsidSect="00766A9C">
          <w:pgSz w:w="11909" w:h="16838"/>
          <w:pgMar w:top="0" w:right="1134" w:bottom="0" w:left="851" w:header="0" w:footer="6" w:gutter="0"/>
          <w:cols w:space="720"/>
          <w:noEndnote/>
          <w:docGrid w:linePitch="360"/>
        </w:sectPr>
      </w:pPr>
    </w:p>
    <w:p w:rsidR="00F958D1" w:rsidRPr="00FC559D" w:rsidRDefault="00E54B28">
      <w:pPr>
        <w:pStyle w:val="a6"/>
        <w:framePr w:wrap="none" w:vAnchor="page" w:hAnchor="page" w:x="5892" w:y="15580"/>
        <w:shd w:val="clear" w:color="auto" w:fill="auto"/>
        <w:spacing w:line="220" w:lineRule="exact"/>
        <w:ind w:left="20"/>
      </w:pPr>
      <w:r w:rsidRPr="00FC559D">
        <w:lastRenderedPageBreak/>
        <w:t>31</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w:t>
      </w:r>
    </w:p>
    <w:p w:rsidR="00582C2E" w:rsidRPr="00FC559D" w:rsidRDefault="00582C2E" w:rsidP="00582C2E">
      <w:pPr>
        <w:tabs>
          <w:tab w:val="right" w:pos="4258"/>
          <w:tab w:val="left" w:pos="4522"/>
        </w:tabs>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На территории Воронежской области действует региональная программа газификации жилищно-коммунального хозяйства, промышленных и иных организаций Воронежской области на 2022 -</w:t>
      </w:r>
      <w:r w:rsidRPr="00FC559D">
        <w:rPr>
          <w:rFonts w:ascii="Times New Roman" w:eastAsia="Times New Roman" w:hAnsi="Times New Roman" w:cs="Times New Roman"/>
          <w:color w:val="auto"/>
          <w:spacing w:val="2"/>
        </w:rPr>
        <w:tab/>
        <w:t xml:space="preserve"> 2031 годы, утвержденная постановлением Правительства Воронежской области от 10 февраля 2022 года № 64. В настоящее время программой не определены мероприятия по газификации Подгоренского района, а также Подгоренского городского поселения. В связи с чем, предложения по корректировке программы и Схемы теплоснабжения в части газификации отсутствуют.</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На территории Подгоренского городского поселения действует Схема водоснабжения и водоотведения на период с 202</w:t>
      </w:r>
      <w:r w:rsidR="003D2B93" w:rsidRPr="00FC559D">
        <w:rPr>
          <w:rFonts w:ascii="Times New Roman" w:eastAsia="Times New Roman" w:hAnsi="Times New Roman" w:cs="Times New Roman"/>
          <w:color w:val="auto"/>
          <w:spacing w:val="2"/>
        </w:rPr>
        <w:t>1</w:t>
      </w:r>
      <w:r w:rsidRPr="00FC559D">
        <w:rPr>
          <w:rFonts w:ascii="Times New Roman" w:eastAsia="Times New Roman" w:hAnsi="Times New Roman" w:cs="Times New Roman"/>
          <w:color w:val="auto"/>
          <w:spacing w:val="2"/>
        </w:rPr>
        <w:t xml:space="preserve"> по 20</w:t>
      </w:r>
      <w:r w:rsidR="003D2B93" w:rsidRPr="00FC559D">
        <w:rPr>
          <w:rFonts w:ascii="Times New Roman" w:eastAsia="Times New Roman" w:hAnsi="Times New Roman" w:cs="Times New Roman"/>
          <w:color w:val="auto"/>
          <w:spacing w:val="2"/>
        </w:rPr>
        <w:t>29</w:t>
      </w:r>
      <w:r w:rsidRPr="00FC559D">
        <w:rPr>
          <w:rFonts w:ascii="Times New Roman" w:eastAsia="Times New Roman" w:hAnsi="Times New Roman" w:cs="Times New Roman"/>
          <w:color w:val="auto"/>
          <w:spacing w:val="2"/>
        </w:rPr>
        <w:t xml:space="preserve"> годы. Предложения по корректировке Схем отсутствуют.</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 xml:space="preserve">Положения </w:t>
      </w:r>
      <w:r w:rsidR="008A3B5E">
        <w:rPr>
          <w:rFonts w:ascii="Times New Roman" w:eastAsia="Times New Roman" w:hAnsi="Times New Roman" w:cs="Times New Roman"/>
          <w:color w:val="auto"/>
          <w:spacing w:val="2"/>
        </w:rPr>
        <w:t>разработанной</w:t>
      </w:r>
      <w:r w:rsidRPr="00FC559D">
        <w:rPr>
          <w:rFonts w:ascii="Times New Roman" w:eastAsia="Times New Roman" w:hAnsi="Times New Roman" w:cs="Times New Roman"/>
          <w:color w:val="auto"/>
          <w:spacing w:val="2"/>
        </w:rPr>
        <w:t xml:space="preserve"> </w:t>
      </w:r>
      <w:proofErr w:type="gramStart"/>
      <w:r w:rsidRPr="00FC559D">
        <w:rPr>
          <w:rFonts w:ascii="Times New Roman" w:eastAsia="Times New Roman" w:hAnsi="Times New Roman" w:cs="Times New Roman"/>
          <w:color w:val="auto"/>
          <w:spacing w:val="2"/>
        </w:rPr>
        <w:t>Схемы теплоснабжения Подгоренского городского поселения Подгоренского муниципального района Воронежской области</w:t>
      </w:r>
      <w:proofErr w:type="gramEnd"/>
      <w:r w:rsidRPr="00FC559D">
        <w:rPr>
          <w:rFonts w:ascii="Times New Roman" w:eastAsia="Times New Roman" w:hAnsi="Times New Roman" w:cs="Times New Roman"/>
          <w:color w:val="auto"/>
          <w:spacing w:val="2"/>
        </w:rPr>
        <w:t xml:space="preserve"> на период с 2024 по 2029 года не противоречат указанным документам.</w:t>
      </w:r>
    </w:p>
    <w:p w:rsidR="00F958D1" w:rsidRPr="00FC559D" w:rsidRDefault="00F958D1">
      <w:pPr>
        <w:rPr>
          <w:sz w:val="2"/>
          <w:szCs w:val="2"/>
        </w:rPr>
        <w:sectPr w:rsidR="00F958D1" w:rsidRPr="00FC559D" w:rsidSect="00766A9C">
          <w:pgSz w:w="11909" w:h="16838"/>
          <w:pgMar w:top="1134" w:right="852" w:bottom="0" w:left="1134" w:header="0" w:footer="3" w:gutter="0"/>
          <w:cols w:space="720"/>
          <w:noEndnote/>
          <w:docGrid w:linePitch="360"/>
        </w:sectPr>
      </w:pPr>
    </w:p>
    <w:p w:rsidR="00844B59" w:rsidRPr="00FC559D" w:rsidRDefault="00844B59" w:rsidP="00B40AAE">
      <w:pPr>
        <w:pStyle w:val="31"/>
        <w:framePr w:w="10579" w:h="1194" w:hRule="exact" w:wrap="none" w:vAnchor="page" w:hAnchor="page" w:x="666" w:y="1281"/>
        <w:shd w:val="clear" w:color="auto" w:fill="auto"/>
        <w:spacing w:before="0" w:after="254" w:line="230" w:lineRule="exact"/>
        <w:ind w:right="60" w:firstLine="851"/>
        <w:jc w:val="center"/>
        <w:rPr>
          <w:sz w:val="24"/>
          <w:szCs w:val="24"/>
        </w:rPr>
      </w:pPr>
      <w:r w:rsidRPr="00FC559D">
        <w:rPr>
          <w:sz w:val="24"/>
          <w:szCs w:val="24"/>
        </w:rPr>
        <w:lastRenderedPageBreak/>
        <w:t>Раздел 14. Индикаторы развития систем теплоснабжения поселения</w:t>
      </w:r>
    </w:p>
    <w:p w:rsidR="00844B59" w:rsidRPr="00FC559D" w:rsidRDefault="00844B59" w:rsidP="00B40AAE">
      <w:pPr>
        <w:pStyle w:val="31"/>
        <w:framePr w:w="10579" w:h="1194" w:hRule="exact" w:wrap="none" w:vAnchor="page" w:hAnchor="page" w:x="666" w:y="1281"/>
        <w:shd w:val="clear" w:color="auto" w:fill="auto"/>
        <w:spacing w:before="0" w:after="0"/>
        <w:ind w:left="80" w:right="560" w:firstLine="851"/>
        <w:jc w:val="left"/>
        <w:rPr>
          <w:sz w:val="24"/>
          <w:szCs w:val="24"/>
        </w:rPr>
      </w:pPr>
      <w:bookmarkStart w:id="43" w:name="bookmark49"/>
      <w:r w:rsidRPr="00FC559D">
        <w:rPr>
          <w:sz w:val="24"/>
          <w:szCs w:val="24"/>
        </w:rPr>
        <w:t>Индикаторы развития системы теплоснабжения Подгоренского городского поселения приведены в таблице 14.1.</w:t>
      </w:r>
      <w:bookmarkEnd w:id="43"/>
    </w:p>
    <w:p w:rsidR="00844B59" w:rsidRPr="00FC559D" w:rsidRDefault="00844B59" w:rsidP="00B40AAE">
      <w:pPr>
        <w:pStyle w:val="11"/>
        <w:framePr w:w="9217" w:h="561" w:hRule="exact" w:wrap="none" w:vAnchor="page" w:hAnchor="page" w:x="1506" w:y="2759"/>
        <w:shd w:val="clear" w:color="auto" w:fill="auto"/>
        <w:spacing w:line="230" w:lineRule="exact"/>
        <w:ind w:firstLine="0"/>
        <w:jc w:val="center"/>
        <w:rPr>
          <w:i w:val="0"/>
          <w:sz w:val="24"/>
          <w:szCs w:val="24"/>
        </w:rPr>
      </w:pPr>
      <w:r w:rsidRPr="00FC559D">
        <w:rPr>
          <w:i w:val="0"/>
          <w:sz w:val="24"/>
          <w:szCs w:val="24"/>
        </w:rPr>
        <w:t xml:space="preserve">Таблица 14.1. Индикаторы развития систем теплоснабжения </w:t>
      </w:r>
      <w:r w:rsidR="00B40AAE" w:rsidRPr="00FC559D">
        <w:rPr>
          <w:i w:val="0"/>
          <w:sz w:val="24"/>
          <w:szCs w:val="24"/>
        </w:rPr>
        <w:t>Подгоренского</w:t>
      </w:r>
      <w:r w:rsidRPr="00FC559D">
        <w:rPr>
          <w:i w:val="0"/>
          <w:sz w:val="24"/>
          <w:szCs w:val="24"/>
        </w:rPr>
        <w:t xml:space="preserve"> городского</w:t>
      </w:r>
    </w:p>
    <w:p w:rsidR="00844B59" w:rsidRPr="00FC559D" w:rsidRDefault="00844B59" w:rsidP="00B40AAE">
      <w:pPr>
        <w:pStyle w:val="11"/>
        <w:framePr w:w="9217" w:h="561" w:hRule="exact" w:wrap="none" w:vAnchor="page" w:hAnchor="page" w:x="1506" w:y="2759"/>
        <w:shd w:val="clear" w:color="auto" w:fill="auto"/>
        <w:spacing w:line="230" w:lineRule="exact"/>
        <w:ind w:firstLine="0"/>
        <w:jc w:val="center"/>
        <w:rPr>
          <w:i w:val="0"/>
          <w:sz w:val="24"/>
          <w:szCs w:val="24"/>
        </w:rPr>
      </w:pPr>
      <w:r w:rsidRPr="00FC559D">
        <w:rPr>
          <w:i w:val="0"/>
          <w:sz w:val="24"/>
          <w:szCs w:val="24"/>
        </w:rPr>
        <w:t>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3576"/>
        <w:gridCol w:w="1537"/>
        <w:gridCol w:w="1421"/>
        <w:gridCol w:w="18"/>
        <w:gridCol w:w="1374"/>
        <w:gridCol w:w="42"/>
        <w:gridCol w:w="1282"/>
        <w:gridCol w:w="28"/>
        <w:gridCol w:w="1291"/>
      </w:tblGrid>
      <w:tr w:rsidR="00665BF4" w:rsidRPr="00FC559D" w:rsidTr="00F96E74">
        <w:trPr>
          <w:trHeight w:hRule="exact" w:val="288"/>
        </w:trPr>
        <w:tc>
          <w:tcPr>
            <w:tcW w:w="3576" w:type="dxa"/>
            <w:vMerge w:val="restart"/>
            <w:tcBorders>
              <w:top w:val="single" w:sz="4" w:space="0" w:color="auto"/>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Наименование показателя</w:t>
            </w:r>
          </w:p>
        </w:tc>
        <w:tc>
          <w:tcPr>
            <w:tcW w:w="1537" w:type="dxa"/>
            <w:vMerge w:val="restart"/>
            <w:tcBorders>
              <w:top w:val="single" w:sz="4" w:space="0" w:color="auto"/>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both"/>
            </w:pPr>
            <w:r w:rsidRPr="00FC559D">
              <w:rPr>
                <w:rStyle w:val="12"/>
              </w:rPr>
              <w:t xml:space="preserve">Котельная №1 </w:t>
            </w:r>
            <w:proofErr w:type="spellStart"/>
            <w:r w:rsidRPr="00FC559D">
              <w:rPr>
                <w:rStyle w:val="12"/>
              </w:rPr>
              <w:t>сл</w:t>
            </w:r>
            <w:proofErr w:type="gramStart"/>
            <w:r w:rsidRPr="00FC559D">
              <w:rPr>
                <w:rStyle w:val="12"/>
              </w:rPr>
              <w:t>.П</w:t>
            </w:r>
            <w:proofErr w:type="gramEnd"/>
            <w:r w:rsidRPr="00FC559D">
              <w:rPr>
                <w:rStyle w:val="12"/>
              </w:rPr>
              <w:t>одгорное</w:t>
            </w:r>
            <w:proofErr w:type="spellEnd"/>
            <w:r w:rsidRPr="00FC559D">
              <w:rPr>
                <w:rStyle w:val="12"/>
              </w:rPr>
              <w:t xml:space="preserve"> ул. Школьная, 1б</w:t>
            </w:r>
          </w:p>
        </w:tc>
        <w:tc>
          <w:tcPr>
            <w:tcW w:w="5456" w:type="dxa"/>
            <w:gridSpan w:val="7"/>
            <w:tcBorders>
              <w:top w:val="single" w:sz="4" w:space="0" w:color="auto"/>
              <w:left w:val="single" w:sz="4" w:space="0" w:color="auto"/>
              <w:bottom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proofErr w:type="spellStart"/>
            <w:r w:rsidRPr="00FC559D">
              <w:t>Пгт</w:t>
            </w:r>
            <w:proofErr w:type="gramStart"/>
            <w:r w:rsidRPr="00FC559D">
              <w:t>.П</w:t>
            </w:r>
            <w:proofErr w:type="gramEnd"/>
            <w:r w:rsidRPr="00FC559D">
              <w:t>одгоренский</w:t>
            </w:r>
            <w:proofErr w:type="spellEnd"/>
          </w:p>
        </w:tc>
      </w:tr>
      <w:tr w:rsidR="00665BF4" w:rsidRPr="00FC559D" w:rsidTr="00F96E74">
        <w:trPr>
          <w:trHeight w:hRule="exact" w:val="1142"/>
        </w:trPr>
        <w:tc>
          <w:tcPr>
            <w:tcW w:w="3576" w:type="dxa"/>
            <w:vMerge/>
            <w:tcBorders>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30" w:lineRule="exact"/>
              <w:ind w:firstLine="0"/>
              <w:jc w:val="center"/>
              <w:rPr>
                <w:rStyle w:val="12"/>
              </w:rPr>
            </w:pPr>
          </w:p>
        </w:tc>
        <w:tc>
          <w:tcPr>
            <w:tcW w:w="1537" w:type="dxa"/>
            <w:vMerge/>
            <w:tcBorders>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both"/>
              <w:rPr>
                <w:rStyle w:val="12"/>
              </w:rPr>
            </w:pPr>
          </w:p>
        </w:tc>
        <w:tc>
          <w:tcPr>
            <w:tcW w:w="1421" w:type="dxa"/>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Котельная №4 ул</w:t>
            </w:r>
            <w:proofErr w:type="gramStart"/>
            <w:r w:rsidRPr="00FC559D">
              <w:t>.К</w:t>
            </w:r>
            <w:proofErr w:type="gramEnd"/>
            <w:r w:rsidRPr="00FC559D">
              <w:t>алинина,21</w:t>
            </w:r>
          </w:p>
        </w:tc>
        <w:tc>
          <w:tcPr>
            <w:tcW w:w="1392" w:type="dxa"/>
            <w:gridSpan w:val="2"/>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 xml:space="preserve">Котельная №7 </w:t>
            </w:r>
            <w:proofErr w:type="spellStart"/>
            <w:r w:rsidRPr="00FC559D">
              <w:t>ул</w:t>
            </w:r>
            <w:proofErr w:type="gramStart"/>
            <w:r w:rsidRPr="00FC559D">
              <w:t>.П</w:t>
            </w:r>
            <w:proofErr w:type="gramEnd"/>
            <w:r w:rsidRPr="00FC559D">
              <w:t>ервомайская</w:t>
            </w:r>
            <w:proofErr w:type="spellEnd"/>
            <w:r w:rsidRPr="00FC559D">
              <w:t>, 103а</w:t>
            </w:r>
          </w:p>
        </w:tc>
        <w:tc>
          <w:tcPr>
            <w:tcW w:w="1324" w:type="dxa"/>
            <w:gridSpan w:val="2"/>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К</w:t>
            </w:r>
            <w:r w:rsidR="00F96E74" w:rsidRPr="00FC559D">
              <w:t>отельная №12 ул</w:t>
            </w:r>
            <w:proofErr w:type="gramStart"/>
            <w:r w:rsidR="00F96E74" w:rsidRPr="00FC559D">
              <w:t>.Л</w:t>
            </w:r>
            <w:proofErr w:type="gramEnd"/>
            <w:r w:rsidR="00F96E74" w:rsidRPr="00FC559D">
              <w:t>енина,21</w:t>
            </w:r>
          </w:p>
        </w:tc>
        <w:tc>
          <w:tcPr>
            <w:tcW w:w="1319" w:type="dxa"/>
            <w:gridSpan w:val="2"/>
            <w:tcBorders>
              <w:top w:val="single" w:sz="4" w:space="0" w:color="auto"/>
              <w:left w:val="single" w:sz="4" w:space="0" w:color="auto"/>
              <w:right w:val="single" w:sz="4" w:space="0" w:color="auto"/>
            </w:tcBorders>
            <w:shd w:val="clear" w:color="auto" w:fill="FFFFFF"/>
          </w:tcPr>
          <w:p w:rsidR="00665BF4" w:rsidRPr="00FC559D" w:rsidRDefault="00F96E74" w:rsidP="00665BF4">
            <w:pPr>
              <w:pStyle w:val="31"/>
              <w:framePr w:w="10570" w:h="10176" w:wrap="none" w:vAnchor="page" w:hAnchor="page" w:x="671" w:y="3303"/>
              <w:shd w:val="clear" w:color="auto" w:fill="auto"/>
              <w:spacing w:before="0" w:after="0" w:line="259" w:lineRule="exact"/>
              <w:ind w:firstLine="0"/>
              <w:jc w:val="center"/>
            </w:pPr>
            <w:r w:rsidRPr="00FC559D">
              <w:t xml:space="preserve">Котельная №18 </w:t>
            </w:r>
            <w:proofErr w:type="spellStart"/>
            <w:r w:rsidRPr="00FC559D">
              <w:t>пос</w:t>
            </w:r>
            <w:proofErr w:type="gramStart"/>
            <w:r w:rsidRPr="00FC559D">
              <w:t>.Ц</w:t>
            </w:r>
            <w:proofErr w:type="gramEnd"/>
            <w:r w:rsidRPr="00FC559D">
              <w:t>емзавода</w:t>
            </w:r>
            <w:proofErr w:type="spellEnd"/>
            <w:r w:rsidRPr="00FC559D">
              <w:t>, 14б</w:t>
            </w:r>
          </w:p>
        </w:tc>
      </w:tr>
      <w:tr w:rsidR="00844B59" w:rsidRPr="00FC559D" w:rsidTr="00F96E74">
        <w:trPr>
          <w:trHeight w:hRule="exact" w:val="2549"/>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0" w:lineRule="exact"/>
              <w:ind w:left="40" w:firstLine="0"/>
              <w:jc w:val="left"/>
            </w:pPr>
            <w:r w:rsidRPr="00FC559D">
              <w:rPr>
                <w:rStyle w:val="12"/>
              </w:rPr>
              <w:t xml:space="preserve">Доля выполненных мероприятий по </w:t>
            </w:r>
            <w:proofErr w:type="spellStart"/>
            <w:r w:rsidRPr="00FC559D">
              <w:rPr>
                <w:rStyle w:val="12"/>
              </w:rPr>
              <w:t>строительству</w:t>
            </w:r>
            <w:proofErr w:type="gramStart"/>
            <w:r w:rsidRPr="00FC559D">
              <w:rPr>
                <w:rStyle w:val="12"/>
              </w:rPr>
              <w:t>,р</w:t>
            </w:r>
            <w:proofErr w:type="gramEnd"/>
            <w:r w:rsidRPr="00FC559D">
              <w:rPr>
                <w:rStyle w:val="12"/>
              </w:rPr>
              <w:t>еконструкции</w:t>
            </w:r>
            <w:proofErr w:type="spellEnd"/>
            <w:r w:rsidRPr="00FC559D">
              <w:rPr>
                <w:rStyle w:val="12"/>
              </w:rPr>
              <w:t xml:space="preserve">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1537" w:type="dxa"/>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2%</w:t>
            </w:r>
          </w:p>
        </w:tc>
        <w:tc>
          <w:tcPr>
            <w:tcW w:w="1439"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12%</w:t>
            </w:r>
          </w:p>
        </w:tc>
        <w:tc>
          <w:tcPr>
            <w:tcW w:w="1416"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36%</w:t>
            </w:r>
          </w:p>
        </w:tc>
        <w:tc>
          <w:tcPr>
            <w:tcW w:w="1310"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54%</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93%</w:t>
            </w:r>
          </w:p>
        </w:tc>
      </w:tr>
      <w:tr w:rsidR="00844B59" w:rsidRPr="00FC559D" w:rsidTr="00F96E74">
        <w:trPr>
          <w:trHeight w:hRule="exact" w:val="1032"/>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4" w:lineRule="exact"/>
              <w:ind w:left="40" w:firstLine="0"/>
              <w:jc w:val="left"/>
            </w:pPr>
            <w:r w:rsidRPr="00FC559D">
              <w:rPr>
                <w:rStyle w:val="12"/>
              </w:rPr>
              <w:t>Количество аварийных ситуаций при теплоснабжении на источниках тепловой энергии и тепловых сетях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16"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310"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r>
      <w:tr w:rsidR="00844B59" w:rsidRPr="00FC559D" w:rsidTr="00F96E74">
        <w:trPr>
          <w:trHeight w:hRule="exact" w:val="1042"/>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4" w:lineRule="exact"/>
              <w:ind w:left="40" w:firstLine="0"/>
              <w:jc w:val="left"/>
            </w:pPr>
            <w:r w:rsidRPr="00FC559D">
              <w:rPr>
                <w:rStyle w:val="12"/>
              </w:rPr>
              <w:t>Коэффициент использования установленной тепловой мощности источников тепловой энергии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0,4</w:t>
            </w:r>
            <w:r w:rsidR="00F96E74" w:rsidRPr="00FC559D">
              <w:rPr>
                <w:rStyle w:val="12"/>
              </w:rPr>
              <w:t>6</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0,32</w:t>
            </w:r>
          </w:p>
        </w:tc>
        <w:tc>
          <w:tcPr>
            <w:tcW w:w="1416" w:type="dxa"/>
            <w:gridSpan w:val="2"/>
            <w:tcBorders>
              <w:top w:val="single" w:sz="4" w:space="0" w:color="auto"/>
              <w:left w:val="single" w:sz="4" w:space="0" w:color="auto"/>
            </w:tcBorders>
            <w:shd w:val="clear" w:color="auto" w:fill="FFFFFF"/>
          </w:tcPr>
          <w:p w:rsidR="00844B59" w:rsidRPr="00FC559D" w:rsidRDefault="00F96E74"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0,12</w:t>
            </w:r>
          </w:p>
        </w:tc>
        <w:tc>
          <w:tcPr>
            <w:tcW w:w="1310" w:type="dxa"/>
            <w:gridSpan w:val="2"/>
            <w:tcBorders>
              <w:top w:val="single" w:sz="4" w:space="0" w:color="auto"/>
              <w:lef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w:t>
            </w:r>
            <w:r w:rsidR="00F96E74" w:rsidRPr="00FC559D">
              <w:rPr>
                <w:rStyle w:val="12"/>
              </w:rPr>
              <w:t>34</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w:t>
            </w:r>
            <w:r w:rsidR="00F96E74" w:rsidRPr="00FC559D">
              <w:rPr>
                <w:rStyle w:val="12"/>
              </w:rPr>
              <w:t>1</w:t>
            </w:r>
          </w:p>
        </w:tc>
      </w:tr>
      <w:tr w:rsidR="00844B59" w:rsidRPr="00FC559D" w:rsidTr="00F96E74">
        <w:trPr>
          <w:trHeight w:hRule="exact" w:val="1090"/>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69" w:lineRule="exact"/>
              <w:ind w:firstLine="0"/>
              <w:jc w:val="both"/>
            </w:pPr>
            <w:r w:rsidRPr="00FC559D">
              <w:rPr>
                <w:rStyle w:val="12"/>
              </w:rPr>
              <w:t>Доля бесхозяйных тепловых сетей, находящихся на учете бесхозяйных недвижимых вещей более 1 года,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416"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310"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r>
      <w:tr w:rsidR="00844B59" w:rsidRPr="00FC559D" w:rsidTr="00F96E74">
        <w:trPr>
          <w:trHeight w:hRule="exact" w:val="845"/>
        </w:trPr>
        <w:tc>
          <w:tcPr>
            <w:tcW w:w="3576" w:type="dxa"/>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69" w:lineRule="exact"/>
              <w:ind w:left="40" w:firstLine="0"/>
              <w:jc w:val="left"/>
            </w:pPr>
            <w:r w:rsidRPr="00FC559D">
              <w:rPr>
                <w:rStyle w:val="12"/>
              </w:rPr>
              <w:t>Удовлетворенность потребителей качеством теплоснабжения в ценовой зоне теплоснабжения</w:t>
            </w:r>
          </w:p>
        </w:tc>
        <w:tc>
          <w:tcPr>
            <w:tcW w:w="1537" w:type="dxa"/>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39"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16"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310"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r>
    </w:tbl>
    <w:p w:rsidR="00844B59" w:rsidRPr="00FC559D" w:rsidRDefault="00844B59" w:rsidP="00844B59">
      <w:pPr>
        <w:pStyle w:val="40"/>
        <w:framePr w:wrap="none" w:vAnchor="page" w:hAnchor="page" w:x="5807" w:y="15798"/>
        <w:shd w:val="clear" w:color="auto" w:fill="auto"/>
        <w:spacing w:line="170" w:lineRule="exact"/>
        <w:ind w:left="20"/>
      </w:pPr>
      <w:r w:rsidRPr="00FC559D">
        <w:t>33</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844B59" w:rsidRPr="00FC559D" w:rsidTr="000718CF">
        <w:trPr>
          <w:trHeight w:hRule="exact" w:val="382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left="40" w:firstLine="0"/>
              <w:jc w:val="left"/>
            </w:pPr>
            <w:r w:rsidRPr="00FC559D">
              <w:rPr>
                <w:rStyle w:val="12"/>
              </w:rPr>
              <w:lastRenderedPageBreak/>
              <w:t xml:space="preserve">Отсутствие зафиксированных фактов нарушения антимонопольного законодательства (выданных предупреждений, предписаний), а также </w:t>
            </w:r>
            <w:proofErr w:type="spellStart"/>
            <w:r w:rsidRPr="00FC559D">
              <w:rPr>
                <w:rStyle w:val="12"/>
              </w:rPr>
              <w:t>отсутствиеприменения</w:t>
            </w:r>
            <w:proofErr w:type="spellEnd"/>
            <w:r w:rsidRPr="00FC559D">
              <w:rPr>
                <w:rStyle w:val="12"/>
              </w:rPr>
              <w:t xml:space="preserve">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w:t>
            </w:r>
            <w:proofErr w:type="spellStart"/>
            <w:r w:rsidRPr="00FC559D">
              <w:rPr>
                <w:rStyle w:val="12"/>
              </w:rPr>
              <w:t>теплоснабжения</w:t>
            </w:r>
            <w:proofErr w:type="gramStart"/>
            <w:r w:rsidRPr="00FC559D">
              <w:rPr>
                <w:rStyle w:val="12"/>
              </w:rPr>
              <w:t>,а</w:t>
            </w:r>
            <w:proofErr w:type="gramEnd"/>
            <w:r w:rsidRPr="00FC559D">
              <w:rPr>
                <w:rStyle w:val="12"/>
              </w:rPr>
              <w:t>нтимонопольного</w:t>
            </w:r>
            <w:proofErr w:type="spellEnd"/>
            <w:r w:rsidRPr="00FC559D">
              <w:rPr>
                <w:rStyle w:val="12"/>
              </w:rPr>
              <w:t xml:space="preserve"> законодательства Российской Федерации, законодательства Российской Федерации о естественных монополиях</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82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69" w:lineRule="exact"/>
              <w:ind w:left="40" w:firstLine="0"/>
              <w:jc w:val="left"/>
            </w:pPr>
            <w:r w:rsidRPr="00FC559D">
              <w:rPr>
                <w:rStyle w:val="12"/>
              </w:rPr>
              <w:t>Снижение потерь тепловой энергии в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firstLine="0"/>
              <w:jc w:val="both"/>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042"/>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тепловых сетях</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30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источниках тепловой энергии</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F96E74" w:rsidRPr="00FC559D" w:rsidTr="00F96E74">
        <w:trPr>
          <w:trHeight w:hRule="exact" w:val="1188"/>
        </w:trPr>
        <w:tc>
          <w:tcPr>
            <w:tcW w:w="357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69" w:lineRule="exact"/>
              <w:ind w:left="40" w:firstLine="0"/>
              <w:jc w:val="left"/>
            </w:pPr>
            <w:r w:rsidRPr="00FC559D">
              <w:rPr>
                <w:rStyle w:val="12"/>
              </w:rPr>
              <w:t>Удельный расход условного топлива на единицу тепловой энергии, отпускаемой с коллекторов источников тепловой энергии</w:t>
            </w:r>
          </w:p>
        </w:tc>
        <w:tc>
          <w:tcPr>
            <w:tcW w:w="1382"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149,68</w:t>
            </w:r>
          </w:p>
        </w:tc>
        <w:tc>
          <w:tcPr>
            <w:tcW w:w="1594"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Style w:val="12"/>
                <w:rFonts w:eastAsia="Courier New"/>
              </w:rPr>
              <w:t>136,67</w:t>
            </w:r>
          </w:p>
        </w:tc>
        <w:tc>
          <w:tcPr>
            <w:tcW w:w="1416"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Style w:val="12"/>
                <w:rFonts w:eastAsia="Courier New"/>
              </w:rPr>
              <w:t>151,35</w:t>
            </w:r>
          </w:p>
        </w:tc>
        <w:tc>
          <w:tcPr>
            <w:tcW w:w="1310"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Fonts w:ascii="Times New Roman" w:hAnsi="Times New Roman" w:cs="Times New Roman"/>
                <w:sz w:val="23"/>
                <w:szCs w:val="23"/>
              </w:rPr>
              <w:t>148,43</w:t>
            </w:r>
          </w:p>
        </w:tc>
        <w:tc>
          <w:tcPr>
            <w:tcW w:w="1291" w:type="dxa"/>
            <w:tcBorders>
              <w:top w:val="single" w:sz="4" w:space="0" w:color="auto"/>
              <w:left w:val="single" w:sz="4" w:space="0" w:color="auto"/>
              <w:righ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Fonts w:ascii="Times New Roman" w:hAnsi="Times New Roman" w:cs="Times New Roman"/>
                <w:sz w:val="23"/>
                <w:szCs w:val="23"/>
              </w:rPr>
              <w:t>164,24</w:t>
            </w:r>
          </w:p>
        </w:tc>
      </w:tr>
      <w:tr w:rsidR="00844B59" w:rsidRPr="00FC559D" w:rsidTr="000718CF">
        <w:trPr>
          <w:trHeight w:hRule="exact" w:val="1282"/>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Отношение величины технологических потерь тепловой энергии, теплоносителя к материальной характеристике тепловой сети</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r>
      <w:tr w:rsidR="00F96E74" w:rsidRPr="00FC559D" w:rsidTr="00F96E74">
        <w:trPr>
          <w:trHeight w:hRule="exact" w:val="939"/>
        </w:trPr>
        <w:tc>
          <w:tcPr>
            <w:tcW w:w="357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69" w:lineRule="exact"/>
              <w:ind w:left="40" w:firstLine="0"/>
              <w:jc w:val="left"/>
            </w:pPr>
            <w:r w:rsidRPr="00FC559D">
              <w:rPr>
                <w:rStyle w:val="12"/>
              </w:rPr>
              <w:t>Коэффициент использования установленной тепловой мощности</w:t>
            </w:r>
          </w:p>
        </w:tc>
        <w:tc>
          <w:tcPr>
            <w:tcW w:w="1382"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0,46</w:t>
            </w:r>
          </w:p>
        </w:tc>
        <w:tc>
          <w:tcPr>
            <w:tcW w:w="1594"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0,32</w:t>
            </w:r>
          </w:p>
        </w:tc>
        <w:tc>
          <w:tcPr>
            <w:tcW w:w="141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0,12</w:t>
            </w:r>
          </w:p>
        </w:tc>
        <w:tc>
          <w:tcPr>
            <w:tcW w:w="1310"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0,34</w:t>
            </w:r>
          </w:p>
        </w:tc>
        <w:tc>
          <w:tcPr>
            <w:tcW w:w="1291" w:type="dxa"/>
            <w:tcBorders>
              <w:top w:val="single" w:sz="4" w:space="0" w:color="auto"/>
              <w:left w:val="single" w:sz="4" w:space="0" w:color="auto"/>
              <w:righ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0,1</w:t>
            </w:r>
          </w:p>
        </w:tc>
      </w:tr>
      <w:tr w:rsidR="00844B59" w:rsidRPr="00FC559D" w:rsidTr="000718CF">
        <w:trPr>
          <w:trHeight w:hRule="exact" w:val="576"/>
        </w:trPr>
        <w:tc>
          <w:tcPr>
            <w:tcW w:w="3576"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64" w:lineRule="exact"/>
              <w:ind w:left="40" w:firstLine="0"/>
              <w:jc w:val="left"/>
            </w:pPr>
            <w:r w:rsidRPr="00FC559D">
              <w:rPr>
                <w:rStyle w:val="12"/>
              </w:rPr>
              <w:t>Удельная материальная характеристика тепловых сетей,</w:t>
            </w:r>
          </w:p>
        </w:tc>
        <w:tc>
          <w:tcPr>
            <w:tcW w:w="1382"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594"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416"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310"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r>
    </w:tbl>
    <w:p w:rsidR="00844B59" w:rsidRPr="00FC559D" w:rsidRDefault="00844B59" w:rsidP="00844B59">
      <w:pPr>
        <w:pStyle w:val="a6"/>
        <w:framePr w:wrap="none" w:vAnchor="page" w:hAnchor="page" w:x="5807" w:y="15616"/>
        <w:shd w:val="clear" w:color="auto" w:fill="auto"/>
        <w:spacing w:line="220" w:lineRule="exact"/>
        <w:ind w:left="20"/>
      </w:pPr>
      <w:r w:rsidRPr="00FC559D">
        <w:t>34</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844B59" w:rsidRPr="00FC559D" w:rsidTr="000718CF">
        <w:trPr>
          <w:trHeight w:hRule="exact" w:val="571"/>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78" w:lineRule="exact"/>
              <w:ind w:firstLine="0"/>
              <w:jc w:val="both"/>
              <w:rPr>
                <w:color w:val="000000" w:themeColor="text1"/>
              </w:rPr>
            </w:pPr>
            <w:proofErr w:type="gramStart"/>
            <w:r w:rsidRPr="00FC559D">
              <w:rPr>
                <w:rStyle w:val="12"/>
                <w:color w:val="000000" w:themeColor="text1"/>
              </w:rPr>
              <w:lastRenderedPageBreak/>
              <w:t>приведенная</w:t>
            </w:r>
            <w:proofErr w:type="gramEnd"/>
            <w:r w:rsidRPr="00FC559D">
              <w:rPr>
                <w:rStyle w:val="12"/>
                <w:color w:val="000000" w:themeColor="text1"/>
              </w:rPr>
              <w:t xml:space="preserve"> к расчетной тепловой нагрузке</w:t>
            </w:r>
          </w:p>
        </w:tc>
        <w:tc>
          <w:tcPr>
            <w:tcW w:w="1382"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594"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416"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310"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463D8">
        <w:trPr>
          <w:trHeight w:hRule="exact" w:val="758"/>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64" w:lineRule="exact"/>
              <w:ind w:left="40" w:firstLine="0"/>
              <w:jc w:val="left"/>
              <w:rPr>
                <w:color w:val="000000" w:themeColor="text1"/>
              </w:rPr>
            </w:pPr>
            <w:r w:rsidRPr="00FC559D">
              <w:rPr>
                <w:rStyle w:val="12"/>
                <w:color w:val="000000" w:themeColor="text1"/>
              </w:rPr>
              <w:t>Удельный расход условного топлива на отпуск электрической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536"/>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046"/>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4" w:lineRule="exact"/>
              <w:ind w:left="40" w:firstLine="0"/>
              <w:jc w:val="left"/>
              <w:rPr>
                <w:color w:val="000000" w:themeColor="text1"/>
              </w:rPr>
            </w:pPr>
            <w:r w:rsidRPr="00FC559D">
              <w:rPr>
                <w:rStyle w:val="12"/>
                <w:color w:val="000000" w:themeColor="text1"/>
              </w:rPr>
              <w:t>Доля отпуска тепловой энергии, осуществляемого потребителями по приборам учета, в общем объеме отпущенной тепловой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090"/>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64" w:lineRule="exact"/>
              <w:ind w:left="40" w:firstLine="0"/>
              <w:jc w:val="left"/>
              <w:rPr>
                <w:color w:val="000000" w:themeColor="text1"/>
              </w:rPr>
            </w:pPr>
            <w:r w:rsidRPr="00FC559D">
              <w:rPr>
                <w:rStyle w:val="12"/>
                <w:color w:val="000000" w:themeColor="text1"/>
              </w:rPr>
              <w:t>Средневзвешенный (по материальной характеристике) срок эксплуатации тепловых сетей (для каждой системы теплоснабжения)</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r>
      <w:tr w:rsidR="000463D8" w:rsidRPr="00FC559D" w:rsidTr="000718CF">
        <w:trPr>
          <w:trHeight w:hRule="exact" w:val="1320"/>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9" w:lineRule="exact"/>
              <w:ind w:left="40" w:firstLine="0"/>
              <w:jc w:val="left"/>
              <w:rPr>
                <w:color w:val="000000" w:themeColor="text1"/>
              </w:rPr>
            </w:pPr>
            <w:r w:rsidRPr="00FC559D">
              <w:rPr>
                <w:rStyle w:val="12"/>
                <w:color w:val="000000" w:themeColor="text1"/>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r>
      <w:tr w:rsidR="000463D8" w:rsidRPr="00FC559D" w:rsidTr="000718CF">
        <w:trPr>
          <w:trHeight w:hRule="exact" w:val="1550"/>
        </w:trPr>
        <w:tc>
          <w:tcPr>
            <w:tcW w:w="3576"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 xml:space="preserve">Отношение установленной тепловой </w:t>
            </w:r>
            <w:proofErr w:type="spellStart"/>
            <w:r w:rsidRPr="00FC559D">
              <w:rPr>
                <w:rStyle w:val="12"/>
                <w:color w:val="000000" w:themeColor="text1"/>
              </w:rPr>
              <w:t>мощностиоборудования</w:t>
            </w:r>
            <w:proofErr w:type="spellEnd"/>
            <w:r w:rsidRPr="00FC559D">
              <w:rPr>
                <w:rStyle w:val="12"/>
                <w:color w:val="000000" w:themeColor="text1"/>
              </w:rPr>
              <w:t xml:space="preserve"> источников тепловой энергии,</w:t>
            </w:r>
          </w:p>
          <w:p w:rsidR="000463D8" w:rsidRPr="00FC559D" w:rsidRDefault="000463D8" w:rsidP="000463D8">
            <w:pPr>
              <w:pStyle w:val="31"/>
              <w:framePr w:w="10570" w:h="9461" w:wrap="none" w:vAnchor="page" w:hAnchor="page" w:x="671" w:y="1018"/>
              <w:shd w:val="clear" w:color="auto" w:fill="auto"/>
              <w:spacing w:before="0" w:after="0" w:line="250" w:lineRule="exact"/>
              <w:ind w:left="40" w:firstLine="0"/>
              <w:jc w:val="left"/>
              <w:rPr>
                <w:color w:val="000000" w:themeColor="text1"/>
              </w:rPr>
            </w:pPr>
            <w:proofErr w:type="gramStart"/>
            <w:r w:rsidRPr="00FC559D">
              <w:rPr>
                <w:rStyle w:val="12"/>
                <w:color w:val="000000" w:themeColor="text1"/>
              </w:rPr>
              <w:t>реконструированного</w:t>
            </w:r>
            <w:proofErr w:type="gramEnd"/>
            <w:r w:rsidRPr="00FC559D">
              <w:rPr>
                <w:rStyle w:val="12"/>
                <w:color w:val="000000" w:themeColor="text1"/>
              </w:rPr>
              <w:t xml:space="preserve"> за год, к общей установленной тепловой мощности источников</w:t>
            </w:r>
          </w:p>
        </w:tc>
        <w:tc>
          <w:tcPr>
            <w:tcW w:w="1382"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594"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416"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310"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r>
    </w:tbl>
    <w:p w:rsidR="00844B59" w:rsidRPr="00FC559D" w:rsidRDefault="00844B59" w:rsidP="00844B59">
      <w:pPr>
        <w:pStyle w:val="a6"/>
        <w:framePr w:wrap="none" w:vAnchor="page" w:hAnchor="page" w:x="5807" w:y="15645"/>
        <w:shd w:val="clear" w:color="auto" w:fill="auto"/>
        <w:spacing w:line="220" w:lineRule="exact"/>
        <w:ind w:left="20"/>
      </w:pPr>
      <w:r w:rsidRPr="00FC559D">
        <w:t>35</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p w:rsidR="00844B59" w:rsidRPr="00FC559D" w:rsidRDefault="00844B59" w:rsidP="006C599A">
      <w:pPr>
        <w:pStyle w:val="31"/>
        <w:framePr w:w="10536" w:h="8629" w:hRule="exact" w:wrap="none" w:vAnchor="page" w:hAnchor="page" w:x="687" w:y="654"/>
        <w:shd w:val="clear" w:color="auto" w:fill="auto"/>
        <w:spacing w:before="0" w:after="0" w:line="240" w:lineRule="auto"/>
        <w:ind w:left="3020" w:firstLine="0"/>
        <w:jc w:val="left"/>
        <w:rPr>
          <w:sz w:val="24"/>
          <w:szCs w:val="24"/>
        </w:rPr>
      </w:pPr>
      <w:r w:rsidRPr="00FC559D">
        <w:rPr>
          <w:sz w:val="24"/>
          <w:szCs w:val="24"/>
        </w:rPr>
        <w:lastRenderedPageBreak/>
        <w:t>Раздел 15. Ценовые (тарифные) последствия</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bookmarkStart w:id="44" w:name="bookmark50"/>
      <w:r w:rsidRPr="00FC559D">
        <w:rPr>
          <w:sz w:val="24"/>
          <w:szCs w:val="24"/>
        </w:rPr>
        <w:t>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w:t>
      </w:r>
      <w:bookmarkEnd w:id="44"/>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rsidRPr="00FC559D">
        <w:rPr>
          <w:sz w:val="24"/>
          <w:szCs w:val="24"/>
          <w:lang w:val="en-US"/>
        </w:rPr>
        <w:t>N</w:t>
      </w:r>
      <w:r w:rsidRPr="00FC559D">
        <w:rPr>
          <w:sz w:val="24"/>
          <w:szCs w:val="24"/>
        </w:rPr>
        <w:t xml:space="preserve"> 20- э/2, тарифы на тепловую энергию, поставляемую потребителям, представляют собой сумму следующих слагаемых:</w:t>
      </w:r>
    </w:p>
    <w:p w:rsidR="00844B59" w:rsidRPr="00FC559D" w:rsidRDefault="00844B59" w:rsidP="006C599A">
      <w:pPr>
        <w:pStyle w:val="31"/>
        <w:framePr w:w="10536" w:h="8629" w:hRule="exact" w:wrap="none" w:vAnchor="page" w:hAnchor="page" w:x="687" w:y="654"/>
        <w:numPr>
          <w:ilvl w:val="0"/>
          <w:numId w:val="23"/>
        </w:numPr>
        <w:shd w:val="clear" w:color="auto" w:fill="auto"/>
        <w:tabs>
          <w:tab w:val="left" w:pos="1305"/>
        </w:tabs>
        <w:spacing w:before="0" w:after="0" w:line="240" w:lineRule="auto"/>
        <w:ind w:left="280" w:firstLine="720"/>
        <w:jc w:val="both"/>
        <w:rPr>
          <w:sz w:val="24"/>
          <w:szCs w:val="24"/>
        </w:rPr>
      </w:pPr>
      <w:r w:rsidRPr="00FC559D">
        <w:rPr>
          <w:sz w:val="24"/>
          <w:szCs w:val="24"/>
        </w:rPr>
        <w:t>средневзвешенная стоимость единицы тепловой энергии (мощности);</w:t>
      </w:r>
    </w:p>
    <w:p w:rsidR="00844B59" w:rsidRPr="00FC559D" w:rsidRDefault="00844B59" w:rsidP="006C599A">
      <w:pPr>
        <w:pStyle w:val="31"/>
        <w:framePr w:w="10536" w:h="8629" w:hRule="exact" w:wrap="none" w:vAnchor="page" w:hAnchor="page" w:x="687" w:y="654"/>
        <w:numPr>
          <w:ilvl w:val="0"/>
          <w:numId w:val="23"/>
        </w:numPr>
        <w:shd w:val="clear" w:color="auto" w:fill="auto"/>
        <w:tabs>
          <w:tab w:val="left" w:pos="1305"/>
        </w:tabs>
        <w:spacing w:before="0" w:after="0" w:line="240" w:lineRule="auto"/>
        <w:ind w:left="280" w:right="180" w:firstLine="720"/>
        <w:jc w:val="both"/>
        <w:rPr>
          <w:sz w:val="24"/>
          <w:szCs w:val="24"/>
        </w:rPr>
      </w:pPr>
      <w:r w:rsidRPr="00FC559D">
        <w:rPr>
          <w:sz w:val="24"/>
          <w:szCs w:val="24"/>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При этом, оценка тарифных последствий реализации инвестиционных проектов формируется исходя из показателей эффективности реализации проекта.</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FC559D">
        <w:rPr>
          <w:sz w:val="24"/>
          <w:szCs w:val="24"/>
        </w:rPr>
        <w:t>теплосетевой</w:t>
      </w:r>
      <w:proofErr w:type="spellEnd"/>
      <w:r w:rsidRPr="00FC559D">
        <w:rPr>
          <w:sz w:val="24"/>
          <w:szCs w:val="24"/>
        </w:rPr>
        <w:t xml:space="preserve"> организации и реализации проектов схемы теплоснабжения к ценам соответствующих лет.</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Расчет прогнозных тарифов носит оценочный характер и может изменяться в зависимости от условий социально-экономического развития </w:t>
      </w:r>
      <w:r w:rsidR="00B40AAE" w:rsidRPr="00FC559D">
        <w:rPr>
          <w:sz w:val="24"/>
          <w:szCs w:val="24"/>
        </w:rPr>
        <w:t>Подгоренского</w:t>
      </w:r>
      <w:r w:rsidRPr="00FC559D">
        <w:rPr>
          <w:sz w:val="24"/>
          <w:szCs w:val="24"/>
        </w:rPr>
        <w:t xml:space="preserve"> городского поселения, а также Воронежской области.</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Прогнозные тарифы для потребителей тепловой энергии Каменского городского поселения приведены в таблице 15.1</w:t>
      </w: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844B59" w:rsidRPr="00FC559D" w:rsidRDefault="00844B59" w:rsidP="006A6233">
      <w:pPr>
        <w:pStyle w:val="11"/>
        <w:framePr w:w="9192" w:h="649" w:hRule="exact" w:wrap="none" w:vAnchor="page" w:hAnchor="page" w:x="1866" w:y="9510"/>
        <w:shd w:val="clear" w:color="auto" w:fill="auto"/>
        <w:spacing w:line="230" w:lineRule="exact"/>
        <w:ind w:firstLine="0"/>
        <w:rPr>
          <w:rStyle w:val="a8"/>
          <w:iCs/>
          <w:sz w:val="24"/>
          <w:szCs w:val="24"/>
          <w:u w:val="none"/>
        </w:rPr>
      </w:pPr>
      <w:r w:rsidRPr="00FC559D">
        <w:rPr>
          <w:rStyle w:val="a8"/>
          <w:iCs/>
          <w:sz w:val="24"/>
          <w:szCs w:val="24"/>
          <w:u w:val="none"/>
        </w:rPr>
        <w:t xml:space="preserve">Таблица 15.1 Прогнозные тарифы потребителей </w:t>
      </w:r>
      <w:r w:rsidR="003D699B" w:rsidRPr="00FC559D">
        <w:rPr>
          <w:rStyle w:val="a8"/>
          <w:iCs/>
          <w:sz w:val="24"/>
          <w:szCs w:val="24"/>
          <w:u w:val="none"/>
        </w:rPr>
        <w:t>Подгоренского</w:t>
      </w:r>
      <w:r w:rsidRPr="00FC559D">
        <w:rPr>
          <w:rStyle w:val="a8"/>
          <w:iCs/>
          <w:sz w:val="24"/>
          <w:szCs w:val="24"/>
          <w:u w:val="none"/>
        </w:rPr>
        <w:t xml:space="preserve"> городского поселения</w:t>
      </w:r>
      <w:r w:rsidR="00D16D48" w:rsidRPr="00FC559D">
        <w:rPr>
          <w:rStyle w:val="a8"/>
          <w:iCs/>
          <w:sz w:val="24"/>
          <w:szCs w:val="24"/>
          <w:u w:val="none"/>
        </w:rPr>
        <w:t xml:space="preserve"> МКП «Подгоренский центр коммунальных услуг»</w:t>
      </w:r>
    </w:p>
    <w:p w:rsidR="006A6233" w:rsidRPr="00FC559D" w:rsidRDefault="006A6233" w:rsidP="006A6233">
      <w:pPr>
        <w:pStyle w:val="11"/>
        <w:framePr w:w="9192" w:h="649" w:hRule="exact" w:wrap="none" w:vAnchor="page" w:hAnchor="page" w:x="1866" w:y="9510"/>
        <w:shd w:val="clear" w:color="auto" w:fill="auto"/>
        <w:spacing w:line="230" w:lineRule="exact"/>
        <w:ind w:firstLine="0"/>
        <w:rPr>
          <w:rStyle w:val="a8"/>
          <w:iCs/>
          <w:sz w:val="24"/>
          <w:szCs w:val="24"/>
          <w:u w:val="none"/>
        </w:rPr>
      </w:pPr>
    </w:p>
    <w:p w:rsidR="006A6233" w:rsidRPr="00FC559D" w:rsidRDefault="006A6233" w:rsidP="006A6233">
      <w:pPr>
        <w:pStyle w:val="11"/>
        <w:framePr w:w="9192" w:h="649" w:hRule="exact" w:wrap="none" w:vAnchor="page" w:hAnchor="page" w:x="1866" w:y="9510"/>
        <w:shd w:val="clear" w:color="auto" w:fill="auto"/>
        <w:spacing w:line="230" w:lineRule="exact"/>
        <w:ind w:firstLine="0"/>
        <w:rPr>
          <w:sz w:val="24"/>
          <w:szCs w:val="24"/>
        </w:rPr>
      </w:pPr>
    </w:p>
    <w:p w:rsidR="00844B59" w:rsidRPr="00FC559D" w:rsidRDefault="00844B59" w:rsidP="000718CF">
      <w:pPr>
        <w:pStyle w:val="a6"/>
        <w:framePr w:wrap="none" w:vAnchor="page" w:hAnchor="page" w:x="5876" w:y="16093"/>
        <w:shd w:val="clear" w:color="auto" w:fill="auto"/>
        <w:spacing w:line="220" w:lineRule="exact"/>
        <w:ind w:left="20"/>
      </w:pPr>
      <w:r w:rsidRPr="00FC559D">
        <w:t>36</w:t>
      </w:r>
    </w:p>
    <w:tbl>
      <w:tblPr>
        <w:tblpPr w:leftFromText="180" w:rightFromText="180" w:vertAnchor="text" w:horzAnchor="margin" w:tblpXSpec="center" w:tblpY="10491"/>
        <w:tblOverlap w:val="never"/>
        <w:tblW w:w="0" w:type="auto"/>
        <w:tblLayout w:type="fixed"/>
        <w:tblCellMar>
          <w:left w:w="10" w:type="dxa"/>
          <w:right w:w="10" w:type="dxa"/>
        </w:tblCellMar>
        <w:tblLook w:val="04A0" w:firstRow="1" w:lastRow="0" w:firstColumn="1" w:lastColumn="0" w:noHBand="0" w:noVBand="1"/>
      </w:tblPr>
      <w:tblGrid>
        <w:gridCol w:w="2278"/>
        <w:gridCol w:w="1560"/>
        <w:gridCol w:w="1559"/>
        <w:gridCol w:w="1701"/>
        <w:gridCol w:w="1772"/>
        <w:gridCol w:w="1790"/>
      </w:tblGrid>
      <w:tr w:rsidR="006C599A" w:rsidRPr="00FC559D" w:rsidTr="006A6233">
        <w:trPr>
          <w:trHeight w:hRule="exact" w:val="868"/>
        </w:trPr>
        <w:tc>
          <w:tcPr>
            <w:tcW w:w="2278" w:type="dxa"/>
            <w:tcBorders>
              <w:top w:val="single" w:sz="4" w:space="0" w:color="auto"/>
              <w:left w:val="single" w:sz="4" w:space="0" w:color="auto"/>
            </w:tcBorders>
            <w:shd w:val="clear" w:color="auto" w:fill="FFFFFF"/>
          </w:tcPr>
          <w:p w:rsidR="006C599A" w:rsidRPr="00FC559D" w:rsidRDefault="006C599A" w:rsidP="006A6233">
            <w:pPr>
              <w:rPr>
                <w:sz w:val="10"/>
                <w:szCs w:val="10"/>
              </w:rPr>
            </w:pPr>
          </w:p>
        </w:tc>
        <w:tc>
          <w:tcPr>
            <w:tcW w:w="1560"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both"/>
            </w:pPr>
            <w:r w:rsidRPr="00FC559D">
              <w:rPr>
                <w:sz w:val="18"/>
                <w:szCs w:val="18"/>
              </w:rPr>
              <w:t xml:space="preserve">Котельная № 1,  </w:t>
            </w:r>
            <w:r w:rsidR="004A5127" w:rsidRPr="00FC559D">
              <w:rPr>
                <w:sz w:val="18"/>
                <w:szCs w:val="18"/>
              </w:rPr>
              <w:t xml:space="preserve">    </w:t>
            </w:r>
            <w:r w:rsidRPr="00FC559D">
              <w:rPr>
                <w:sz w:val="18"/>
                <w:szCs w:val="18"/>
              </w:rPr>
              <w:t xml:space="preserve">ул. Школьная, 1б,  </w:t>
            </w:r>
            <w:r w:rsidR="004A5127" w:rsidRPr="00FC559D">
              <w:rPr>
                <w:sz w:val="18"/>
                <w:szCs w:val="18"/>
              </w:rPr>
              <w:t xml:space="preserve"> </w:t>
            </w:r>
            <w:r w:rsidRPr="00FC559D">
              <w:rPr>
                <w:sz w:val="18"/>
                <w:szCs w:val="18"/>
              </w:rPr>
              <w:t xml:space="preserve">сл. </w:t>
            </w:r>
            <w:proofErr w:type="gramStart"/>
            <w:r w:rsidRPr="00FC559D">
              <w:rPr>
                <w:sz w:val="18"/>
                <w:szCs w:val="18"/>
              </w:rPr>
              <w:t>Подгорное</w:t>
            </w:r>
            <w:proofErr w:type="gramEnd"/>
          </w:p>
        </w:tc>
        <w:tc>
          <w:tcPr>
            <w:tcW w:w="1559" w:type="dxa"/>
            <w:tcBorders>
              <w:top w:val="single" w:sz="4" w:space="0" w:color="auto"/>
              <w:left w:val="single" w:sz="4" w:space="0" w:color="auto"/>
            </w:tcBorders>
            <w:shd w:val="clear" w:color="auto" w:fill="FFFFFF"/>
          </w:tcPr>
          <w:p w:rsidR="006C599A" w:rsidRPr="00FC559D" w:rsidRDefault="004A5127" w:rsidP="006A6233">
            <w:pPr>
              <w:pStyle w:val="31"/>
              <w:shd w:val="clear" w:color="auto" w:fill="auto"/>
              <w:spacing w:before="0" w:after="0" w:line="240" w:lineRule="auto"/>
              <w:ind w:firstLine="0"/>
              <w:jc w:val="both"/>
            </w:pPr>
            <w:r w:rsidRPr="00FC559D">
              <w:rPr>
                <w:sz w:val="18"/>
                <w:szCs w:val="18"/>
              </w:rPr>
              <w:t xml:space="preserve">Котельная № 4,          ул. Калинина, 21, уч. 1  </w:t>
            </w:r>
            <w:proofErr w:type="spellStart"/>
            <w:r w:rsidRPr="00FC559D">
              <w:rPr>
                <w:sz w:val="18"/>
                <w:szCs w:val="18"/>
              </w:rPr>
              <w:t>пгт</w:t>
            </w:r>
            <w:proofErr w:type="spellEnd"/>
            <w:r w:rsidRPr="00FC559D">
              <w:rPr>
                <w:sz w:val="18"/>
                <w:szCs w:val="18"/>
              </w:rPr>
              <w:t>. Подгоренский</w:t>
            </w:r>
          </w:p>
        </w:tc>
        <w:tc>
          <w:tcPr>
            <w:tcW w:w="1701" w:type="dxa"/>
            <w:tcBorders>
              <w:top w:val="single" w:sz="4" w:space="0" w:color="auto"/>
              <w:left w:val="single" w:sz="4" w:space="0" w:color="auto"/>
            </w:tcBorders>
            <w:shd w:val="clear" w:color="auto" w:fill="FFFFFF"/>
          </w:tcPr>
          <w:p w:rsidR="004A5127" w:rsidRPr="00FC559D" w:rsidRDefault="004A5127" w:rsidP="006A6233">
            <w:pPr>
              <w:pStyle w:val="31"/>
              <w:shd w:val="clear" w:color="auto" w:fill="auto"/>
              <w:spacing w:before="0" w:after="0" w:line="240" w:lineRule="auto"/>
              <w:ind w:firstLine="0"/>
              <w:jc w:val="both"/>
              <w:rPr>
                <w:rStyle w:val="12"/>
              </w:rPr>
            </w:pPr>
            <w:r w:rsidRPr="00FC559D">
              <w:rPr>
                <w:sz w:val="18"/>
                <w:szCs w:val="18"/>
              </w:rPr>
              <w:t xml:space="preserve">Котельная № 12,          ул. Ленина, 21      </w:t>
            </w:r>
            <w:proofErr w:type="spellStart"/>
            <w:r w:rsidRPr="00FC559D">
              <w:rPr>
                <w:sz w:val="18"/>
                <w:szCs w:val="18"/>
              </w:rPr>
              <w:t>пгт</w:t>
            </w:r>
            <w:proofErr w:type="spellEnd"/>
            <w:r w:rsidRPr="00FC559D">
              <w:rPr>
                <w:sz w:val="18"/>
                <w:szCs w:val="18"/>
              </w:rPr>
              <w:t>. Подгоренский</w:t>
            </w:r>
          </w:p>
          <w:p w:rsidR="004A5127" w:rsidRPr="00FC559D" w:rsidRDefault="004A5127" w:rsidP="006A6233">
            <w:pPr>
              <w:pStyle w:val="31"/>
              <w:spacing w:line="250" w:lineRule="exact"/>
              <w:jc w:val="both"/>
              <w:rPr>
                <w:rStyle w:val="12"/>
              </w:rPr>
            </w:pPr>
            <w:r w:rsidRPr="00FC559D">
              <w:rPr>
                <w:sz w:val="18"/>
                <w:szCs w:val="18"/>
              </w:rPr>
              <w:t xml:space="preserve"> Котельная № 4,          ул. Калинина, 21, уч. 1  </w:t>
            </w:r>
            <w:proofErr w:type="spellStart"/>
            <w:r w:rsidRPr="00FC559D">
              <w:rPr>
                <w:sz w:val="18"/>
                <w:szCs w:val="18"/>
              </w:rPr>
              <w:t>пгт</w:t>
            </w:r>
            <w:proofErr w:type="spellEnd"/>
            <w:r w:rsidRPr="00FC559D">
              <w:rPr>
                <w:sz w:val="18"/>
                <w:szCs w:val="18"/>
              </w:rPr>
              <w:t>. Подгоренский</w:t>
            </w:r>
            <w:r w:rsidRPr="00FC559D">
              <w:rPr>
                <w:rStyle w:val="12"/>
              </w:rPr>
              <w:t xml:space="preserve"> КП «Подгоренский центр коммунальных услуг» </w:t>
            </w:r>
          </w:p>
          <w:p w:rsidR="006C599A" w:rsidRPr="00FC559D" w:rsidRDefault="004A5127" w:rsidP="006A6233">
            <w:pPr>
              <w:pStyle w:val="31"/>
              <w:shd w:val="clear" w:color="auto" w:fill="auto"/>
              <w:spacing w:before="0" w:after="0" w:line="250" w:lineRule="exact"/>
              <w:ind w:firstLine="0"/>
              <w:jc w:val="both"/>
            </w:pPr>
            <w:r w:rsidRPr="00FC559D">
              <w:rPr>
                <w:rStyle w:val="12"/>
              </w:rPr>
              <w:t xml:space="preserve"> Котельная № 4,          ул. Калинина, 21, уч. 1  </w:t>
            </w:r>
            <w:proofErr w:type="spellStart"/>
            <w:r w:rsidRPr="00FC559D">
              <w:rPr>
                <w:rStyle w:val="12"/>
              </w:rPr>
              <w:t>пгт</w:t>
            </w:r>
            <w:proofErr w:type="spellEnd"/>
            <w:r w:rsidRPr="00FC559D">
              <w:rPr>
                <w:rStyle w:val="12"/>
              </w:rPr>
              <w:t>. Подгоренский</w:t>
            </w:r>
          </w:p>
        </w:tc>
        <w:tc>
          <w:tcPr>
            <w:tcW w:w="1772" w:type="dxa"/>
            <w:tcBorders>
              <w:top w:val="single" w:sz="4" w:space="0" w:color="auto"/>
              <w:left w:val="single" w:sz="4" w:space="0" w:color="auto"/>
            </w:tcBorders>
            <w:shd w:val="clear" w:color="auto" w:fill="FFFFFF"/>
          </w:tcPr>
          <w:p w:rsidR="004A5127" w:rsidRPr="00FC559D" w:rsidRDefault="004A5127" w:rsidP="006A6233">
            <w:pPr>
              <w:pStyle w:val="31"/>
              <w:shd w:val="clear" w:color="auto" w:fill="auto"/>
              <w:spacing w:before="0" w:after="0" w:line="240" w:lineRule="auto"/>
              <w:ind w:right="220" w:firstLine="0"/>
              <w:jc w:val="both"/>
              <w:rPr>
                <w:rStyle w:val="12"/>
                <w:sz w:val="18"/>
                <w:szCs w:val="18"/>
              </w:rPr>
            </w:pPr>
            <w:r w:rsidRPr="00FC559D">
              <w:rPr>
                <w:rStyle w:val="12"/>
                <w:sz w:val="18"/>
                <w:szCs w:val="18"/>
              </w:rPr>
              <w:t>Котельная № 7</w:t>
            </w:r>
          </w:p>
          <w:p w:rsidR="004A5127" w:rsidRPr="00FC559D" w:rsidRDefault="004A5127" w:rsidP="006A6233">
            <w:pPr>
              <w:pStyle w:val="31"/>
              <w:shd w:val="clear" w:color="auto" w:fill="auto"/>
              <w:spacing w:before="0" w:after="0" w:line="240" w:lineRule="auto"/>
              <w:ind w:right="220" w:firstLine="0"/>
              <w:jc w:val="both"/>
              <w:rPr>
                <w:rStyle w:val="12"/>
                <w:sz w:val="18"/>
                <w:szCs w:val="18"/>
              </w:rPr>
            </w:pPr>
            <w:r w:rsidRPr="00FC559D">
              <w:rPr>
                <w:rStyle w:val="12"/>
                <w:sz w:val="18"/>
                <w:szCs w:val="18"/>
              </w:rPr>
              <w:t xml:space="preserve">ул. Первомайская, 103а,                          </w:t>
            </w:r>
            <w:proofErr w:type="spellStart"/>
            <w:r w:rsidRPr="00FC559D">
              <w:rPr>
                <w:rStyle w:val="12"/>
                <w:sz w:val="18"/>
                <w:szCs w:val="18"/>
              </w:rPr>
              <w:t>пгт</w:t>
            </w:r>
            <w:proofErr w:type="spellEnd"/>
            <w:r w:rsidRPr="00FC559D">
              <w:rPr>
                <w:rStyle w:val="12"/>
                <w:sz w:val="18"/>
                <w:szCs w:val="18"/>
              </w:rPr>
              <w:t>. Подгоренский</w:t>
            </w:r>
          </w:p>
          <w:p w:rsidR="004A5127" w:rsidRPr="00FC559D" w:rsidRDefault="004A5127" w:rsidP="006A6233">
            <w:pPr>
              <w:pStyle w:val="31"/>
              <w:shd w:val="clear" w:color="auto" w:fill="auto"/>
              <w:spacing w:before="0" w:after="0" w:line="250" w:lineRule="exact"/>
              <w:ind w:right="220" w:firstLine="0"/>
              <w:jc w:val="both"/>
              <w:rPr>
                <w:sz w:val="18"/>
                <w:szCs w:val="18"/>
              </w:rPr>
            </w:pPr>
          </w:p>
        </w:tc>
        <w:tc>
          <w:tcPr>
            <w:tcW w:w="1790" w:type="dxa"/>
            <w:tcBorders>
              <w:top w:val="single" w:sz="4" w:space="0" w:color="auto"/>
              <w:left w:val="single" w:sz="4" w:space="0" w:color="auto"/>
              <w:right w:val="single" w:sz="4" w:space="0" w:color="auto"/>
            </w:tcBorders>
            <w:shd w:val="clear" w:color="auto" w:fill="FFFFFF"/>
          </w:tcPr>
          <w:p w:rsidR="004A5127" w:rsidRPr="00FC559D" w:rsidRDefault="004A5127" w:rsidP="006A6233">
            <w:pPr>
              <w:pStyle w:val="31"/>
              <w:shd w:val="clear" w:color="auto" w:fill="auto"/>
              <w:spacing w:before="0" w:after="0" w:line="240" w:lineRule="auto"/>
              <w:ind w:firstLine="0"/>
              <w:jc w:val="both"/>
              <w:rPr>
                <w:rStyle w:val="12"/>
              </w:rPr>
            </w:pPr>
            <w:r w:rsidRPr="00FC559D">
              <w:rPr>
                <w:sz w:val="18"/>
                <w:szCs w:val="18"/>
              </w:rPr>
              <w:t xml:space="preserve">Котельная № 18,          пос. </w:t>
            </w:r>
            <w:proofErr w:type="spellStart"/>
            <w:r w:rsidRPr="00FC559D">
              <w:rPr>
                <w:sz w:val="18"/>
                <w:szCs w:val="18"/>
              </w:rPr>
              <w:t>Цемзавода</w:t>
            </w:r>
            <w:proofErr w:type="spellEnd"/>
            <w:r w:rsidRPr="00FC559D">
              <w:rPr>
                <w:sz w:val="18"/>
                <w:szCs w:val="18"/>
              </w:rPr>
              <w:t xml:space="preserve">, 14Б      </w:t>
            </w:r>
            <w:proofErr w:type="spellStart"/>
            <w:r w:rsidRPr="00FC559D">
              <w:rPr>
                <w:sz w:val="18"/>
                <w:szCs w:val="18"/>
              </w:rPr>
              <w:t>пгт</w:t>
            </w:r>
            <w:proofErr w:type="spellEnd"/>
            <w:r w:rsidRPr="00FC559D">
              <w:rPr>
                <w:sz w:val="18"/>
                <w:szCs w:val="18"/>
              </w:rPr>
              <w:t>. Подгоренский</w:t>
            </w:r>
          </w:p>
          <w:p w:rsidR="006C599A" w:rsidRPr="00FC559D" w:rsidRDefault="006C599A" w:rsidP="006A6233">
            <w:pPr>
              <w:pStyle w:val="31"/>
              <w:shd w:val="clear" w:color="auto" w:fill="auto"/>
              <w:spacing w:before="0" w:after="0" w:line="240" w:lineRule="auto"/>
              <w:ind w:firstLine="0"/>
              <w:jc w:val="both"/>
            </w:pPr>
          </w:p>
        </w:tc>
      </w:tr>
      <w:tr w:rsidR="006C599A" w:rsidRPr="00FC559D" w:rsidTr="006A6233">
        <w:trPr>
          <w:trHeight w:hRule="exact" w:val="271"/>
        </w:trPr>
        <w:tc>
          <w:tcPr>
            <w:tcW w:w="2278"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left="260" w:firstLine="0"/>
              <w:jc w:val="left"/>
              <w:rPr>
                <w:sz w:val="18"/>
                <w:szCs w:val="18"/>
              </w:rPr>
            </w:pPr>
            <w:r w:rsidRPr="00FC559D">
              <w:rPr>
                <w:rStyle w:val="12"/>
                <w:sz w:val="18"/>
                <w:szCs w:val="18"/>
              </w:rPr>
              <w:t xml:space="preserve">Сфера </w:t>
            </w:r>
            <w:proofErr w:type="spellStart"/>
            <w:r w:rsidRPr="00FC559D">
              <w:rPr>
                <w:rStyle w:val="12"/>
                <w:sz w:val="18"/>
                <w:szCs w:val="18"/>
              </w:rPr>
              <w:t>дея-ти</w:t>
            </w:r>
            <w:proofErr w:type="spellEnd"/>
            <w:r w:rsidRPr="00FC559D">
              <w:rPr>
                <w:rStyle w:val="12"/>
                <w:sz w:val="18"/>
                <w:szCs w:val="18"/>
              </w:rPr>
              <w:t xml:space="preserve"> </w:t>
            </w:r>
            <w:proofErr w:type="spellStart"/>
            <w:r w:rsidRPr="00FC559D">
              <w:rPr>
                <w:rStyle w:val="12"/>
                <w:sz w:val="18"/>
                <w:szCs w:val="18"/>
              </w:rPr>
              <w:t>рганизации</w:t>
            </w:r>
            <w:proofErr w:type="spellEnd"/>
          </w:p>
        </w:tc>
        <w:tc>
          <w:tcPr>
            <w:tcW w:w="1560"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559"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r w:rsidR="00D16D48" w:rsidRPr="00FC559D">
              <w:rPr>
                <w:rStyle w:val="12"/>
                <w:sz w:val="18"/>
                <w:szCs w:val="18"/>
              </w:rPr>
              <w:t>, ГВС</w:t>
            </w:r>
          </w:p>
        </w:tc>
        <w:tc>
          <w:tcPr>
            <w:tcW w:w="1701"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772" w:type="dxa"/>
            <w:tcBorders>
              <w:top w:val="single" w:sz="4" w:space="0" w:color="auto"/>
              <w:left w:val="single" w:sz="4" w:space="0" w:color="auto"/>
            </w:tcBorders>
            <w:shd w:val="clear" w:color="auto" w:fill="FFFFFF"/>
          </w:tcPr>
          <w:p w:rsidR="006C599A" w:rsidRPr="00FC559D" w:rsidRDefault="00D16D48"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790" w:type="dxa"/>
            <w:tcBorders>
              <w:top w:val="single" w:sz="4" w:space="0" w:color="auto"/>
              <w:left w:val="single" w:sz="4" w:space="0" w:color="auto"/>
              <w:right w:val="single" w:sz="4" w:space="0" w:color="auto"/>
            </w:tcBorders>
            <w:shd w:val="clear" w:color="auto" w:fill="FFFFFF"/>
          </w:tcPr>
          <w:p w:rsidR="006C599A" w:rsidRPr="00FC559D" w:rsidRDefault="00D16D48"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r>
      <w:tr w:rsidR="006C599A" w:rsidRPr="00FC559D" w:rsidTr="006A6233">
        <w:trPr>
          <w:trHeight w:hRule="exact" w:val="289"/>
        </w:trPr>
        <w:tc>
          <w:tcPr>
            <w:tcW w:w="2278"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Период</w:t>
            </w:r>
            <w:r w:rsidR="00884A97" w:rsidRPr="00FC559D">
              <w:rPr>
                <w:rStyle w:val="12"/>
                <w:sz w:val="18"/>
                <w:szCs w:val="18"/>
              </w:rPr>
              <w:t xml:space="preserve"> </w:t>
            </w:r>
            <w:r w:rsidRPr="00FC559D">
              <w:rPr>
                <w:rStyle w:val="12"/>
                <w:sz w:val="18"/>
                <w:szCs w:val="18"/>
              </w:rPr>
              <w:t>действия</w:t>
            </w:r>
            <w:r w:rsidR="00884A97" w:rsidRPr="00FC559D">
              <w:rPr>
                <w:rStyle w:val="12"/>
                <w:sz w:val="18"/>
                <w:szCs w:val="18"/>
              </w:rPr>
              <w:t xml:space="preserve"> </w:t>
            </w:r>
            <w:r w:rsidRPr="00FC559D">
              <w:rPr>
                <w:rStyle w:val="12"/>
                <w:sz w:val="18"/>
                <w:szCs w:val="18"/>
              </w:rPr>
              <w:t>тарифа:</w:t>
            </w:r>
          </w:p>
        </w:tc>
        <w:tc>
          <w:tcPr>
            <w:tcW w:w="1560"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559"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01"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72"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90" w:type="dxa"/>
            <w:tcBorders>
              <w:top w:val="single" w:sz="4" w:space="0" w:color="auto"/>
              <w:left w:val="single" w:sz="4" w:space="0" w:color="auto"/>
              <w:right w:val="single" w:sz="4" w:space="0" w:color="auto"/>
            </w:tcBorders>
            <w:shd w:val="clear" w:color="auto" w:fill="FFFFFF"/>
          </w:tcPr>
          <w:p w:rsidR="006C599A" w:rsidRPr="00FC559D" w:rsidRDefault="006C599A" w:rsidP="006A6233">
            <w:pPr>
              <w:rPr>
                <w:sz w:val="18"/>
                <w:szCs w:val="18"/>
              </w:rPr>
            </w:pPr>
          </w:p>
        </w:tc>
      </w:tr>
      <w:tr w:rsidR="006A6233" w:rsidRPr="00FC559D" w:rsidTr="006A6233">
        <w:trPr>
          <w:trHeight w:hRule="exact" w:val="279"/>
        </w:trPr>
        <w:tc>
          <w:tcPr>
            <w:tcW w:w="2278"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01.01.2024-30.06.2024</w:t>
            </w:r>
          </w:p>
        </w:tc>
        <w:tc>
          <w:tcPr>
            <w:tcW w:w="1560"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559"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01"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72"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90" w:type="dxa"/>
            <w:tcBorders>
              <w:top w:val="single" w:sz="4" w:space="0" w:color="auto"/>
              <w:left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r>
      <w:tr w:rsidR="006A6233" w:rsidRPr="00FC559D" w:rsidTr="006A6233">
        <w:trPr>
          <w:trHeight w:hRule="exact" w:val="283"/>
        </w:trPr>
        <w:tc>
          <w:tcPr>
            <w:tcW w:w="2278"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01.07.2024-31.12.2024</w:t>
            </w:r>
          </w:p>
        </w:tc>
        <w:tc>
          <w:tcPr>
            <w:tcW w:w="1560"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559"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01"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72"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90" w:type="dxa"/>
            <w:tcBorders>
              <w:top w:val="single" w:sz="4" w:space="0" w:color="auto"/>
              <w:left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r>
      <w:tr w:rsidR="006A6233" w:rsidRPr="00FC559D" w:rsidTr="006A6233">
        <w:trPr>
          <w:trHeight w:hRule="exact" w:val="287"/>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01.01.2025-30.06.2025</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r>
      <w:tr w:rsidR="006A6233" w:rsidRPr="00FC559D" w:rsidTr="006A6233">
        <w:trPr>
          <w:trHeight w:hRule="exact" w:val="277"/>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01.07.2025-31.12.2025</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r>
      <w:tr w:rsidR="006A6233" w:rsidRPr="00FC559D" w:rsidTr="006A6233">
        <w:trPr>
          <w:trHeight w:hRule="exact" w:val="281"/>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01.01.2026-30.06.2026</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r>
      <w:tr w:rsidR="006A6233" w:rsidRPr="00FC559D" w:rsidTr="006A6233">
        <w:trPr>
          <w:trHeight w:val="204"/>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01.07.2026-31.12.2026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r>
      <w:tr w:rsidR="006A6233" w:rsidRPr="00FC559D" w:rsidTr="006A6233">
        <w:trPr>
          <w:trHeight w:val="228"/>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01.01.2027-30.06.2027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r>
      <w:tr w:rsidR="006A6233" w:rsidRPr="00FC559D" w:rsidTr="006A6233">
        <w:trPr>
          <w:trHeight w:val="243"/>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01.07.2027-31.12.2027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r>
      <w:tr w:rsidR="006A6233" w:rsidRPr="00FC559D" w:rsidTr="006A6233">
        <w:trPr>
          <w:trHeight w:val="336"/>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01.01.2028-30.06.2028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r>
      <w:tr w:rsidR="006A6233" w:rsidRPr="00FC559D" w:rsidTr="006A6233">
        <w:trPr>
          <w:trHeight w:val="336"/>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01.07.2028-31.12.2028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r>
    </w:tbl>
    <w:p w:rsidR="00844B59" w:rsidRPr="00FC559D" w:rsidRDefault="00844B59" w:rsidP="00844B59">
      <w:pPr>
        <w:rPr>
          <w:sz w:val="2"/>
          <w:szCs w:val="2"/>
        </w:rPr>
      </w:pPr>
    </w:p>
    <w:p w:rsidR="006A6233" w:rsidRPr="00FC559D" w:rsidRDefault="006A6233" w:rsidP="00844B59">
      <w:pPr>
        <w:rPr>
          <w:sz w:val="2"/>
          <w:szCs w:val="2"/>
        </w:rPr>
        <w:sectPr w:rsidR="006A6233" w:rsidRPr="00FC559D" w:rsidSect="00766A9C">
          <w:pgSz w:w="11909" w:h="16838"/>
          <w:pgMar w:top="0" w:right="0" w:bottom="0" w:left="0" w:header="0" w:footer="3" w:gutter="0"/>
          <w:cols w:space="720"/>
          <w:noEndnote/>
          <w:docGrid w:linePitch="360"/>
        </w:sectPr>
      </w:pPr>
    </w:p>
    <w:p w:rsidR="00844B59" w:rsidRPr="00FC559D" w:rsidRDefault="00844B59" w:rsidP="00844B59">
      <w:pPr>
        <w:pStyle w:val="a6"/>
        <w:framePr w:wrap="none" w:vAnchor="page" w:hAnchor="page" w:x="5876" w:y="15386"/>
        <w:shd w:val="clear" w:color="auto" w:fill="auto"/>
        <w:spacing w:line="220" w:lineRule="exact"/>
        <w:ind w:left="20"/>
      </w:pPr>
      <w:r w:rsidRPr="00FC559D">
        <w:lastRenderedPageBreak/>
        <w:t>37</w:t>
      </w:r>
    </w:p>
    <w:p w:rsidR="00844B59" w:rsidRPr="00FC559D" w:rsidRDefault="00844B59"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6C599A" w:rsidRPr="00FC559D" w:rsidRDefault="00C137AF" w:rsidP="00C137AF">
      <w:pPr>
        <w:framePr w:w="10670" w:h="15730" w:hRule="exact" w:wrap="none" w:vAnchor="page" w:hAnchor="page" w:x="618" w:y="400"/>
        <w:tabs>
          <w:tab w:val="left" w:pos="1457"/>
        </w:tabs>
        <w:spacing w:line="259" w:lineRule="exact"/>
        <w:jc w:val="center"/>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ОБОСНОВЫВАЮЩИЕ МАТЕРИАЛЫ</w:t>
      </w:r>
    </w:p>
    <w:p w:rsidR="00C137AF" w:rsidRPr="00FC559D" w:rsidRDefault="00C137AF" w:rsidP="00C137AF">
      <w:pPr>
        <w:framePr w:w="10670" w:h="15730" w:hRule="exact" w:wrap="none" w:vAnchor="page" w:hAnchor="page" w:x="618" w:y="400"/>
        <w:tabs>
          <w:tab w:val="left" w:pos="1457"/>
        </w:tabs>
        <w:spacing w:line="259" w:lineRule="exact"/>
        <w:jc w:val="center"/>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Оглавление</w:t>
      </w:r>
    </w:p>
    <w:p w:rsidR="00C94878" w:rsidRPr="00C94878" w:rsidRDefault="00C94878" w:rsidP="00681F5D">
      <w:pPr>
        <w:framePr w:w="10670" w:h="15730" w:hRule="exact" w:wrap="none" w:vAnchor="page" w:hAnchor="page" w:x="618" w:y="400"/>
        <w:tabs>
          <w:tab w:val="right" w:leader="dot" w:pos="10628"/>
        </w:tabs>
        <w:spacing w:line="259" w:lineRule="exact"/>
        <w:ind w:left="20" w:right="20" w:firstLine="720"/>
        <w:rPr>
          <w:rFonts w:ascii="Times New Roman" w:hAnsi="Times New Roman" w:cs="Times New Roman"/>
          <w:b/>
          <w:sz w:val="20"/>
          <w:szCs w:val="20"/>
        </w:rPr>
      </w:pPr>
      <w:r w:rsidRPr="00C94878">
        <w:rPr>
          <w:rFonts w:ascii="Times New Roman" w:hAnsi="Times New Roman" w:cs="Times New Roman"/>
          <w:b/>
          <w:sz w:val="20"/>
          <w:szCs w:val="20"/>
        </w:rPr>
        <w:t>Ведение………………………………………………………………………</w:t>
      </w:r>
      <w:r>
        <w:rPr>
          <w:rFonts w:ascii="Times New Roman" w:hAnsi="Times New Roman" w:cs="Times New Roman"/>
          <w:b/>
          <w:sz w:val="20"/>
          <w:szCs w:val="20"/>
        </w:rPr>
        <w:t>……………………</w:t>
      </w:r>
      <w:r w:rsidRPr="00C94878">
        <w:rPr>
          <w:rFonts w:ascii="Times New Roman" w:hAnsi="Times New Roman" w:cs="Times New Roman"/>
          <w:b/>
          <w:sz w:val="20"/>
          <w:szCs w:val="20"/>
        </w:rPr>
        <w:t>………………………48</w:t>
      </w:r>
    </w:p>
    <w:p w:rsidR="00681F5D" w:rsidRPr="00FC559D" w:rsidRDefault="009C28F5" w:rsidP="00681F5D">
      <w:pPr>
        <w:framePr w:w="10670" w:h="15730" w:hRule="exact" w:wrap="none" w:vAnchor="page" w:hAnchor="page" w:x="618" w:y="400"/>
        <w:tabs>
          <w:tab w:val="right" w:leader="dot" w:pos="10628"/>
        </w:tabs>
        <w:spacing w:line="259" w:lineRule="exact"/>
        <w:ind w:left="20" w:right="20" w:firstLine="720"/>
        <w:rPr>
          <w:rFonts w:ascii="Times New Roman" w:eastAsia="Times New Roman" w:hAnsi="Times New Roman" w:cs="Times New Roman"/>
          <w:b/>
          <w:bCs/>
          <w:spacing w:val="2"/>
          <w:sz w:val="20"/>
          <w:szCs w:val="20"/>
        </w:rPr>
      </w:pPr>
      <w:hyperlink w:anchor="bookmark3" w:tooltip="Current Document">
        <w:r w:rsidR="00681F5D" w:rsidRPr="00FC559D">
          <w:rPr>
            <w:rFonts w:ascii="Times New Roman" w:eastAsia="Times New Roman" w:hAnsi="Times New Roman" w:cs="Times New Roman"/>
            <w:b/>
            <w:bCs/>
            <w:spacing w:val="2"/>
            <w:sz w:val="20"/>
            <w:szCs w:val="20"/>
          </w:rPr>
          <w:t>Глава 1. Существующее положение в сфере производства, передачи и потребления тепловой энергии для целей теплоснабжения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51</w:t>
        </w:r>
      </w:hyperlink>
    </w:p>
    <w:p w:rsidR="00681F5D" w:rsidRPr="00FC559D" w:rsidRDefault="009C28F5"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hyperlink w:anchor="bookmark4" w:tooltip="Current Document">
        <w:r w:rsidR="00681F5D" w:rsidRPr="00FC559D">
          <w:rPr>
            <w:rFonts w:ascii="Times New Roman" w:eastAsia="Times New Roman" w:hAnsi="Times New Roman" w:cs="Times New Roman"/>
            <w:b/>
            <w:bCs/>
            <w:spacing w:val="2"/>
            <w:sz w:val="20"/>
            <w:szCs w:val="20"/>
          </w:rPr>
          <w:t>Функциональная структура теплоснабжения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51</w:t>
        </w:r>
      </w:hyperlink>
    </w:p>
    <w:p w:rsidR="00681F5D" w:rsidRPr="00FC559D" w:rsidRDefault="009C28F5"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hyperlink w:anchor="bookmark6" w:tooltip="Current Document">
        <w:r w:rsidR="00681F5D" w:rsidRPr="00FC559D">
          <w:rPr>
            <w:rFonts w:ascii="Times New Roman" w:eastAsia="Times New Roman" w:hAnsi="Times New Roman" w:cs="Times New Roman"/>
            <w:b/>
            <w:bCs/>
            <w:spacing w:val="2"/>
            <w:sz w:val="20"/>
            <w:szCs w:val="20"/>
          </w:rPr>
          <w:t>Источники тепловой энергии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52</w:t>
        </w:r>
      </w:hyperlink>
    </w:p>
    <w:p w:rsidR="00681F5D" w:rsidRPr="00FC559D" w:rsidRDefault="00681F5D"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Тепловые сети, сооружения на них</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58</w:t>
      </w:r>
    </w:p>
    <w:p w:rsidR="00681F5D" w:rsidRPr="00FC559D" w:rsidRDefault="009C28F5" w:rsidP="00681F5D">
      <w:pPr>
        <w:framePr w:w="10670" w:h="15730" w:hRule="exact" w:wrap="none" w:vAnchor="page" w:hAnchor="page" w:x="618" w:y="400"/>
        <w:numPr>
          <w:ilvl w:val="0"/>
          <w:numId w:val="25"/>
        </w:numPr>
        <w:tabs>
          <w:tab w:val="left" w:pos="1457"/>
        </w:tabs>
        <w:spacing w:line="259" w:lineRule="exact"/>
        <w:jc w:val="both"/>
        <w:rPr>
          <w:rFonts w:ascii="Times New Roman" w:eastAsia="Times New Roman" w:hAnsi="Times New Roman" w:cs="Times New Roman"/>
          <w:b/>
          <w:bCs/>
          <w:spacing w:val="2"/>
          <w:sz w:val="20"/>
          <w:szCs w:val="20"/>
        </w:rPr>
      </w:pPr>
      <w:hyperlink w:anchor="bookmark8" w:tooltip="Current Document">
        <w:r w:rsidR="00681F5D" w:rsidRPr="00FC559D">
          <w:rPr>
            <w:rFonts w:ascii="Times New Roman" w:eastAsia="Times New Roman" w:hAnsi="Times New Roman" w:cs="Times New Roman"/>
            <w:b/>
            <w:bCs/>
            <w:spacing w:val="2"/>
            <w:sz w:val="20"/>
            <w:szCs w:val="20"/>
          </w:rPr>
          <w:t xml:space="preserve">Описание структуры тепловых сетей от каждого источника тепловой энергии, </w:t>
        </w:r>
        <w:proofErr w:type="gramStart"/>
        <w:r w:rsidR="00681F5D" w:rsidRPr="00FC559D">
          <w:rPr>
            <w:rFonts w:ascii="Times New Roman" w:eastAsia="Times New Roman" w:hAnsi="Times New Roman" w:cs="Times New Roman"/>
            <w:b/>
            <w:bCs/>
            <w:spacing w:val="2"/>
            <w:sz w:val="20"/>
            <w:szCs w:val="20"/>
          </w:rPr>
          <w:t>от</w:t>
        </w:r>
        <w:proofErr w:type="gramEnd"/>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58</w:t>
      </w:r>
    </w:p>
    <w:p w:rsidR="00681F5D" w:rsidRPr="00FC559D" w:rsidRDefault="009C28F5" w:rsidP="00681F5D">
      <w:pPr>
        <w:framePr w:w="10670" w:h="15730" w:hRule="exact" w:wrap="none" w:vAnchor="page" w:hAnchor="page" w:x="618" w:y="400"/>
        <w:numPr>
          <w:ilvl w:val="0"/>
          <w:numId w:val="25"/>
        </w:numPr>
        <w:tabs>
          <w:tab w:val="left" w:pos="1457"/>
        </w:tabs>
        <w:spacing w:line="259" w:lineRule="exact"/>
        <w:jc w:val="both"/>
        <w:rPr>
          <w:rFonts w:ascii="Times New Roman" w:eastAsia="Times New Roman" w:hAnsi="Times New Roman" w:cs="Times New Roman"/>
          <w:b/>
          <w:bCs/>
          <w:spacing w:val="2"/>
          <w:sz w:val="20"/>
          <w:szCs w:val="20"/>
        </w:rPr>
      </w:pPr>
      <w:hyperlink w:anchor="bookmark9" w:tooltip="Current Document">
        <w:r w:rsidR="00681F5D" w:rsidRPr="00FC559D">
          <w:rPr>
            <w:rFonts w:ascii="Times New Roman" w:eastAsia="Times New Roman" w:hAnsi="Times New Roman" w:cs="Times New Roman"/>
            <w:b/>
            <w:bCs/>
            <w:spacing w:val="2"/>
            <w:sz w:val="20"/>
            <w:szCs w:val="20"/>
          </w:rPr>
          <w:t xml:space="preserve">Карты (схемы) тепловых сетей в зонах действия источников тепловой энергии </w:t>
        </w:r>
        <w:proofErr w:type="gramStart"/>
        <w:r w:rsidR="00681F5D" w:rsidRPr="00FC559D">
          <w:rPr>
            <w:rFonts w:ascii="Times New Roman" w:eastAsia="Times New Roman" w:hAnsi="Times New Roman" w:cs="Times New Roman"/>
            <w:b/>
            <w:bCs/>
            <w:spacing w:val="2"/>
            <w:sz w:val="20"/>
            <w:szCs w:val="20"/>
          </w:rPr>
          <w:t>в</w:t>
        </w:r>
        <w:proofErr w:type="gramEnd"/>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электронной форме и (или) на бумажном носителе</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59</w:t>
      </w:r>
    </w:p>
    <w:p w:rsidR="00681F5D" w:rsidRPr="00FC559D" w:rsidRDefault="009C28F5" w:rsidP="00681F5D">
      <w:pPr>
        <w:framePr w:w="10670" w:h="15730" w:hRule="exact" w:wrap="none" w:vAnchor="page" w:hAnchor="page" w:x="618" w:y="400"/>
        <w:numPr>
          <w:ilvl w:val="0"/>
          <w:numId w:val="25"/>
        </w:numPr>
        <w:tabs>
          <w:tab w:val="left" w:pos="2518"/>
        </w:tabs>
        <w:spacing w:line="259" w:lineRule="exact"/>
        <w:jc w:val="both"/>
        <w:rPr>
          <w:rFonts w:ascii="Times New Roman" w:eastAsia="Times New Roman" w:hAnsi="Times New Roman" w:cs="Times New Roman"/>
          <w:b/>
          <w:bCs/>
          <w:spacing w:val="2"/>
          <w:sz w:val="20"/>
          <w:szCs w:val="20"/>
        </w:rPr>
      </w:pPr>
      <w:hyperlink w:anchor="bookmark10" w:tooltip="Current Document">
        <w:r w:rsidR="00681F5D" w:rsidRPr="00FC559D">
          <w:rPr>
            <w:rFonts w:ascii="Times New Roman" w:eastAsia="Times New Roman" w:hAnsi="Times New Roman" w:cs="Times New Roman"/>
            <w:b/>
            <w:bCs/>
            <w:spacing w:val="2"/>
            <w:sz w:val="20"/>
            <w:szCs w:val="20"/>
          </w:rPr>
          <w:t>Параметры</w:t>
        </w:r>
        <w:r w:rsidR="00681F5D" w:rsidRPr="00FC559D">
          <w:rPr>
            <w:rFonts w:ascii="Times New Roman" w:eastAsia="Times New Roman" w:hAnsi="Times New Roman" w:cs="Times New Roman"/>
            <w:b/>
            <w:bCs/>
            <w:spacing w:val="2"/>
            <w:sz w:val="20"/>
            <w:szCs w:val="20"/>
          </w:rPr>
          <w:tab/>
          <w:t>тепловых сетей, включая год начала эксплуатации, тип изоляции, тип</w:t>
        </w:r>
      </w:hyperlink>
    </w:p>
    <w:p w:rsidR="00681F5D" w:rsidRPr="00FC559D" w:rsidRDefault="009C28F5" w:rsidP="00681F5D">
      <w:pPr>
        <w:framePr w:w="10670" w:h="15730" w:hRule="exact" w:wrap="none" w:vAnchor="page" w:hAnchor="page" w:x="618" w:y="400"/>
        <w:tabs>
          <w:tab w:val="left" w:leader="dot" w:pos="10360"/>
        </w:tabs>
        <w:spacing w:line="259" w:lineRule="exact"/>
        <w:ind w:left="20" w:right="20"/>
        <w:jc w:val="both"/>
        <w:rPr>
          <w:rFonts w:ascii="Times New Roman" w:eastAsia="Times New Roman" w:hAnsi="Times New Roman" w:cs="Times New Roman"/>
          <w:b/>
          <w:bCs/>
          <w:spacing w:val="2"/>
          <w:sz w:val="20"/>
          <w:szCs w:val="20"/>
        </w:rPr>
      </w:pPr>
      <w:hyperlink w:anchor="bookmark10" w:tooltip="Current Document">
        <w:r w:rsidR="00681F5D" w:rsidRPr="00FC559D">
          <w:rPr>
            <w:rFonts w:ascii="Times New Roman" w:eastAsia="Times New Roman" w:hAnsi="Times New Roman" w:cs="Times New Roman"/>
            <w:b/>
            <w:bCs/>
            <w:spacing w:val="2"/>
            <w:sz w:val="20"/>
            <w:szCs w:val="20"/>
          </w:rPr>
          <w:t>прокладки, краткую характеристику грунтов в местах прокладки с выделением наименее надежных</w:t>
        </w:r>
      </w:hyperlink>
      <w:r w:rsidR="00681F5D" w:rsidRPr="00FC559D">
        <w:rPr>
          <w:rFonts w:ascii="Times New Roman" w:eastAsia="Times New Roman" w:hAnsi="Times New Roman" w:cs="Times New Roman"/>
          <w:b/>
          <w:bCs/>
          <w:spacing w:val="2"/>
          <w:sz w:val="20"/>
          <w:szCs w:val="20"/>
        </w:rPr>
        <w:t xml:space="preserve"> </w:t>
      </w:r>
      <w:hyperlink w:anchor="bookmark10" w:tooltip="Current Document">
        <w:r w:rsidR="00681F5D" w:rsidRPr="00FC559D">
          <w:rPr>
            <w:rFonts w:ascii="Times New Roman" w:eastAsia="Times New Roman" w:hAnsi="Times New Roman" w:cs="Times New Roman"/>
            <w:b/>
            <w:bCs/>
            <w:spacing w:val="2"/>
            <w:sz w:val="20"/>
            <w:szCs w:val="20"/>
          </w:rPr>
          <w:t>участков, определением их материальной характеристики и тепловой нагрузки потребителей,</w:t>
        </w:r>
      </w:hyperlink>
      <w:r w:rsidR="00681F5D" w:rsidRPr="00FC559D">
        <w:rPr>
          <w:rFonts w:ascii="Times New Roman" w:eastAsia="Times New Roman" w:hAnsi="Times New Roman" w:cs="Times New Roman"/>
          <w:b/>
          <w:bCs/>
          <w:spacing w:val="2"/>
          <w:sz w:val="20"/>
          <w:szCs w:val="20"/>
        </w:rPr>
        <w:t xml:space="preserve"> </w:t>
      </w:r>
      <w:hyperlink w:anchor="bookmark10" w:tooltip="Current Document">
        <w:r w:rsidR="00681F5D" w:rsidRPr="00FC559D">
          <w:rPr>
            <w:rFonts w:ascii="Times New Roman" w:eastAsia="Times New Roman" w:hAnsi="Times New Roman" w:cs="Times New Roman"/>
            <w:b/>
            <w:bCs/>
            <w:spacing w:val="2"/>
            <w:sz w:val="20"/>
            <w:szCs w:val="20"/>
          </w:rPr>
          <w:t>подключенных к таким участкам</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59</w:t>
        </w:r>
      </w:hyperlink>
    </w:p>
    <w:p w:rsidR="00681F5D" w:rsidRPr="00C94878" w:rsidRDefault="009C28F5" w:rsidP="00C94878">
      <w:pPr>
        <w:framePr w:w="10670" w:h="15730" w:hRule="exact" w:wrap="none" w:vAnchor="page" w:hAnchor="page" w:x="618" w:y="400"/>
        <w:numPr>
          <w:ilvl w:val="0"/>
          <w:numId w:val="25"/>
        </w:numPr>
        <w:tabs>
          <w:tab w:val="left" w:pos="0"/>
        </w:tabs>
        <w:spacing w:line="259" w:lineRule="exact"/>
        <w:jc w:val="both"/>
        <w:rPr>
          <w:rFonts w:ascii="Times New Roman" w:eastAsia="Times New Roman" w:hAnsi="Times New Roman" w:cs="Times New Roman"/>
          <w:b/>
          <w:bCs/>
          <w:spacing w:val="2"/>
          <w:sz w:val="20"/>
          <w:szCs w:val="20"/>
        </w:rPr>
      </w:pPr>
      <w:hyperlink w:anchor="bookmark11" w:tooltip="Current Document">
        <w:r w:rsidR="00681F5D" w:rsidRPr="00FC559D">
          <w:rPr>
            <w:rFonts w:ascii="Times New Roman" w:eastAsia="Times New Roman" w:hAnsi="Times New Roman" w:cs="Times New Roman"/>
            <w:b/>
            <w:bCs/>
            <w:spacing w:val="2"/>
            <w:sz w:val="20"/>
            <w:szCs w:val="20"/>
          </w:rPr>
          <w:t>Описание типов и количества секционирующей и регулирующей арматуры на тепловых</w:t>
        </w:r>
      </w:hyperlink>
      <w:r w:rsidR="00C94878">
        <w:rPr>
          <w:rFonts w:ascii="Times New Roman" w:eastAsia="Times New Roman" w:hAnsi="Times New Roman" w:cs="Times New Roman"/>
          <w:b/>
          <w:bCs/>
          <w:spacing w:val="2"/>
          <w:sz w:val="20"/>
          <w:szCs w:val="20"/>
        </w:rPr>
        <w:t xml:space="preserve"> </w:t>
      </w:r>
      <w:r w:rsidR="00C94878" w:rsidRPr="00C94878">
        <w:rPr>
          <w:rFonts w:ascii="Times New Roman" w:eastAsia="Times New Roman" w:hAnsi="Times New Roman" w:cs="Times New Roman"/>
          <w:b/>
          <w:bCs/>
          <w:spacing w:val="2"/>
          <w:sz w:val="20"/>
          <w:szCs w:val="20"/>
        </w:rPr>
        <w:t>сетях</w:t>
      </w:r>
      <w:r w:rsidR="00C94878">
        <w:rPr>
          <w:rFonts w:ascii="Times New Roman" w:eastAsia="Times New Roman" w:hAnsi="Times New Roman" w:cs="Times New Roman"/>
          <w:b/>
          <w:bCs/>
          <w:spacing w:val="2"/>
          <w:sz w:val="20"/>
          <w:szCs w:val="20"/>
        </w:rPr>
        <w:t>………60</w:t>
      </w:r>
    </w:p>
    <w:p w:rsidR="00681F5D" w:rsidRPr="00FC559D" w:rsidRDefault="009C28F5" w:rsidP="00C94878">
      <w:pPr>
        <w:framePr w:w="10670" w:h="15730" w:hRule="exact" w:wrap="none" w:vAnchor="page" w:hAnchor="page" w:x="618" w:y="400"/>
        <w:numPr>
          <w:ilvl w:val="0"/>
          <w:numId w:val="25"/>
        </w:numPr>
        <w:spacing w:line="259" w:lineRule="exact"/>
        <w:ind w:right="20"/>
        <w:rPr>
          <w:rFonts w:ascii="Times New Roman" w:eastAsia="Times New Roman" w:hAnsi="Times New Roman" w:cs="Times New Roman"/>
          <w:b/>
          <w:bCs/>
          <w:spacing w:val="2"/>
          <w:sz w:val="20"/>
          <w:szCs w:val="20"/>
        </w:rPr>
      </w:pPr>
      <w:hyperlink w:anchor="bookmark13" w:tooltip="Current Document">
        <w:r w:rsidR="00681F5D" w:rsidRPr="00FC559D">
          <w:rPr>
            <w:rFonts w:ascii="Times New Roman" w:eastAsia="Times New Roman" w:hAnsi="Times New Roman" w:cs="Times New Roman"/>
            <w:b/>
            <w:bCs/>
            <w:spacing w:val="2"/>
            <w:sz w:val="20"/>
            <w:szCs w:val="20"/>
          </w:rPr>
          <w:t>Описание типов и строительных особенностей тепловых пунктов, тепловых камер и</w:t>
        </w:r>
      </w:hyperlink>
      <w:r w:rsidR="00681F5D" w:rsidRPr="00FC559D">
        <w:rPr>
          <w:rFonts w:ascii="Times New Roman" w:eastAsia="Times New Roman" w:hAnsi="Times New Roman" w:cs="Times New Roman"/>
          <w:b/>
          <w:bCs/>
          <w:spacing w:val="2"/>
          <w:sz w:val="20"/>
          <w:szCs w:val="20"/>
        </w:rPr>
        <w:t xml:space="preserve"> </w:t>
      </w:r>
      <w:hyperlink w:anchor="bookmark13" w:tooltip="Current Document">
        <w:r w:rsidR="00681F5D" w:rsidRPr="00FC559D">
          <w:rPr>
            <w:rFonts w:ascii="Times New Roman" w:eastAsia="Times New Roman" w:hAnsi="Times New Roman" w:cs="Times New Roman"/>
            <w:b/>
            <w:bCs/>
            <w:spacing w:val="2"/>
            <w:sz w:val="20"/>
            <w:szCs w:val="20"/>
          </w:rPr>
          <w:t xml:space="preserve">павильонов </w:t>
        </w:r>
        <w:r w:rsidR="00C94878">
          <w:rPr>
            <w:rFonts w:ascii="Times New Roman" w:eastAsia="Times New Roman" w:hAnsi="Times New Roman" w:cs="Times New Roman"/>
            <w:b/>
            <w:bCs/>
            <w:spacing w:val="2"/>
            <w:sz w:val="20"/>
            <w:szCs w:val="20"/>
          </w:rPr>
          <w:t>……..60</w:t>
        </w:r>
      </w:hyperlink>
    </w:p>
    <w:p w:rsidR="00681F5D" w:rsidRPr="00FC559D" w:rsidRDefault="009C28F5" w:rsidP="00C94878">
      <w:pPr>
        <w:framePr w:w="10670" w:h="15730" w:hRule="exact" w:wrap="none" w:vAnchor="page" w:hAnchor="page" w:x="618" w:y="400"/>
        <w:tabs>
          <w:tab w:val="right" w:leader="dot" w:pos="10628"/>
        </w:tabs>
        <w:spacing w:line="259" w:lineRule="exact"/>
        <w:ind w:left="20" w:right="20" w:hanging="20"/>
        <w:rPr>
          <w:rFonts w:ascii="Times New Roman" w:eastAsia="Times New Roman" w:hAnsi="Times New Roman" w:cs="Times New Roman"/>
          <w:b/>
          <w:bCs/>
          <w:spacing w:val="2"/>
          <w:sz w:val="20"/>
          <w:szCs w:val="20"/>
        </w:rPr>
      </w:pPr>
      <w:hyperlink w:anchor="bookmark16" w:tooltip="Current Document">
        <w:r w:rsidR="00681F5D" w:rsidRPr="00FC559D">
          <w:rPr>
            <w:rFonts w:ascii="Times New Roman" w:eastAsia="Times New Roman" w:hAnsi="Times New Roman" w:cs="Times New Roman"/>
            <w:b/>
            <w:bCs/>
            <w:spacing w:val="2"/>
            <w:sz w:val="20"/>
            <w:szCs w:val="20"/>
          </w:rPr>
          <w:t>1.3.6.Описание графиков регулирования отпуска тепла в тепловые сети с анализом их обоснованности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60</w:t>
        </w:r>
      </w:hyperlink>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17" w:tooltip="Current Document">
        <w:r w:rsidR="00681F5D" w:rsidRPr="00FC559D">
          <w:rPr>
            <w:rFonts w:ascii="Times New Roman" w:eastAsia="Times New Roman" w:hAnsi="Times New Roman" w:cs="Times New Roman"/>
            <w:b/>
            <w:bCs/>
            <w:spacing w:val="2"/>
            <w:sz w:val="20"/>
            <w:szCs w:val="20"/>
          </w:rPr>
          <w:t>Фактические температурные режимы отпуска тепла в тепловые сети и их соответствие</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proofErr w:type="spellStart"/>
      <w:r w:rsidRPr="00FC559D">
        <w:rPr>
          <w:rFonts w:ascii="Times New Roman" w:eastAsia="Times New Roman" w:hAnsi="Times New Roman" w:cs="Times New Roman"/>
          <w:b/>
          <w:bCs/>
          <w:spacing w:val="2"/>
          <w:sz w:val="20"/>
          <w:szCs w:val="20"/>
        </w:rPr>
        <w:t>утверяеденным</w:t>
      </w:r>
      <w:proofErr w:type="spellEnd"/>
      <w:r w:rsidRPr="00FC559D">
        <w:rPr>
          <w:rFonts w:ascii="Times New Roman" w:eastAsia="Times New Roman" w:hAnsi="Times New Roman" w:cs="Times New Roman"/>
          <w:b/>
          <w:bCs/>
          <w:spacing w:val="2"/>
          <w:sz w:val="20"/>
          <w:szCs w:val="20"/>
        </w:rPr>
        <w:t xml:space="preserve"> графикам регулирования отпуска тепла в тепловые сети</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61</w:t>
      </w:r>
    </w:p>
    <w:p w:rsidR="00681F5D" w:rsidRPr="00FC559D" w:rsidRDefault="009C28F5" w:rsidP="00681F5D">
      <w:pPr>
        <w:framePr w:w="10670" w:h="15730" w:hRule="exact" w:wrap="none" w:vAnchor="page" w:hAnchor="page" w:x="618" w:y="400"/>
        <w:numPr>
          <w:ilvl w:val="0"/>
          <w:numId w:val="26"/>
        </w:numPr>
        <w:tabs>
          <w:tab w:val="left" w:pos="1457"/>
          <w:tab w:val="left" w:leader="dot" w:pos="10360"/>
        </w:tabs>
        <w:spacing w:line="259" w:lineRule="exact"/>
        <w:jc w:val="both"/>
        <w:rPr>
          <w:rFonts w:ascii="Times New Roman" w:eastAsia="Times New Roman" w:hAnsi="Times New Roman" w:cs="Times New Roman"/>
          <w:b/>
          <w:bCs/>
          <w:spacing w:val="2"/>
          <w:sz w:val="20"/>
          <w:szCs w:val="20"/>
        </w:rPr>
      </w:pPr>
      <w:hyperlink w:anchor="bookmark20" w:tooltip="Current Document">
        <w:r w:rsidR="00681F5D" w:rsidRPr="00FC559D">
          <w:rPr>
            <w:rFonts w:ascii="Times New Roman" w:eastAsia="Times New Roman" w:hAnsi="Times New Roman" w:cs="Times New Roman"/>
            <w:b/>
            <w:bCs/>
            <w:spacing w:val="2"/>
            <w:sz w:val="20"/>
            <w:szCs w:val="20"/>
          </w:rPr>
          <w:t>Гидравлические режимы тепловых сетей и пьезометрические графики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61</w:t>
        </w:r>
      </w:hyperlink>
    </w:p>
    <w:p w:rsidR="00681F5D" w:rsidRPr="00FC559D" w:rsidRDefault="009C28F5" w:rsidP="00681F5D">
      <w:pPr>
        <w:framePr w:w="10670" w:h="15730" w:hRule="exact" w:wrap="none" w:vAnchor="page" w:hAnchor="page" w:x="618" w:y="400"/>
        <w:numPr>
          <w:ilvl w:val="0"/>
          <w:numId w:val="26"/>
        </w:numPr>
        <w:tabs>
          <w:tab w:val="left" w:pos="1457"/>
          <w:tab w:val="left" w:leader="dot" w:pos="10360"/>
        </w:tabs>
        <w:spacing w:line="259" w:lineRule="exact"/>
        <w:jc w:val="both"/>
        <w:rPr>
          <w:rFonts w:ascii="Times New Roman" w:eastAsia="Times New Roman" w:hAnsi="Times New Roman" w:cs="Times New Roman"/>
          <w:b/>
          <w:bCs/>
          <w:spacing w:val="2"/>
          <w:sz w:val="20"/>
          <w:szCs w:val="20"/>
        </w:rPr>
      </w:pPr>
      <w:hyperlink w:anchor="bookmark21" w:tooltip="Current Document">
        <w:r w:rsidR="00681F5D" w:rsidRPr="00FC559D">
          <w:rPr>
            <w:rFonts w:ascii="Times New Roman" w:eastAsia="Times New Roman" w:hAnsi="Times New Roman" w:cs="Times New Roman"/>
            <w:b/>
            <w:bCs/>
            <w:spacing w:val="2"/>
            <w:sz w:val="20"/>
            <w:szCs w:val="20"/>
          </w:rPr>
          <w:t xml:space="preserve">Статистика отказов тепловых сетей (аварийных ситуаций) за </w:t>
        </w:r>
        <w:proofErr w:type="gramStart"/>
        <w:r w:rsidR="00681F5D" w:rsidRPr="00FC559D">
          <w:rPr>
            <w:rFonts w:ascii="Times New Roman" w:eastAsia="Times New Roman" w:hAnsi="Times New Roman" w:cs="Times New Roman"/>
            <w:b/>
            <w:bCs/>
            <w:spacing w:val="2"/>
            <w:sz w:val="20"/>
            <w:szCs w:val="20"/>
          </w:rPr>
          <w:t>последние</w:t>
        </w:r>
        <w:proofErr w:type="gramEnd"/>
        <w:r w:rsidR="00681F5D" w:rsidRPr="00FC559D">
          <w:rPr>
            <w:rFonts w:ascii="Times New Roman" w:eastAsia="Times New Roman" w:hAnsi="Times New Roman" w:cs="Times New Roman"/>
            <w:b/>
            <w:bCs/>
            <w:spacing w:val="2"/>
            <w:sz w:val="20"/>
            <w:szCs w:val="20"/>
          </w:rPr>
          <w:t xml:space="preserve"> 5 лет</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62</w:t>
        </w:r>
      </w:hyperlink>
    </w:p>
    <w:p w:rsidR="00681F5D" w:rsidRPr="00FC559D" w:rsidRDefault="009C28F5" w:rsidP="00681F5D">
      <w:pPr>
        <w:framePr w:w="10670" w:h="15730" w:hRule="exact" w:wrap="none" w:vAnchor="page" w:hAnchor="page" w:x="618" w:y="400"/>
        <w:numPr>
          <w:ilvl w:val="0"/>
          <w:numId w:val="26"/>
        </w:numPr>
        <w:tabs>
          <w:tab w:val="left" w:pos="1457"/>
          <w:tab w:val="left" w:pos="1457"/>
        </w:tabs>
        <w:spacing w:line="259" w:lineRule="exact"/>
        <w:ind w:right="20"/>
        <w:rPr>
          <w:rFonts w:ascii="Times New Roman" w:eastAsia="Times New Roman" w:hAnsi="Times New Roman" w:cs="Times New Roman"/>
          <w:b/>
          <w:bCs/>
          <w:spacing w:val="2"/>
          <w:sz w:val="20"/>
          <w:szCs w:val="20"/>
        </w:rPr>
      </w:pPr>
      <w:hyperlink w:anchor="bookmark25" w:tooltip="Current Document">
        <w:proofErr w:type="gramStart"/>
        <w:r w:rsidR="00681F5D" w:rsidRPr="00FC559D">
          <w:rPr>
            <w:rFonts w:ascii="Times New Roman" w:eastAsia="Times New Roman" w:hAnsi="Times New Roman" w:cs="Times New Roman"/>
            <w:b/>
            <w:bCs/>
            <w:spacing w:val="2"/>
            <w:sz w:val="20"/>
            <w:szCs w:val="20"/>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w:t>
        </w:r>
        <w:r w:rsidR="00C94878">
          <w:rPr>
            <w:rFonts w:ascii="Times New Roman" w:eastAsia="Times New Roman" w:hAnsi="Times New Roman" w:cs="Times New Roman"/>
            <w:b/>
            <w:bCs/>
            <w:spacing w:val="2"/>
            <w:sz w:val="20"/>
            <w:szCs w:val="20"/>
          </w:rPr>
          <w:t>овых сетей, за последние 5 лет …………………..62</w:t>
        </w:r>
      </w:hyperlink>
      <w:proofErr w:type="gramEnd"/>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4" w:tooltip="Current Document">
        <w:r w:rsidR="00681F5D" w:rsidRPr="00FC559D">
          <w:rPr>
            <w:rFonts w:ascii="Times New Roman" w:eastAsia="Times New Roman" w:hAnsi="Times New Roman" w:cs="Times New Roman"/>
            <w:b/>
            <w:bCs/>
            <w:spacing w:val="2"/>
            <w:sz w:val="20"/>
            <w:szCs w:val="20"/>
          </w:rPr>
          <w:t>Описание процедур диагностики состояния тепловых сетей и планирования капитальных</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(текущих) ремонтов</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62</w:t>
      </w:r>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7" w:tooltip="Current Document">
        <w:r w:rsidR="00681F5D" w:rsidRPr="00FC559D">
          <w:rPr>
            <w:rFonts w:ascii="Times New Roman" w:eastAsia="Times New Roman" w:hAnsi="Times New Roman" w:cs="Times New Roman"/>
            <w:b/>
            <w:bCs/>
            <w:spacing w:val="2"/>
            <w:sz w:val="20"/>
            <w:szCs w:val="20"/>
          </w:rPr>
          <w:t>Описание периодичности и соответствия требованиям технических регламентов и иным</w:t>
        </w:r>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65</w:t>
      </w:r>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8" w:tooltip="Current Document">
        <w:proofErr w:type="gramStart"/>
        <w:r w:rsidR="00681F5D" w:rsidRPr="00FC559D">
          <w:rPr>
            <w:rFonts w:ascii="Times New Roman" w:eastAsia="Times New Roman" w:hAnsi="Times New Roman" w:cs="Times New Roman"/>
            <w:b/>
            <w:bCs/>
            <w:spacing w:val="2"/>
            <w:sz w:val="20"/>
            <w:szCs w:val="20"/>
          </w:rPr>
          <w:t>Описание нормативов технологических потерь (в ценовых зонах теплоснабжения -</w:t>
        </w:r>
      </w:hyperlink>
      <w:proofErr w:type="gramEnd"/>
    </w:p>
    <w:p w:rsidR="00681F5D" w:rsidRPr="00FC559D" w:rsidRDefault="009C28F5" w:rsidP="00681F5D">
      <w:pPr>
        <w:framePr w:w="10670" w:h="15730" w:hRule="exact" w:wrap="none" w:vAnchor="page" w:hAnchor="page" w:x="618" w:y="400"/>
        <w:tabs>
          <w:tab w:val="left" w:leader="dot" w:pos="10360"/>
        </w:tabs>
        <w:spacing w:line="259" w:lineRule="exact"/>
        <w:ind w:left="20" w:right="20"/>
        <w:jc w:val="both"/>
        <w:rPr>
          <w:rFonts w:ascii="Times New Roman" w:eastAsia="Times New Roman" w:hAnsi="Times New Roman" w:cs="Times New Roman"/>
          <w:b/>
          <w:bCs/>
          <w:spacing w:val="2"/>
          <w:sz w:val="20"/>
          <w:szCs w:val="20"/>
        </w:rPr>
      </w:pPr>
      <w:hyperlink w:anchor="bookmark28" w:tooltip="Current Document">
        <w:r w:rsidR="00681F5D" w:rsidRPr="00FC559D">
          <w:rPr>
            <w:rFonts w:ascii="Times New Roman" w:eastAsia="Times New Roman" w:hAnsi="Times New Roman" w:cs="Times New Roman"/>
            <w:b/>
            <w:bCs/>
            <w:spacing w:val="2"/>
            <w:sz w:val="20"/>
            <w:szCs w:val="20"/>
          </w:rPr>
          <w:t>плановых потерь, определяемых в соответствии с методическими указаниями по разработке схем</w:t>
        </w:r>
      </w:hyperlink>
      <w:r w:rsidR="00681F5D" w:rsidRPr="00FC559D">
        <w:rPr>
          <w:rFonts w:ascii="Times New Roman" w:eastAsia="Times New Roman" w:hAnsi="Times New Roman" w:cs="Times New Roman"/>
          <w:b/>
          <w:bCs/>
          <w:spacing w:val="2"/>
          <w:sz w:val="20"/>
          <w:szCs w:val="20"/>
        </w:rPr>
        <w:t xml:space="preserve"> </w:t>
      </w:r>
      <w:hyperlink w:anchor="bookmark28" w:tooltip="Current Document">
        <w:r w:rsidR="00681F5D" w:rsidRPr="00FC559D">
          <w:rPr>
            <w:rFonts w:ascii="Times New Roman" w:eastAsia="Times New Roman" w:hAnsi="Times New Roman" w:cs="Times New Roman"/>
            <w:b/>
            <w:bCs/>
            <w:spacing w:val="2"/>
            <w:sz w:val="20"/>
            <w:szCs w:val="20"/>
          </w:rPr>
          <w:t>теплоснабжения) при передаче тепловой энергии (мощности), теплоносителя, включаемых в расчет</w:t>
        </w:r>
      </w:hyperlink>
      <w:r w:rsidR="00681F5D" w:rsidRPr="00FC559D">
        <w:rPr>
          <w:rFonts w:ascii="Times New Roman" w:eastAsia="Times New Roman" w:hAnsi="Times New Roman" w:cs="Times New Roman"/>
          <w:b/>
          <w:bCs/>
          <w:spacing w:val="2"/>
          <w:sz w:val="20"/>
          <w:szCs w:val="20"/>
        </w:rPr>
        <w:t xml:space="preserve"> </w:t>
      </w:r>
      <w:hyperlink w:anchor="bookmark28" w:tooltip="Current Document">
        <w:r w:rsidR="00681F5D" w:rsidRPr="00FC559D">
          <w:rPr>
            <w:rFonts w:ascii="Times New Roman" w:eastAsia="Times New Roman" w:hAnsi="Times New Roman" w:cs="Times New Roman"/>
            <w:b/>
            <w:bCs/>
            <w:spacing w:val="2"/>
            <w:sz w:val="20"/>
            <w:szCs w:val="20"/>
          </w:rPr>
          <w:t>отпущенных тепловой энергии (мощности) и теплоносителя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68</w:t>
        </w:r>
      </w:hyperlink>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9" w:tooltip="Current Document">
        <w:r w:rsidR="00681F5D" w:rsidRPr="00FC559D">
          <w:rPr>
            <w:rFonts w:ascii="Times New Roman" w:eastAsia="Times New Roman" w:hAnsi="Times New Roman" w:cs="Times New Roman"/>
            <w:b/>
            <w:bCs/>
            <w:spacing w:val="2"/>
            <w:sz w:val="20"/>
            <w:szCs w:val="20"/>
          </w:rPr>
          <w:t>Оценка фактических потерь тепловой энергии и теплоносителя при передаче тепловой</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энергии и теплоносителя по тепловым сетям </w:t>
      </w:r>
      <w:proofErr w:type="gramStart"/>
      <w:r w:rsidRPr="00FC559D">
        <w:rPr>
          <w:rFonts w:ascii="Times New Roman" w:eastAsia="Times New Roman" w:hAnsi="Times New Roman" w:cs="Times New Roman"/>
          <w:b/>
          <w:bCs/>
          <w:spacing w:val="2"/>
          <w:sz w:val="20"/>
          <w:szCs w:val="20"/>
        </w:rPr>
        <w:t>за</w:t>
      </w:r>
      <w:proofErr w:type="gramEnd"/>
      <w:r w:rsidRPr="00FC559D">
        <w:rPr>
          <w:rFonts w:ascii="Times New Roman" w:eastAsia="Times New Roman" w:hAnsi="Times New Roman" w:cs="Times New Roman"/>
          <w:b/>
          <w:bCs/>
          <w:spacing w:val="2"/>
          <w:sz w:val="20"/>
          <w:szCs w:val="20"/>
        </w:rPr>
        <w:t xml:space="preserve"> последние 3 года</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0" w:tooltip="Current Document">
        <w:r w:rsidR="00681F5D" w:rsidRPr="00FC559D">
          <w:rPr>
            <w:rFonts w:ascii="Times New Roman" w:eastAsia="Times New Roman" w:hAnsi="Times New Roman" w:cs="Times New Roman"/>
            <w:b/>
            <w:bCs/>
            <w:spacing w:val="2"/>
            <w:sz w:val="20"/>
            <w:szCs w:val="20"/>
          </w:rPr>
          <w:t>Предписания надзорных органов по запрещению дальнейшей эксплуатации участков</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сети и результаты их исполнения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1" w:tooltip="Current Document">
        <w:r w:rsidR="00681F5D" w:rsidRPr="00FC559D">
          <w:rPr>
            <w:rFonts w:ascii="Times New Roman" w:eastAsia="Times New Roman" w:hAnsi="Times New Roman" w:cs="Times New Roman"/>
            <w:b/>
            <w:bCs/>
            <w:spacing w:val="2"/>
            <w:sz w:val="20"/>
            <w:szCs w:val="20"/>
          </w:rPr>
          <w:t xml:space="preserve">Описание наиболее распространенных типов присоединений </w:t>
        </w:r>
        <w:proofErr w:type="spellStart"/>
        <w:r w:rsidR="00681F5D" w:rsidRPr="00FC559D">
          <w:rPr>
            <w:rFonts w:ascii="Times New Roman" w:eastAsia="Times New Roman" w:hAnsi="Times New Roman" w:cs="Times New Roman"/>
            <w:b/>
            <w:bCs/>
            <w:spacing w:val="2"/>
            <w:sz w:val="20"/>
            <w:szCs w:val="20"/>
          </w:rPr>
          <w:t>теплопотребляющих</w:t>
        </w:r>
        <w:proofErr w:type="spellEnd"/>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установок потребителей к тепловым сетям, определяющих выбор и обоснование графика регулирования отпуска тепловой энергии потребителям</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681F5D"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Сведения о наличии коммерческого приборного учета тепловой энергии, отпущенной </w:t>
      </w:r>
      <w:proofErr w:type="gramStart"/>
      <w:r w:rsidRPr="00FC559D">
        <w:rPr>
          <w:rFonts w:ascii="Times New Roman" w:eastAsia="Times New Roman" w:hAnsi="Times New Roman" w:cs="Times New Roman"/>
          <w:b/>
          <w:bCs/>
          <w:spacing w:val="2"/>
          <w:sz w:val="20"/>
          <w:szCs w:val="20"/>
        </w:rPr>
        <w:t>из</w:t>
      </w:r>
      <w:proofErr w:type="gramEnd"/>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сети потребителям, и анализ планов по установке приборов учета тепловой энергии и теплоносителя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9C28F5"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2" w:tooltip="Current Document">
        <w:r w:rsidR="00681F5D" w:rsidRPr="00FC559D">
          <w:rPr>
            <w:rFonts w:ascii="Times New Roman" w:eastAsia="Times New Roman" w:hAnsi="Times New Roman" w:cs="Times New Roman"/>
            <w:b/>
            <w:bCs/>
            <w:spacing w:val="2"/>
            <w:sz w:val="20"/>
            <w:szCs w:val="20"/>
          </w:rPr>
          <w:t>Анализ работы диспетчерских служб теплоснабжающих (</w:t>
        </w:r>
        <w:proofErr w:type="spellStart"/>
        <w:r w:rsidR="00681F5D" w:rsidRPr="00FC559D">
          <w:rPr>
            <w:rFonts w:ascii="Times New Roman" w:eastAsia="Times New Roman" w:hAnsi="Times New Roman" w:cs="Times New Roman"/>
            <w:b/>
            <w:bCs/>
            <w:spacing w:val="2"/>
            <w:sz w:val="20"/>
            <w:szCs w:val="20"/>
          </w:rPr>
          <w:t>теплосетевых</w:t>
        </w:r>
        <w:proofErr w:type="spellEnd"/>
        <w:r w:rsidR="00681F5D" w:rsidRPr="00FC559D">
          <w:rPr>
            <w:rFonts w:ascii="Times New Roman" w:eastAsia="Times New Roman" w:hAnsi="Times New Roman" w:cs="Times New Roman"/>
            <w:b/>
            <w:bCs/>
            <w:spacing w:val="2"/>
            <w:sz w:val="20"/>
            <w:szCs w:val="20"/>
          </w:rPr>
          <w:t>) организаций и</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используемых средств автоматизации, телемеханизации и связи</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C94878" w:rsidRDefault="009C28F5" w:rsidP="00C94878">
      <w:pPr>
        <w:framePr w:w="10670" w:h="15730" w:hRule="exact" w:wrap="none" w:vAnchor="page" w:hAnchor="page" w:x="618" w:y="400"/>
        <w:numPr>
          <w:ilvl w:val="0"/>
          <w:numId w:val="26"/>
        </w:numPr>
        <w:tabs>
          <w:tab w:val="left" w:pos="0"/>
        </w:tabs>
        <w:spacing w:line="259" w:lineRule="exact"/>
        <w:jc w:val="both"/>
        <w:rPr>
          <w:rFonts w:ascii="Times New Roman" w:eastAsia="Times New Roman" w:hAnsi="Times New Roman" w:cs="Times New Roman"/>
          <w:b/>
          <w:bCs/>
          <w:spacing w:val="2"/>
          <w:sz w:val="20"/>
          <w:szCs w:val="20"/>
        </w:rPr>
      </w:pPr>
      <w:hyperlink w:anchor="bookmark33" w:tooltip="Current Document">
        <w:r w:rsidR="00681F5D" w:rsidRPr="00FC559D">
          <w:rPr>
            <w:rFonts w:ascii="Times New Roman" w:eastAsia="Times New Roman" w:hAnsi="Times New Roman" w:cs="Times New Roman"/>
            <w:b/>
            <w:bCs/>
            <w:spacing w:val="2"/>
            <w:sz w:val="20"/>
            <w:szCs w:val="20"/>
          </w:rPr>
          <w:t>Уровень автоматизации и обслуживания центральных тепловых пунктов, насосных</w:t>
        </w:r>
      </w:hyperlink>
      <w:r w:rsidR="00C94878">
        <w:rPr>
          <w:rFonts w:ascii="Times New Roman" w:eastAsia="Times New Roman" w:hAnsi="Times New Roman" w:cs="Times New Roman"/>
          <w:b/>
          <w:bCs/>
          <w:spacing w:val="2"/>
          <w:sz w:val="20"/>
          <w:szCs w:val="20"/>
        </w:rPr>
        <w:t xml:space="preserve"> </w:t>
      </w:r>
      <w:r w:rsidR="00681F5D" w:rsidRPr="00C94878">
        <w:rPr>
          <w:rFonts w:ascii="Times New Roman" w:eastAsia="Times New Roman" w:hAnsi="Times New Roman" w:cs="Times New Roman"/>
          <w:b/>
          <w:bCs/>
          <w:spacing w:val="2"/>
          <w:sz w:val="20"/>
          <w:szCs w:val="20"/>
        </w:rPr>
        <w:t>станций</w:t>
      </w:r>
      <w:r w:rsidR="00C94878">
        <w:rPr>
          <w:rFonts w:ascii="Times New Roman" w:eastAsia="Times New Roman" w:hAnsi="Times New Roman" w:cs="Times New Roman"/>
          <w:b/>
          <w:bCs/>
          <w:spacing w:val="2"/>
          <w:sz w:val="20"/>
          <w:szCs w:val="20"/>
        </w:rPr>
        <w:t>………..70</w:t>
      </w: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681F5D" w:rsidRPr="00FC559D" w:rsidRDefault="00681F5D" w:rsidP="00681F5D">
      <w:pPr>
        <w:framePr w:w="10670" w:h="13754" w:hRule="exact" w:wrap="none" w:vAnchor="page" w:hAnchor="page" w:x="618" w:y="1292"/>
        <w:numPr>
          <w:ilvl w:val="0"/>
          <w:numId w:val="26"/>
        </w:numPr>
        <w:tabs>
          <w:tab w:val="left" w:pos="1407"/>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lastRenderedPageBreak/>
        <w:t>Сведения о наличии защиты тепловых сетей от превышения давления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9C28F5" w:rsidP="00681F5D">
      <w:pPr>
        <w:framePr w:w="10670" w:h="13754" w:hRule="exact" w:wrap="none" w:vAnchor="page" w:hAnchor="page" w:x="618" w:y="1292"/>
        <w:numPr>
          <w:ilvl w:val="0"/>
          <w:numId w:val="26"/>
        </w:numPr>
        <w:tabs>
          <w:tab w:val="left" w:pos="1407"/>
        </w:tabs>
        <w:spacing w:line="250" w:lineRule="exact"/>
        <w:jc w:val="both"/>
        <w:rPr>
          <w:rFonts w:ascii="Times New Roman" w:eastAsia="Times New Roman" w:hAnsi="Times New Roman" w:cs="Times New Roman"/>
          <w:b/>
          <w:bCs/>
          <w:spacing w:val="2"/>
          <w:sz w:val="20"/>
          <w:szCs w:val="20"/>
        </w:rPr>
      </w:pPr>
      <w:hyperlink w:anchor="bookmark34" w:tooltip="Current Document">
        <w:r w:rsidR="00681F5D" w:rsidRPr="00FC559D">
          <w:rPr>
            <w:rFonts w:ascii="Times New Roman" w:eastAsia="Times New Roman" w:hAnsi="Times New Roman" w:cs="Times New Roman"/>
            <w:b/>
            <w:bCs/>
            <w:spacing w:val="2"/>
            <w:sz w:val="20"/>
            <w:szCs w:val="20"/>
          </w:rPr>
          <w:t>Перечень выявленных бесхозных тепловых сетей и обоснование выбора организации,</w:t>
        </w:r>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уполномоченной на их эксплуатацию</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681F5D" w:rsidP="00681F5D">
      <w:pPr>
        <w:framePr w:w="10670" w:h="13754" w:hRule="exact" w:wrap="none" w:vAnchor="page" w:hAnchor="page" w:x="618" w:y="1292"/>
        <w:numPr>
          <w:ilvl w:val="0"/>
          <w:numId w:val="24"/>
        </w:numPr>
        <w:tabs>
          <w:tab w:val="left" w:pos="1131"/>
          <w:tab w:val="left" w:leader="dot" w:pos="10359"/>
        </w:tabs>
        <w:spacing w:line="25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Зоны действия источников 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9C28F5" w:rsidP="00681F5D">
      <w:pPr>
        <w:framePr w:w="10670" w:h="13754" w:hRule="exact" w:wrap="none" w:vAnchor="page" w:hAnchor="page" w:x="618" w:y="1292"/>
        <w:numPr>
          <w:ilvl w:val="0"/>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35" w:tooltip="Current Document">
        <w:r w:rsidR="00681F5D" w:rsidRPr="00FC559D">
          <w:rPr>
            <w:rFonts w:ascii="Times New Roman" w:eastAsia="Times New Roman" w:hAnsi="Times New Roman" w:cs="Times New Roman"/>
            <w:b/>
            <w:bCs/>
            <w:spacing w:val="2"/>
            <w:sz w:val="20"/>
            <w:szCs w:val="20"/>
          </w:rPr>
          <w:t>Описание существующих зон действия источников тепловой энергии во всех системах</w:t>
        </w:r>
      </w:hyperlink>
    </w:p>
    <w:p w:rsidR="00681F5D" w:rsidRPr="00FC559D" w:rsidRDefault="00681F5D" w:rsidP="00681F5D">
      <w:pPr>
        <w:framePr w:w="10670" w:h="13754" w:hRule="exact" w:wrap="none" w:vAnchor="page" w:hAnchor="page" w:x="618" w:y="1292"/>
        <w:tabs>
          <w:tab w:val="right" w:leader="dot" w:pos="10627"/>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681F5D" w:rsidP="00681F5D">
      <w:pPr>
        <w:framePr w:w="10670" w:h="13754" w:hRule="exact" w:wrap="none" w:vAnchor="page" w:hAnchor="page" w:x="618" w:y="1292"/>
        <w:numPr>
          <w:ilvl w:val="1"/>
          <w:numId w:val="27"/>
        </w:numPr>
        <w:tabs>
          <w:tab w:val="left" w:pos="1131"/>
          <w:tab w:val="left" w:pos="1132"/>
        </w:tabs>
        <w:spacing w:line="250" w:lineRule="exact"/>
        <w:ind w:right="4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Тепловые нагрузки потребителей тепловой энергии, групп пот</w:t>
      </w:r>
      <w:r w:rsidR="008D4736">
        <w:rPr>
          <w:rFonts w:ascii="Times New Roman" w:eastAsia="Times New Roman" w:hAnsi="Times New Roman" w:cs="Times New Roman"/>
          <w:b/>
          <w:bCs/>
          <w:spacing w:val="2"/>
          <w:sz w:val="20"/>
          <w:szCs w:val="20"/>
        </w:rPr>
        <w:t>ребителей тепловой энергии…………74</w:t>
      </w:r>
    </w:p>
    <w:p w:rsidR="00681F5D" w:rsidRPr="00FC559D" w:rsidRDefault="009C28F5"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36" w:tooltip="Current Document">
        <w:r w:rsidR="00681F5D" w:rsidRPr="00FC559D">
          <w:rPr>
            <w:rFonts w:ascii="Times New Roman" w:eastAsia="Times New Roman" w:hAnsi="Times New Roman" w:cs="Times New Roman"/>
            <w:b/>
            <w:bCs/>
            <w:spacing w:val="2"/>
            <w:sz w:val="20"/>
            <w:szCs w:val="20"/>
          </w:rPr>
          <w:t>Описание значений спроса на тепловую мощность в расчетных элементах</w:t>
        </w:r>
      </w:hyperlink>
    </w:p>
    <w:p w:rsidR="00681F5D" w:rsidRPr="00FC559D" w:rsidRDefault="00681F5D" w:rsidP="00681F5D">
      <w:pPr>
        <w:framePr w:w="10670" w:h="13754" w:hRule="exact" w:wrap="none" w:vAnchor="page" w:hAnchor="page" w:x="618" w:y="1292"/>
        <w:tabs>
          <w:tab w:val="right" w:leader="dot" w:pos="10627"/>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территориального деления, в том числе, значений тепловых нагрузок потребителей тепловой энергии, групп потребителей 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74</w:t>
      </w:r>
    </w:p>
    <w:p w:rsidR="00681F5D" w:rsidRPr="00FC559D" w:rsidRDefault="009C28F5" w:rsidP="008D4736">
      <w:pPr>
        <w:framePr w:w="10670" w:h="13754" w:hRule="exact" w:wrap="none" w:vAnchor="page" w:hAnchor="page" w:x="618" w:y="1292"/>
        <w:numPr>
          <w:ilvl w:val="2"/>
          <w:numId w:val="27"/>
        </w:numPr>
        <w:tabs>
          <w:tab w:val="left" w:pos="0"/>
        </w:tabs>
        <w:spacing w:line="259" w:lineRule="exact"/>
        <w:ind w:right="40"/>
        <w:jc w:val="both"/>
        <w:rPr>
          <w:rFonts w:ascii="Times New Roman" w:eastAsia="Times New Roman" w:hAnsi="Times New Roman" w:cs="Times New Roman"/>
          <w:b/>
          <w:bCs/>
          <w:spacing w:val="2"/>
          <w:sz w:val="20"/>
          <w:szCs w:val="20"/>
        </w:rPr>
      </w:pPr>
      <w:hyperlink w:anchor="bookmark37" w:tooltip="Current Document">
        <w:r w:rsidR="00681F5D" w:rsidRPr="00FC559D">
          <w:rPr>
            <w:rFonts w:ascii="Times New Roman" w:eastAsia="Times New Roman" w:hAnsi="Times New Roman" w:cs="Times New Roman"/>
            <w:b/>
            <w:bCs/>
            <w:spacing w:val="2"/>
            <w:sz w:val="20"/>
            <w:szCs w:val="20"/>
          </w:rPr>
          <w:t>Описание значений расчетных тепловых нагрузок на коллекторах источников тепловой</w:t>
        </w:r>
      </w:hyperlink>
      <w:r w:rsidR="00681F5D" w:rsidRPr="00FC559D">
        <w:rPr>
          <w:rFonts w:ascii="Times New Roman" w:eastAsia="Times New Roman" w:hAnsi="Times New Roman" w:cs="Times New Roman"/>
          <w:b/>
          <w:bCs/>
          <w:spacing w:val="2"/>
          <w:sz w:val="20"/>
          <w:szCs w:val="20"/>
        </w:rPr>
        <w:t xml:space="preserve"> </w:t>
      </w:r>
      <w:hyperlink w:anchor="bookmark37" w:tooltip="Current Document">
        <w:r w:rsidR="00681F5D" w:rsidRPr="00FC559D">
          <w:rPr>
            <w:rFonts w:ascii="Times New Roman" w:eastAsia="Times New Roman" w:hAnsi="Times New Roman" w:cs="Times New Roman"/>
            <w:b/>
            <w:bCs/>
            <w:spacing w:val="2"/>
            <w:sz w:val="20"/>
            <w:szCs w:val="20"/>
          </w:rPr>
          <w:t xml:space="preserve">энергии </w:t>
        </w:r>
        <w:r w:rsidR="008D4736">
          <w:rPr>
            <w:rFonts w:ascii="Times New Roman" w:eastAsia="Times New Roman" w:hAnsi="Times New Roman" w:cs="Times New Roman"/>
            <w:b/>
            <w:bCs/>
            <w:spacing w:val="2"/>
            <w:sz w:val="20"/>
            <w:szCs w:val="20"/>
          </w:rPr>
          <w:t>…..74</w:t>
        </w:r>
      </w:hyperlink>
    </w:p>
    <w:p w:rsidR="00681F5D" w:rsidRPr="00FC559D" w:rsidRDefault="009C28F5" w:rsidP="00681F5D">
      <w:pPr>
        <w:framePr w:w="10670" w:h="13754" w:hRule="exact" w:wrap="none" w:vAnchor="page" w:hAnchor="page" w:x="618" w:y="1292"/>
        <w:numPr>
          <w:ilvl w:val="2"/>
          <w:numId w:val="27"/>
        </w:numPr>
        <w:tabs>
          <w:tab w:val="left" w:pos="1407"/>
          <w:tab w:val="left" w:pos="1408"/>
        </w:tabs>
        <w:spacing w:line="259" w:lineRule="exact"/>
        <w:ind w:right="40"/>
        <w:jc w:val="both"/>
        <w:rPr>
          <w:rFonts w:ascii="Times New Roman" w:eastAsia="Times New Roman" w:hAnsi="Times New Roman" w:cs="Times New Roman"/>
          <w:b/>
          <w:bCs/>
          <w:spacing w:val="2"/>
          <w:sz w:val="20"/>
          <w:szCs w:val="20"/>
        </w:rPr>
      </w:pPr>
      <w:hyperlink w:anchor="bookmark39" w:tooltip="Current Document">
        <w:r w:rsidR="00681F5D" w:rsidRPr="00FC559D">
          <w:rPr>
            <w:rFonts w:ascii="Times New Roman" w:eastAsia="Times New Roman" w:hAnsi="Times New Roman" w:cs="Times New Roman"/>
            <w:b/>
            <w:bCs/>
            <w:spacing w:val="2"/>
            <w:sz w:val="20"/>
            <w:szCs w:val="20"/>
          </w:rPr>
          <w:t>Описание случаев и условий применения отопления жилых помещений в многоквартирных домах с использованием индивидуальных квартирн</w:t>
        </w:r>
        <w:r w:rsidR="008D4736">
          <w:rPr>
            <w:rFonts w:ascii="Times New Roman" w:eastAsia="Times New Roman" w:hAnsi="Times New Roman" w:cs="Times New Roman"/>
            <w:b/>
            <w:bCs/>
            <w:spacing w:val="2"/>
            <w:sz w:val="20"/>
            <w:szCs w:val="20"/>
          </w:rPr>
          <w:t>ых источников тепловой энергии……………………………………77</w:t>
        </w:r>
      </w:hyperlink>
    </w:p>
    <w:p w:rsidR="00681F5D" w:rsidRPr="00FC559D" w:rsidRDefault="009C28F5" w:rsidP="00681F5D">
      <w:pPr>
        <w:framePr w:w="10670" w:h="13754" w:hRule="exact" w:wrap="none" w:vAnchor="page" w:hAnchor="page" w:x="618" w:y="1292"/>
        <w:numPr>
          <w:ilvl w:val="2"/>
          <w:numId w:val="27"/>
        </w:numPr>
        <w:tabs>
          <w:tab w:val="left" w:pos="1131"/>
          <w:tab w:val="left" w:leader="dot" w:pos="10359"/>
        </w:tabs>
        <w:spacing w:line="259" w:lineRule="exact"/>
        <w:ind w:right="40"/>
        <w:rPr>
          <w:rFonts w:ascii="Times New Roman" w:eastAsia="Times New Roman" w:hAnsi="Times New Roman" w:cs="Times New Roman"/>
          <w:b/>
          <w:bCs/>
          <w:spacing w:val="2"/>
          <w:sz w:val="20"/>
          <w:szCs w:val="20"/>
        </w:rPr>
      </w:pPr>
      <w:hyperlink w:anchor="bookmark41" w:tooltip="Current Document">
        <w:r w:rsidR="00681F5D" w:rsidRPr="00FC559D">
          <w:rPr>
            <w:rFonts w:ascii="Times New Roman" w:eastAsia="Times New Roman" w:hAnsi="Times New Roman" w:cs="Times New Roman"/>
            <w:b/>
            <w:bCs/>
            <w:spacing w:val="2"/>
            <w:sz w:val="20"/>
            <w:szCs w:val="20"/>
          </w:rPr>
          <w:t>Описание величины потребления тепловой энергии в расчетных элементах территориального деления за отопительный период и за год в целом</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77</w:t>
        </w:r>
      </w:hyperlink>
    </w:p>
    <w:p w:rsidR="00681F5D" w:rsidRPr="00FC559D" w:rsidRDefault="009C28F5"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2" w:tooltip="Current Document">
        <w:r w:rsidR="00681F5D" w:rsidRPr="00FC559D">
          <w:rPr>
            <w:rFonts w:ascii="Times New Roman" w:eastAsia="Times New Roman" w:hAnsi="Times New Roman" w:cs="Times New Roman"/>
            <w:b/>
            <w:bCs/>
            <w:spacing w:val="2"/>
            <w:sz w:val="20"/>
            <w:szCs w:val="20"/>
          </w:rPr>
          <w:t xml:space="preserve">Описание существующих нормативов потребления тепловой энергии для населения </w:t>
        </w:r>
        <w:proofErr w:type="gramStart"/>
        <w:r w:rsidR="00681F5D" w:rsidRPr="00FC559D">
          <w:rPr>
            <w:rFonts w:ascii="Times New Roman" w:eastAsia="Times New Roman" w:hAnsi="Times New Roman" w:cs="Times New Roman"/>
            <w:b/>
            <w:bCs/>
            <w:spacing w:val="2"/>
            <w:sz w:val="20"/>
            <w:szCs w:val="20"/>
          </w:rPr>
          <w:t>на</w:t>
        </w:r>
        <w:proofErr w:type="gramEnd"/>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отопление и горячее водоснабжение</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77</w:t>
      </w:r>
    </w:p>
    <w:p w:rsidR="00681F5D" w:rsidRPr="00FC559D" w:rsidRDefault="00681F5D" w:rsidP="00681F5D">
      <w:pPr>
        <w:framePr w:w="10670" w:h="13754" w:hRule="exact" w:wrap="none" w:vAnchor="page" w:hAnchor="page" w:x="618" w:y="1292"/>
        <w:numPr>
          <w:ilvl w:val="1"/>
          <w:numId w:val="27"/>
        </w:numPr>
        <w:tabs>
          <w:tab w:val="left" w:pos="1131"/>
          <w:tab w:val="left" w:leader="dot" w:pos="10359"/>
        </w:tabs>
        <w:spacing w:line="25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Балансы тепловой мощности и тепловой нагрузки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9C28F5"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4" w:tooltip="Current Document">
        <w:r w:rsidR="00681F5D" w:rsidRPr="00FC559D">
          <w:rPr>
            <w:rFonts w:ascii="Times New Roman" w:eastAsia="Times New Roman" w:hAnsi="Times New Roman" w:cs="Times New Roman"/>
            <w:b/>
            <w:bCs/>
            <w:spacing w:val="2"/>
            <w:sz w:val="20"/>
            <w:szCs w:val="20"/>
          </w:rPr>
          <w:t>Описание балансов установленной, располагаемой тепловой мощности и тепловой</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w:t>
      </w:r>
      <w:proofErr w:type="spellStart"/>
      <w:r w:rsidRPr="00FC559D">
        <w:rPr>
          <w:rFonts w:ascii="Times New Roman" w:eastAsia="Times New Roman" w:hAnsi="Times New Roman" w:cs="Times New Roman"/>
          <w:b/>
          <w:bCs/>
          <w:spacing w:val="2"/>
          <w:sz w:val="20"/>
          <w:szCs w:val="20"/>
        </w:rPr>
        <w:t>каяедой</w:t>
      </w:r>
      <w:proofErr w:type="spellEnd"/>
      <w:r w:rsidRPr="00FC559D">
        <w:rPr>
          <w:rFonts w:ascii="Times New Roman" w:eastAsia="Times New Roman" w:hAnsi="Times New Roman" w:cs="Times New Roman"/>
          <w:b/>
          <w:bCs/>
          <w:spacing w:val="2"/>
          <w:sz w:val="20"/>
          <w:szCs w:val="20"/>
        </w:rPr>
        <w:t xml:space="preserve">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9C28F5"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5" w:tooltip="Current Document">
        <w:r w:rsidR="00681F5D" w:rsidRPr="00FC559D">
          <w:rPr>
            <w:rFonts w:ascii="Times New Roman" w:eastAsia="Times New Roman" w:hAnsi="Times New Roman" w:cs="Times New Roman"/>
            <w:b/>
            <w:bCs/>
            <w:spacing w:val="2"/>
            <w:sz w:val="20"/>
            <w:szCs w:val="20"/>
          </w:rPr>
          <w:t>Описание резервов и дефицитов тепловой мощности нетто по каждому источнику тепловой</w:t>
        </w:r>
      </w:hyperlink>
    </w:p>
    <w:p w:rsidR="00681F5D" w:rsidRPr="00FC559D" w:rsidRDefault="00681F5D" w:rsidP="00681F5D">
      <w:pPr>
        <w:framePr w:w="10670" w:h="13754" w:hRule="exact" w:wrap="none" w:vAnchor="page" w:hAnchor="page" w:x="618" w:y="1292"/>
        <w:tabs>
          <w:tab w:val="left" w:leader="dot" w:pos="10359"/>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энергии, а в ценовых зонах теплоснабжения - по </w:t>
      </w:r>
      <w:proofErr w:type="spellStart"/>
      <w:r w:rsidRPr="00FC559D">
        <w:rPr>
          <w:rFonts w:ascii="Times New Roman" w:eastAsia="Times New Roman" w:hAnsi="Times New Roman" w:cs="Times New Roman"/>
          <w:b/>
          <w:bCs/>
          <w:spacing w:val="2"/>
          <w:sz w:val="20"/>
          <w:szCs w:val="20"/>
        </w:rPr>
        <w:t>каяедой</w:t>
      </w:r>
      <w:proofErr w:type="spellEnd"/>
      <w:r w:rsidRPr="00FC559D">
        <w:rPr>
          <w:rFonts w:ascii="Times New Roman" w:eastAsia="Times New Roman" w:hAnsi="Times New Roman" w:cs="Times New Roman"/>
          <w:b/>
          <w:bCs/>
          <w:spacing w:val="2"/>
          <w:sz w:val="20"/>
          <w:szCs w:val="20"/>
        </w:rPr>
        <w:t xml:space="preserve">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9C28F5"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6" w:tooltip="Current Document">
        <w:r w:rsidR="00681F5D" w:rsidRPr="00FC559D">
          <w:rPr>
            <w:rFonts w:ascii="Times New Roman" w:eastAsia="Times New Roman" w:hAnsi="Times New Roman" w:cs="Times New Roman"/>
            <w:b/>
            <w:bCs/>
            <w:spacing w:val="2"/>
            <w:sz w:val="20"/>
            <w:szCs w:val="20"/>
          </w:rPr>
          <w:t xml:space="preserve">Описание гидравлических режимов, обеспечивающих передачу тепловой энергии </w:t>
        </w:r>
        <w:proofErr w:type="gramStart"/>
        <w:r w:rsidR="00681F5D" w:rsidRPr="00FC559D">
          <w:rPr>
            <w:rFonts w:ascii="Times New Roman" w:eastAsia="Times New Roman" w:hAnsi="Times New Roman" w:cs="Times New Roman"/>
            <w:b/>
            <w:bCs/>
            <w:spacing w:val="2"/>
            <w:sz w:val="20"/>
            <w:szCs w:val="20"/>
          </w:rPr>
          <w:t>от</w:t>
        </w:r>
        <w:proofErr w:type="gramEnd"/>
      </w:hyperlink>
    </w:p>
    <w:p w:rsidR="00681F5D" w:rsidRPr="00FC559D" w:rsidRDefault="009C28F5" w:rsidP="00681F5D">
      <w:pPr>
        <w:framePr w:w="10670" w:h="13754" w:hRule="exact" w:wrap="none" w:vAnchor="page" w:hAnchor="page" w:x="618" w:y="1292"/>
        <w:tabs>
          <w:tab w:val="left" w:leader="dot" w:pos="10359"/>
        </w:tabs>
        <w:spacing w:line="250" w:lineRule="exact"/>
        <w:ind w:left="20" w:right="40"/>
        <w:jc w:val="both"/>
        <w:rPr>
          <w:rFonts w:ascii="Times New Roman" w:eastAsia="Times New Roman" w:hAnsi="Times New Roman" w:cs="Times New Roman"/>
          <w:b/>
          <w:bCs/>
          <w:spacing w:val="2"/>
          <w:sz w:val="20"/>
          <w:szCs w:val="20"/>
        </w:rPr>
      </w:pPr>
      <w:hyperlink w:anchor="bookmark46" w:tooltip="Current Document">
        <w:r w:rsidR="00681F5D" w:rsidRPr="00FC559D">
          <w:rPr>
            <w:rFonts w:ascii="Times New Roman" w:eastAsia="Times New Roman" w:hAnsi="Times New Roman" w:cs="Times New Roman"/>
            <w:b/>
            <w:bCs/>
            <w:spacing w:val="2"/>
            <w:sz w:val="20"/>
            <w:szCs w:val="20"/>
          </w:rPr>
          <w:t xml:space="preserve">источника тепловой энергии до самого удаленного потребителя и </w:t>
        </w:r>
        <w:proofErr w:type="gramStart"/>
        <w:r w:rsidR="00681F5D" w:rsidRPr="00FC559D">
          <w:rPr>
            <w:rFonts w:ascii="Times New Roman" w:eastAsia="Times New Roman" w:hAnsi="Times New Roman" w:cs="Times New Roman"/>
            <w:b/>
            <w:bCs/>
            <w:spacing w:val="2"/>
            <w:sz w:val="20"/>
            <w:szCs w:val="20"/>
          </w:rPr>
          <w:t>характеризующих</w:t>
        </w:r>
        <w:proofErr w:type="gramEnd"/>
        <w:r w:rsidR="00681F5D" w:rsidRPr="00FC559D">
          <w:rPr>
            <w:rFonts w:ascii="Times New Roman" w:eastAsia="Times New Roman" w:hAnsi="Times New Roman" w:cs="Times New Roman"/>
            <w:b/>
            <w:bCs/>
            <w:spacing w:val="2"/>
            <w:sz w:val="20"/>
            <w:szCs w:val="20"/>
          </w:rPr>
          <w:t xml:space="preserve"> существующие</w:t>
        </w:r>
      </w:hyperlink>
      <w:r w:rsidR="00681F5D" w:rsidRPr="00FC559D">
        <w:rPr>
          <w:rFonts w:ascii="Times New Roman" w:eastAsia="Times New Roman" w:hAnsi="Times New Roman" w:cs="Times New Roman"/>
          <w:b/>
          <w:bCs/>
          <w:spacing w:val="2"/>
          <w:sz w:val="20"/>
          <w:szCs w:val="20"/>
        </w:rPr>
        <w:t xml:space="preserve"> </w:t>
      </w:r>
      <w:hyperlink w:anchor="bookmark46" w:tooltip="Current Document">
        <w:r w:rsidR="00681F5D" w:rsidRPr="00FC559D">
          <w:rPr>
            <w:rFonts w:ascii="Times New Roman" w:eastAsia="Times New Roman" w:hAnsi="Times New Roman" w:cs="Times New Roman"/>
            <w:b/>
            <w:bCs/>
            <w:spacing w:val="2"/>
            <w:sz w:val="20"/>
            <w:szCs w:val="20"/>
          </w:rPr>
          <w:t>возможности (резервы и дефициты по пропускной способности) передачи тепловой энергии от источника</w:t>
        </w:r>
      </w:hyperlink>
      <w:r w:rsidR="00681F5D" w:rsidRPr="00FC559D">
        <w:rPr>
          <w:rFonts w:ascii="Times New Roman" w:eastAsia="Times New Roman" w:hAnsi="Times New Roman" w:cs="Times New Roman"/>
          <w:b/>
          <w:bCs/>
          <w:spacing w:val="2"/>
          <w:sz w:val="20"/>
          <w:szCs w:val="20"/>
        </w:rPr>
        <w:t xml:space="preserve"> </w:t>
      </w:r>
      <w:hyperlink w:anchor="bookmark46" w:tooltip="Current Document">
        <w:r w:rsidR="00681F5D" w:rsidRPr="00FC559D">
          <w:rPr>
            <w:rFonts w:ascii="Times New Roman" w:eastAsia="Times New Roman" w:hAnsi="Times New Roman" w:cs="Times New Roman"/>
            <w:b/>
            <w:bCs/>
            <w:spacing w:val="2"/>
            <w:sz w:val="20"/>
            <w:szCs w:val="20"/>
          </w:rPr>
          <w:t>к потребителю</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hyperlink>
    </w:p>
    <w:p w:rsidR="00681F5D" w:rsidRPr="00FC559D" w:rsidRDefault="009C28F5"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7" w:tooltip="Current Document">
        <w:r w:rsidR="00681F5D" w:rsidRPr="00FC559D">
          <w:rPr>
            <w:rFonts w:ascii="Times New Roman" w:eastAsia="Times New Roman" w:hAnsi="Times New Roman" w:cs="Times New Roman"/>
            <w:b/>
            <w:bCs/>
            <w:spacing w:val="2"/>
            <w:sz w:val="20"/>
            <w:szCs w:val="20"/>
          </w:rPr>
          <w:t>Описание причин возникновения дефицитов тепловой мощности и последствий влияния</w:t>
        </w:r>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дефицитов на качество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9C28F5"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8" w:tooltip="Current Document">
        <w:r w:rsidR="00681F5D" w:rsidRPr="00FC559D">
          <w:rPr>
            <w:rFonts w:ascii="Times New Roman" w:eastAsia="Times New Roman" w:hAnsi="Times New Roman" w:cs="Times New Roman"/>
            <w:b/>
            <w:bCs/>
            <w:spacing w:val="2"/>
            <w:sz w:val="20"/>
            <w:szCs w:val="20"/>
          </w:rPr>
          <w:t>Описание резервов тепловой мощности нетто источников тепловой энергии и</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681F5D" w:rsidP="00681F5D">
      <w:pPr>
        <w:framePr w:w="10670" w:h="13754" w:hRule="exact" w:wrap="none" w:vAnchor="page" w:hAnchor="page" w:x="618" w:y="1292"/>
        <w:numPr>
          <w:ilvl w:val="1"/>
          <w:numId w:val="27"/>
        </w:numPr>
        <w:tabs>
          <w:tab w:val="left" w:pos="1131"/>
          <w:tab w:val="left" w:leader="dot" w:pos="10359"/>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Балансы теплоносителя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9C28F5"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9" w:tooltip="Current Document">
        <w:r w:rsidR="00681F5D" w:rsidRPr="00FC559D">
          <w:rPr>
            <w:rFonts w:ascii="Times New Roman" w:eastAsia="Times New Roman" w:hAnsi="Times New Roman" w:cs="Times New Roman"/>
            <w:b/>
            <w:bCs/>
            <w:spacing w:val="2"/>
            <w:sz w:val="20"/>
            <w:szCs w:val="20"/>
          </w:rPr>
          <w:t>Описание балансов производительности водоподготовительных установок теплоносителя</w:t>
        </w:r>
      </w:hyperlink>
    </w:p>
    <w:p w:rsidR="00681F5D" w:rsidRPr="00FC559D" w:rsidRDefault="009C28F5" w:rsidP="00681F5D">
      <w:pPr>
        <w:framePr w:w="10670" w:h="13754" w:hRule="exact" w:wrap="none" w:vAnchor="page" w:hAnchor="page" w:x="618" w:y="1292"/>
        <w:tabs>
          <w:tab w:val="left" w:leader="dot" w:pos="10359"/>
        </w:tabs>
        <w:spacing w:line="254" w:lineRule="exact"/>
        <w:ind w:left="20" w:right="40"/>
        <w:jc w:val="both"/>
        <w:rPr>
          <w:rFonts w:ascii="Times New Roman" w:eastAsia="Times New Roman" w:hAnsi="Times New Roman" w:cs="Times New Roman"/>
          <w:b/>
          <w:bCs/>
          <w:spacing w:val="2"/>
          <w:sz w:val="20"/>
          <w:szCs w:val="20"/>
        </w:rPr>
      </w:pPr>
      <w:hyperlink w:anchor="bookmark49" w:tooltip="Current Document">
        <w:r w:rsidR="00681F5D" w:rsidRPr="00FC559D">
          <w:rPr>
            <w:rFonts w:ascii="Times New Roman" w:eastAsia="Times New Roman" w:hAnsi="Times New Roman" w:cs="Times New Roman"/>
            <w:b/>
            <w:bCs/>
            <w:spacing w:val="2"/>
            <w:sz w:val="20"/>
            <w:szCs w:val="20"/>
          </w:rPr>
          <w:t>для тепловых сетей и максимального потребления теплоносителя в теплоиспользующих установках</w:t>
        </w:r>
      </w:hyperlink>
      <w:r w:rsidR="00681F5D" w:rsidRPr="00FC559D">
        <w:rPr>
          <w:rFonts w:ascii="Times New Roman" w:eastAsia="Times New Roman" w:hAnsi="Times New Roman" w:cs="Times New Roman"/>
          <w:b/>
          <w:bCs/>
          <w:spacing w:val="2"/>
          <w:sz w:val="20"/>
          <w:szCs w:val="20"/>
        </w:rPr>
        <w:t xml:space="preserve"> </w:t>
      </w:r>
      <w:hyperlink w:anchor="bookmark49" w:tooltip="Current Document">
        <w:r w:rsidR="00681F5D" w:rsidRPr="00FC559D">
          <w:rPr>
            <w:rFonts w:ascii="Times New Roman" w:eastAsia="Times New Roman" w:hAnsi="Times New Roman" w:cs="Times New Roman"/>
            <w:b/>
            <w:bCs/>
            <w:spacing w:val="2"/>
            <w:sz w:val="20"/>
            <w:szCs w:val="20"/>
          </w:rPr>
          <w:t>потребителей в перспективных зонах действия систем теплоснабжения и источников тепловой энергии,</w:t>
        </w:r>
      </w:hyperlink>
      <w:r w:rsidR="00681F5D" w:rsidRPr="00FC559D">
        <w:rPr>
          <w:rFonts w:ascii="Times New Roman" w:eastAsia="Times New Roman" w:hAnsi="Times New Roman" w:cs="Times New Roman"/>
          <w:b/>
          <w:bCs/>
          <w:spacing w:val="2"/>
          <w:sz w:val="20"/>
          <w:szCs w:val="20"/>
        </w:rPr>
        <w:t xml:space="preserve"> </w:t>
      </w:r>
      <w:hyperlink w:anchor="bookmark49" w:tooltip="Current Document">
        <w:r w:rsidR="00681F5D" w:rsidRPr="00FC559D">
          <w:rPr>
            <w:rFonts w:ascii="Times New Roman" w:eastAsia="Times New Roman" w:hAnsi="Times New Roman" w:cs="Times New Roman"/>
            <w:b/>
            <w:bCs/>
            <w:spacing w:val="2"/>
            <w:sz w:val="20"/>
            <w:szCs w:val="20"/>
          </w:rPr>
          <w:t>в том числе работающих на единую тепловую сеть</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hyperlink>
    </w:p>
    <w:p w:rsidR="00681F5D" w:rsidRPr="00FC559D" w:rsidRDefault="009C28F5"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50" w:tooltip="Current Document">
        <w:r w:rsidR="00681F5D" w:rsidRPr="00FC559D">
          <w:rPr>
            <w:rFonts w:ascii="Times New Roman" w:eastAsia="Times New Roman" w:hAnsi="Times New Roman" w:cs="Times New Roman"/>
            <w:b/>
            <w:bCs/>
            <w:spacing w:val="2"/>
            <w:sz w:val="20"/>
            <w:szCs w:val="20"/>
          </w:rPr>
          <w:t>Описание балансов производительности водоподготовительных установок теплоносителя</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для тепловых сетей и максимального потребления теплоносителя в аварийных режимах систем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9C28F5" w:rsidP="00681F5D">
      <w:pPr>
        <w:framePr w:w="10670" w:h="13754" w:hRule="exact" w:wrap="none" w:vAnchor="page" w:hAnchor="page" w:x="618" w:y="1292"/>
        <w:numPr>
          <w:ilvl w:val="1"/>
          <w:numId w:val="27"/>
        </w:numPr>
        <w:tabs>
          <w:tab w:val="left" w:pos="1131"/>
        </w:tabs>
        <w:spacing w:line="254" w:lineRule="exact"/>
        <w:jc w:val="both"/>
        <w:rPr>
          <w:rFonts w:ascii="Times New Roman" w:eastAsia="Times New Roman" w:hAnsi="Times New Roman" w:cs="Times New Roman"/>
          <w:b/>
          <w:bCs/>
          <w:spacing w:val="2"/>
          <w:sz w:val="20"/>
          <w:szCs w:val="20"/>
        </w:rPr>
      </w:pPr>
      <w:hyperlink w:anchor="bookmark51" w:tooltip="Current Document">
        <w:r w:rsidR="00681F5D" w:rsidRPr="00FC559D">
          <w:rPr>
            <w:rFonts w:ascii="Times New Roman" w:eastAsia="Times New Roman" w:hAnsi="Times New Roman" w:cs="Times New Roman"/>
            <w:b/>
            <w:bCs/>
            <w:spacing w:val="2"/>
            <w:sz w:val="20"/>
            <w:szCs w:val="20"/>
          </w:rPr>
          <w:t>Топливные балансы источников тепловой энергии и система обеспечения топливом 4</w:t>
        </w:r>
      </w:hyperlink>
      <w:r w:rsidR="00681F5D" w:rsidRPr="00FC559D">
        <w:rPr>
          <w:rFonts w:ascii="Times New Roman" w:eastAsia="Times New Roman" w:hAnsi="Times New Roman" w:cs="Times New Roman"/>
          <w:b/>
          <w:bCs/>
          <w:spacing w:val="2"/>
          <w:sz w:val="20"/>
          <w:szCs w:val="20"/>
        </w:rPr>
        <w:t>5</w:t>
      </w:r>
    </w:p>
    <w:p w:rsidR="00681F5D" w:rsidRPr="00FC559D" w:rsidRDefault="009C28F5" w:rsidP="00681F5D">
      <w:pPr>
        <w:framePr w:w="10670" w:h="13754" w:hRule="exact" w:wrap="none" w:vAnchor="page" w:hAnchor="page" w:x="618" w:y="1292"/>
        <w:numPr>
          <w:ilvl w:val="2"/>
          <w:numId w:val="27"/>
        </w:numPr>
        <w:tabs>
          <w:tab w:val="left" w:pos="1407"/>
        </w:tabs>
        <w:spacing w:line="264" w:lineRule="exact"/>
        <w:jc w:val="both"/>
        <w:rPr>
          <w:rFonts w:ascii="Times New Roman" w:eastAsia="Times New Roman" w:hAnsi="Times New Roman" w:cs="Times New Roman"/>
          <w:b/>
          <w:bCs/>
          <w:spacing w:val="2"/>
          <w:sz w:val="20"/>
          <w:szCs w:val="20"/>
        </w:rPr>
      </w:pPr>
      <w:hyperlink w:anchor="bookmark54" w:tooltip="Current Document">
        <w:r w:rsidR="00681F5D" w:rsidRPr="00FC559D">
          <w:rPr>
            <w:rFonts w:ascii="Times New Roman" w:eastAsia="Times New Roman" w:hAnsi="Times New Roman" w:cs="Times New Roman"/>
            <w:b/>
            <w:bCs/>
            <w:spacing w:val="2"/>
            <w:sz w:val="20"/>
            <w:szCs w:val="20"/>
          </w:rPr>
          <w:t>Описание видов и количества используемого основного топлива для каждого источника</w:t>
        </w:r>
      </w:hyperlink>
    </w:p>
    <w:p w:rsidR="00681F5D" w:rsidRPr="00FC559D" w:rsidRDefault="00681F5D" w:rsidP="00681F5D">
      <w:pPr>
        <w:framePr w:w="10670" w:h="13754" w:hRule="exact" w:wrap="none" w:vAnchor="page" w:hAnchor="page" w:x="618" w:y="1292"/>
        <w:tabs>
          <w:tab w:val="left" w:leader="dot" w:pos="10359"/>
        </w:tabs>
        <w:spacing w:line="26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9C28F5" w:rsidP="00681F5D">
      <w:pPr>
        <w:framePr w:w="10670" w:h="13754" w:hRule="exact" w:wrap="none" w:vAnchor="page" w:hAnchor="page" w:x="618" w:y="1292"/>
        <w:numPr>
          <w:ilvl w:val="2"/>
          <w:numId w:val="27"/>
        </w:numPr>
        <w:tabs>
          <w:tab w:val="left" w:pos="1407"/>
        </w:tabs>
        <w:spacing w:line="264" w:lineRule="exact"/>
        <w:jc w:val="both"/>
        <w:rPr>
          <w:rFonts w:ascii="Times New Roman" w:eastAsia="Times New Roman" w:hAnsi="Times New Roman" w:cs="Times New Roman"/>
          <w:b/>
          <w:bCs/>
          <w:spacing w:val="2"/>
          <w:sz w:val="20"/>
          <w:szCs w:val="20"/>
        </w:rPr>
      </w:pPr>
      <w:hyperlink w:anchor="bookmark56" w:tooltip="Current Document">
        <w:r w:rsidR="00681F5D" w:rsidRPr="00FC559D">
          <w:rPr>
            <w:rFonts w:ascii="Times New Roman" w:eastAsia="Times New Roman" w:hAnsi="Times New Roman" w:cs="Times New Roman"/>
            <w:b/>
            <w:bCs/>
            <w:spacing w:val="2"/>
            <w:sz w:val="20"/>
            <w:szCs w:val="20"/>
          </w:rPr>
          <w:t xml:space="preserve">Описание видов резервного и аварийного топлива и возможности их обеспечения </w:t>
        </w:r>
        <w:proofErr w:type="gramStart"/>
        <w:r w:rsidR="00681F5D" w:rsidRPr="00FC559D">
          <w:rPr>
            <w:rFonts w:ascii="Times New Roman" w:eastAsia="Times New Roman" w:hAnsi="Times New Roman" w:cs="Times New Roman"/>
            <w:b/>
            <w:bCs/>
            <w:spacing w:val="2"/>
            <w:sz w:val="20"/>
            <w:szCs w:val="20"/>
          </w:rPr>
          <w:t>в</w:t>
        </w:r>
        <w:proofErr w:type="gramEnd"/>
      </w:hyperlink>
    </w:p>
    <w:p w:rsidR="00681F5D" w:rsidRPr="00FC559D" w:rsidRDefault="00681F5D" w:rsidP="00681F5D">
      <w:pPr>
        <w:framePr w:w="10670" w:h="13754" w:hRule="exact" w:wrap="none" w:vAnchor="page" w:hAnchor="page" w:x="618" w:y="1292"/>
        <w:tabs>
          <w:tab w:val="left" w:leader="dot" w:pos="10359"/>
        </w:tabs>
        <w:spacing w:line="264"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соответствии</w:t>
      </w:r>
      <w:proofErr w:type="gramEnd"/>
      <w:r w:rsidRPr="00FC559D">
        <w:rPr>
          <w:rFonts w:ascii="Times New Roman" w:eastAsia="Times New Roman" w:hAnsi="Times New Roman" w:cs="Times New Roman"/>
          <w:b/>
          <w:bCs/>
          <w:spacing w:val="2"/>
          <w:sz w:val="20"/>
          <w:szCs w:val="20"/>
        </w:rPr>
        <w:t xml:space="preserve"> с нормативными требованиями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9C28F5" w:rsidP="00681F5D">
      <w:pPr>
        <w:framePr w:w="10670" w:h="13754" w:hRule="exact" w:wrap="none" w:vAnchor="page" w:hAnchor="page" w:x="618" w:y="1292"/>
        <w:numPr>
          <w:ilvl w:val="2"/>
          <w:numId w:val="27"/>
        </w:numPr>
        <w:tabs>
          <w:tab w:val="left" w:pos="1407"/>
          <w:tab w:val="left" w:leader="dot" w:pos="10359"/>
        </w:tabs>
        <w:spacing w:line="264" w:lineRule="exact"/>
        <w:jc w:val="both"/>
        <w:rPr>
          <w:rFonts w:ascii="Times New Roman" w:eastAsia="Times New Roman" w:hAnsi="Times New Roman" w:cs="Times New Roman"/>
          <w:b/>
          <w:bCs/>
          <w:spacing w:val="2"/>
          <w:sz w:val="20"/>
          <w:szCs w:val="20"/>
        </w:rPr>
      </w:pPr>
      <w:hyperlink w:anchor="bookmark60" w:tooltip="Current Document">
        <w:r w:rsidR="00681F5D" w:rsidRPr="00FC559D">
          <w:rPr>
            <w:rFonts w:ascii="Times New Roman" w:eastAsia="Times New Roman" w:hAnsi="Times New Roman" w:cs="Times New Roman"/>
            <w:b/>
            <w:bCs/>
            <w:spacing w:val="2"/>
            <w:sz w:val="20"/>
            <w:szCs w:val="20"/>
          </w:rPr>
          <w:t>Описание особенностей характеристик топлива в зависимости от мест поставки</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681F5D" w:rsidRPr="00FC559D" w:rsidRDefault="00681F5D" w:rsidP="00681F5D">
      <w:pPr>
        <w:framePr w:w="10670" w:h="13754" w:hRule="exact" w:wrap="none" w:vAnchor="page" w:hAnchor="page" w:x="618" w:y="1292"/>
        <w:tabs>
          <w:tab w:val="left" w:pos="1407"/>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hAnsi="Times New Roman" w:cs="Times New Roman"/>
          <w:b/>
          <w:sz w:val="21"/>
          <w:szCs w:val="21"/>
        </w:rPr>
        <w:t>1.8.4.</w:t>
      </w:r>
      <w:hyperlink w:anchor="bookmark61" w:tooltip="Current Document">
        <w:r w:rsidRPr="00FC559D">
          <w:rPr>
            <w:rFonts w:ascii="Times New Roman" w:eastAsia="Times New Roman" w:hAnsi="Times New Roman" w:cs="Times New Roman"/>
            <w:b/>
            <w:bCs/>
            <w:spacing w:val="2"/>
            <w:sz w:val="20"/>
            <w:szCs w:val="20"/>
          </w:rPr>
          <w:t>Описание использования местных видов топлива</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0718CF" w:rsidRPr="00FC559D" w:rsidRDefault="008A7249" w:rsidP="008A7249">
      <w:pPr>
        <w:framePr w:wrap="none" w:vAnchor="page" w:hAnchor="page" w:x="5917" w:y="1572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38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9C28F5"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62" w:tooltip="Current Document">
        <w:r w:rsidR="0024006D" w:rsidRPr="00FC559D">
          <w:rPr>
            <w:rFonts w:ascii="Times New Roman" w:eastAsia="Times New Roman" w:hAnsi="Times New Roman" w:cs="Times New Roman"/>
            <w:b/>
            <w:bCs/>
            <w:spacing w:val="2"/>
            <w:sz w:val="20"/>
            <w:szCs w:val="20"/>
          </w:rPr>
          <w:t>Описание видов топлива, их доли и значения низшей теплоты сгорания топлива,</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используемых</w:t>
      </w:r>
      <w:proofErr w:type="gramEnd"/>
      <w:r w:rsidRPr="00FC559D">
        <w:rPr>
          <w:rFonts w:ascii="Times New Roman" w:eastAsia="Times New Roman" w:hAnsi="Times New Roman" w:cs="Times New Roman"/>
          <w:b/>
          <w:bCs/>
          <w:spacing w:val="2"/>
          <w:sz w:val="20"/>
          <w:szCs w:val="20"/>
        </w:rPr>
        <w:t xml:space="preserve"> для производства тепловой энергии по каждой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p>
    <w:p w:rsidR="0024006D" w:rsidRPr="00FC559D" w:rsidRDefault="009C28F5"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63" w:tooltip="Current Document">
        <w:r w:rsidR="0024006D" w:rsidRPr="00FC559D">
          <w:rPr>
            <w:rFonts w:ascii="Times New Roman" w:eastAsia="Times New Roman" w:hAnsi="Times New Roman" w:cs="Times New Roman"/>
            <w:b/>
            <w:bCs/>
            <w:spacing w:val="2"/>
            <w:sz w:val="20"/>
            <w:szCs w:val="20"/>
          </w:rPr>
          <w:t>Описание преобладающего в поселении вида топлива, определяемого по совокупности</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всех систем теплоснабжения, находящихся в соответствующем поселении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p>
    <w:p w:rsidR="0024006D" w:rsidRPr="00FC559D" w:rsidRDefault="009C28F5" w:rsidP="0024006D">
      <w:pPr>
        <w:framePr w:w="10670" w:h="13811" w:hRule="exact" w:wrap="none" w:vAnchor="page" w:hAnchor="page" w:x="618" w:y="1246"/>
        <w:numPr>
          <w:ilvl w:val="1"/>
          <w:numId w:val="27"/>
        </w:numPr>
        <w:tabs>
          <w:tab w:val="left" w:pos="1148"/>
          <w:tab w:val="left" w:leader="dot" w:pos="10358"/>
        </w:tabs>
        <w:spacing w:line="259" w:lineRule="exact"/>
        <w:jc w:val="both"/>
        <w:rPr>
          <w:rFonts w:ascii="Times New Roman" w:eastAsia="Times New Roman" w:hAnsi="Times New Roman" w:cs="Times New Roman"/>
          <w:b/>
          <w:bCs/>
          <w:spacing w:val="2"/>
          <w:sz w:val="20"/>
          <w:szCs w:val="20"/>
        </w:rPr>
      </w:pPr>
      <w:hyperlink w:anchor="bookmark70" w:tooltip="Current Document">
        <w:r w:rsidR="0024006D" w:rsidRPr="00FC559D">
          <w:rPr>
            <w:rFonts w:ascii="Times New Roman" w:eastAsia="Times New Roman" w:hAnsi="Times New Roman" w:cs="Times New Roman"/>
            <w:b/>
            <w:bCs/>
            <w:spacing w:val="2"/>
            <w:sz w:val="20"/>
            <w:szCs w:val="20"/>
          </w:rPr>
          <w:t>Надежность теплоснабжения</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9C28F5"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hyperlink w:anchor="bookmark71" w:tooltip="Current Document">
        <w:r w:rsidR="0024006D" w:rsidRPr="00FC559D">
          <w:rPr>
            <w:rFonts w:ascii="Times New Roman" w:eastAsia="Times New Roman" w:hAnsi="Times New Roman" w:cs="Times New Roman"/>
            <w:b/>
            <w:bCs/>
            <w:spacing w:val="2"/>
            <w:sz w:val="20"/>
            <w:szCs w:val="20"/>
          </w:rPr>
          <w:t>Поток отказов (частота отказов) участков тепловых сетей</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9C28F5"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hyperlink w:anchor="bookmark73" w:tooltip="Current Document">
        <w:r w:rsidR="0024006D" w:rsidRPr="00FC559D">
          <w:rPr>
            <w:rFonts w:ascii="Times New Roman" w:eastAsia="Times New Roman" w:hAnsi="Times New Roman" w:cs="Times New Roman"/>
            <w:b/>
            <w:bCs/>
            <w:spacing w:val="2"/>
            <w:sz w:val="20"/>
            <w:szCs w:val="20"/>
          </w:rPr>
          <w:t>Частота отключений потребителей</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9C28F5" w:rsidP="0024006D">
      <w:pPr>
        <w:framePr w:w="10670" w:h="13811" w:hRule="exact" w:wrap="none" w:vAnchor="page" w:hAnchor="page" w:x="618" w:y="1246"/>
        <w:numPr>
          <w:ilvl w:val="2"/>
          <w:numId w:val="27"/>
        </w:numPr>
        <w:tabs>
          <w:tab w:val="left" w:pos="1380"/>
          <w:tab w:val="left" w:pos="1380"/>
        </w:tabs>
        <w:spacing w:line="259" w:lineRule="exact"/>
        <w:ind w:right="40"/>
        <w:rPr>
          <w:rFonts w:ascii="Times New Roman" w:eastAsia="Times New Roman" w:hAnsi="Times New Roman" w:cs="Times New Roman"/>
          <w:b/>
          <w:bCs/>
          <w:spacing w:val="2"/>
          <w:sz w:val="20"/>
          <w:szCs w:val="20"/>
        </w:rPr>
      </w:pPr>
      <w:hyperlink w:anchor="bookmark76" w:tooltip="Current Document">
        <w:r w:rsidR="0024006D" w:rsidRPr="00FC559D">
          <w:rPr>
            <w:rFonts w:ascii="Times New Roman" w:eastAsia="Times New Roman" w:hAnsi="Times New Roman" w:cs="Times New Roman"/>
            <w:b/>
            <w:bCs/>
            <w:spacing w:val="2"/>
            <w:sz w:val="20"/>
            <w:szCs w:val="20"/>
          </w:rPr>
          <w:t xml:space="preserve">Поток (частота) и время восстановления теплоснабжения потребителей после отключений </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9C28F5"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5" w:tooltip="Current Document">
        <w:proofErr w:type="gramStart"/>
        <w:r w:rsidR="0024006D" w:rsidRPr="00FC559D">
          <w:rPr>
            <w:rFonts w:ascii="Times New Roman" w:eastAsia="Times New Roman" w:hAnsi="Times New Roman" w:cs="Times New Roman"/>
            <w:b/>
            <w:bCs/>
            <w:spacing w:val="2"/>
            <w:sz w:val="20"/>
            <w:szCs w:val="20"/>
          </w:rPr>
          <w:t>Графические материалы (карты-схемы тепловых сетей и зон ненормативной надежности и</w:t>
        </w:r>
      </w:hyperlink>
      <w:proofErr w:type="gramEnd"/>
    </w:p>
    <w:p w:rsidR="0024006D" w:rsidRPr="00FC559D" w:rsidRDefault="0024006D" w:rsidP="0024006D">
      <w:pPr>
        <w:framePr w:w="10670" w:h="13811" w:hRule="exact" w:wrap="none" w:vAnchor="page" w:hAnchor="page" w:x="618" w:y="1246"/>
        <w:tabs>
          <w:tab w:val="left" w:leader="dot" w:pos="10358"/>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безопасности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9C28F5"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7" w:tooltip="Current Document">
        <w:r w:rsidR="0024006D" w:rsidRPr="00FC559D">
          <w:rPr>
            <w:rFonts w:ascii="Times New Roman" w:eastAsia="Times New Roman" w:hAnsi="Times New Roman" w:cs="Times New Roman"/>
            <w:b/>
            <w:bCs/>
            <w:spacing w:val="2"/>
            <w:sz w:val="20"/>
            <w:szCs w:val="20"/>
          </w:rPr>
          <w:t>Результаты анализа аварийных ситуаций при теплоснабжении, расследование причин</w:t>
        </w:r>
      </w:hyperlink>
    </w:p>
    <w:p w:rsidR="0024006D" w:rsidRPr="00FC559D" w:rsidRDefault="009C28F5" w:rsidP="0024006D">
      <w:pPr>
        <w:framePr w:w="10670" w:h="13811" w:hRule="exact" w:wrap="none" w:vAnchor="page" w:hAnchor="page" w:x="618" w:y="1246"/>
        <w:tabs>
          <w:tab w:val="left" w:leader="dot" w:pos="10358"/>
        </w:tabs>
        <w:spacing w:line="254" w:lineRule="exact"/>
        <w:ind w:left="20" w:right="40"/>
        <w:jc w:val="both"/>
        <w:rPr>
          <w:rFonts w:ascii="Times New Roman" w:eastAsia="Times New Roman" w:hAnsi="Times New Roman" w:cs="Times New Roman"/>
          <w:b/>
          <w:bCs/>
          <w:spacing w:val="2"/>
          <w:sz w:val="20"/>
          <w:szCs w:val="20"/>
        </w:rPr>
      </w:pPr>
      <w:hyperlink w:anchor="bookmark77" w:tooltip="Current Document">
        <w:proofErr w:type="gramStart"/>
        <w:r w:rsidR="0024006D" w:rsidRPr="00FC559D">
          <w:rPr>
            <w:rFonts w:ascii="Times New Roman" w:eastAsia="Times New Roman" w:hAnsi="Times New Roman" w:cs="Times New Roman"/>
            <w:b/>
            <w:bCs/>
            <w:spacing w:val="2"/>
            <w:sz w:val="20"/>
            <w:szCs w:val="20"/>
          </w:rPr>
          <w:t>которых осуществляется федеральным органом исполнительной власти, уполномоченным на</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осуществление федерального государственного энергетического надзора, в соответствии с правилами</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 xml:space="preserve">расследования причин аварийных ситуаций при теплоснабжении, </w:t>
        </w:r>
        <w:proofErr w:type="spellStart"/>
        <w:r w:rsidR="0024006D" w:rsidRPr="00FC559D">
          <w:rPr>
            <w:rFonts w:ascii="Times New Roman" w:eastAsia="Times New Roman" w:hAnsi="Times New Roman" w:cs="Times New Roman"/>
            <w:b/>
            <w:bCs/>
            <w:spacing w:val="2"/>
            <w:sz w:val="20"/>
            <w:szCs w:val="20"/>
          </w:rPr>
          <w:t>утверяеденными</w:t>
        </w:r>
        <w:proofErr w:type="spellEnd"/>
        <w:r w:rsidR="0024006D" w:rsidRPr="00FC559D">
          <w:rPr>
            <w:rFonts w:ascii="Times New Roman" w:eastAsia="Times New Roman" w:hAnsi="Times New Roman" w:cs="Times New Roman"/>
            <w:b/>
            <w:bCs/>
            <w:spacing w:val="2"/>
            <w:sz w:val="20"/>
            <w:szCs w:val="20"/>
          </w:rPr>
          <w:t xml:space="preserve"> постановлением</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Правительства Российской Федерации от 17 октября 2015 года № 1114 «О расследовании причин</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аварийных ситуаций при теплоснабжении и о признании утратившими силу отдельных положений</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Правил расследования причин аварий в электроэнергетике»</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hyperlink>
      <w:proofErr w:type="gramEnd"/>
    </w:p>
    <w:p w:rsidR="0024006D" w:rsidRPr="00FC559D" w:rsidRDefault="009C28F5"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8" w:tooltip="Current Document">
        <w:r w:rsidR="0024006D" w:rsidRPr="00FC559D">
          <w:rPr>
            <w:rFonts w:ascii="Times New Roman" w:eastAsia="Times New Roman" w:hAnsi="Times New Roman" w:cs="Times New Roman"/>
            <w:b/>
            <w:bCs/>
            <w:spacing w:val="2"/>
            <w:sz w:val="20"/>
            <w:szCs w:val="20"/>
          </w:rPr>
          <w:t xml:space="preserve">Результаты анализа времени восстановления теплоснабжения потребителей, </w:t>
        </w:r>
        <w:proofErr w:type="spellStart"/>
        <w:r w:rsidR="0024006D" w:rsidRPr="00FC559D">
          <w:rPr>
            <w:rFonts w:ascii="Times New Roman" w:eastAsia="Times New Roman" w:hAnsi="Times New Roman" w:cs="Times New Roman"/>
            <w:b/>
            <w:bCs/>
            <w:spacing w:val="2"/>
            <w:sz w:val="20"/>
            <w:szCs w:val="20"/>
          </w:rPr>
          <w:t>отключенныхв</w:t>
        </w:r>
        <w:proofErr w:type="spellEnd"/>
      </w:hyperlink>
    </w:p>
    <w:p w:rsidR="0024006D" w:rsidRPr="00FC559D" w:rsidRDefault="0024006D" w:rsidP="0024006D">
      <w:pPr>
        <w:framePr w:w="10670" w:h="13811" w:hRule="exact" w:wrap="none" w:vAnchor="page" w:hAnchor="page" w:x="618" w:y="1246"/>
        <w:tabs>
          <w:tab w:val="left" w:leader="dot" w:pos="10358"/>
        </w:tabs>
        <w:spacing w:line="254"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результате</w:t>
      </w:r>
      <w:proofErr w:type="gramEnd"/>
      <w:r w:rsidRPr="00FC559D">
        <w:rPr>
          <w:rFonts w:ascii="Times New Roman" w:eastAsia="Times New Roman" w:hAnsi="Times New Roman" w:cs="Times New Roman"/>
          <w:b/>
          <w:bCs/>
          <w:spacing w:val="2"/>
          <w:sz w:val="20"/>
          <w:szCs w:val="20"/>
        </w:rPr>
        <w:t xml:space="preserve"> аварийных ситуаций при теплоснабжении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24006D"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Меры по обеспечению надежности теплоснабжения и бесперебойности работы систем</w:t>
      </w:r>
    </w:p>
    <w:p w:rsidR="0024006D" w:rsidRPr="00FC559D" w:rsidRDefault="0024006D" w:rsidP="0024006D">
      <w:pPr>
        <w:framePr w:w="10670" w:h="13811" w:hRule="exact" w:wrap="none" w:vAnchor="page" w:hAnchor="page" w:x="618" w:y="1246"/>
        <w:tabs>
          <w:tab w:val="left" w:leader="dot" w:pos="1033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24006D" w:rsidP="0024006D">
      <w:pPr>
        <w:framePr w:w="10670" w:h="13811" w:hRule="exact" w:wrap="none" w:vAnchor="page" w:hAnchor="page" w:x="618" w:y="1246"/>
        <w:numPr>
          <w:ilvl w:val="1"/>
          <w:numId w:val="27"/>
        </w:numPr>
        <w:tabs>
          <w:tab w:val="left" w:pos="138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Технико-экономические показатели теплоснабжающих и </w:t>
      </w:r>
      <w:proofErr w:type="spellStart"/>
      <w:r w:rsidRPr="00FC559D">
        <w:rPr>
          <w:rFonts w:ascii="Times New Roman" w:eastAsia="Times New Roman" w:hAnsi="Times New Roman" w:cs="Times New Roman"/>
          <w:b/>
          <w:bCs/>
          <w:spacing w:val="2"/>
          <w:sz w:val="20"/>
          <w:szCs w:val="20"/>
        </w:rPr>
        <w:t>теплосетевых</w:t>
      </w:r>
      <w:proofErr w:type="spellEnd"/>
      <w:r w:rsidRPr="00FC559D">
        <w:rPr>
          <w:rFonts w:ascii="Times New Roman" w:eastAsia="Times New Roman" w:hAnsi="Times New Roman" w:cs="Times New Roman"/>
          <w:b/>
          <w:bCs/>
          <w:spacing w:val="2"/>
          <w:sz w:val="20"/>
          <w:szCs w:val="20"/>
        </w:rPr>
        <w:t xml:space="preserve"> организаций </w:t>
      </w:r>
      <w:r w:rsidR="008D4736">
        <w:rPr>
          <w:rFonts w:ascii="Times New Roman" w:eastAsia="Times New Roman" w:hAnsi="Times New Roman" w:cs="Times New Roman"/>
          <w:b/>
          <w:bCs/>
          <w:spacing w:val="2"/>
          <w:sz w:val="20"/>
          <w:szCs w:val="20"/>
        </w:rPr>
        <w:t>…………83</w:t>
      </w:r>
    </w:p>
    <w:p w:rsidR="0024006D" w:rsidRPr="00FC559D" w:rsidRDefault="0024006D" w:rsidP="0024006D">
      <w:pPr>
        <w:framePr w:w="10670" w:h="13811" w:hRule="exact" w:wrap="none" w:vAnchor="page" w:hAnchor="page" w:x="618" w:y="1246"/>
        <w:numPr>
          <w:ilvl w:val="1"/>
          <w:numId w:val="27"/>
        </w:numPr>
        <w:tabs>
          <w:tab w:val="left" w:pos="1380"/>
          <w:tab w:val="left" w:leader="dot" w:pos="1035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Цены (тарифы) в сфере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84</w:t>
      </w:r>
    </w:p>
    <w:p w:rsidR="0024006D" w:rsidRPr="00FC559D" w:rsidRDefault="009C28F5"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80" w:tooltip="Current Document">
        <w:r w:rsidR="0024006D" w:rsidRPr="00FC559D">
          <w:rPr>
            <w:rFonts w:ascii="Times New Roman" w:eastAsia="Times New Roman" w:hAnsi="Times New Roman" w:cs="Times New Roman"/>
            <w:b/>
            <w:bCs/>
            <w:spacing w:val="2"/>
            <w:sz w:val="20"/>
            <w:szCs w:val="20"/>
          </w:rPr>
          <w:t>Описание динамики утвер</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денных цен (тарифов), устанавливаемых органами</w:t>
        </w:r>
      </w:hyperlink>
    </w:p>
    <w:p w:rsidR="0024006D" w:rsidRPr="00FC559D" w:rsidRDefault="009C28F5" w:rsidP="0024006D">
      <w:pPr>
        <w:framePr w:w="10670" w:h="13811" w:hRule="exact" w:wrap="none" w:vAnchor="page" w:hAnchor="page" w:x="618" w:y="1246"/>
        <w:tabs>
          <w:tab w:val="left" w:leader="dot" w:pos="10358"/>
        </w:tabs>
        <w:spacing w:line="254" w:lineRule="exact"/>
        <w:ind w:left="20" w:right="40"/>
        <w:jc w:val="both"/>
        <w:rPr>
          <w:rFonts w:ascii="Times New Roman" w:eastAsia="Times New Roman" w:hAnsi="Times New Roman" w:cs="Times New Roman"/>
          <w:b/>
          <w:bCs/>
          <w:spacing w:val="2"/>
          <w:sz w:val="20"/>
          <w:szCs w:val="20"/>
        </w:rPr>
      </w:pPr>
      <w:hyperlink w:anchor="bookmark80" w:tooltip="Current Document">
        <w:r w:rsidR="0024006D" w:rsidRPr="00FC559D">
          <w:rPr>
            <w:rFonts w:ascii="Times New Roman" w:eastAsia="Times New Roman" w:hAnsi="Times New Roman" w:cs="Times New Roman"/>
            <w:b/>
            <w:bCs/>
            <w:spacing w:val="2"/>
            <w:sz w:val="20"/>
            <w:szCs w:val="20"/>
          </w:rPr>
          <w:t xml:space="preserve">исполнительной власти субъекта Российской Федерации в области государственного регулирования </w:t>
        </w:r>
      </w:hyperlink>
      <w:r w:rsidR="0024006D" w:rsidRPr="00FC559D">
        <w:rPr>
          <w:rFonts w:ascii="Times New Roman" w:eastAsia="Times New Roman" w:hAnsi="Times New Roman" w:cs="Times New Roman"/>
          <w:b/>
          <w:bCs/>
          <w:spacing w:val="2"/>
          <w:sz w:val="20"/>
          <w:szCs w:val="20"/>
        </w:rPr>
        <w:t>цен (тарифов) по ка</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дому из регулируемых видов деятельности и по ка</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 xml:space="preserve">дой </w:t>
      </w:r>
      <w:proofErr w:type="spellStart"/>
      <w:r w:rsidR="0024006D" w:rsidRPr="00FC559D">
        <w:rPr>
          <w:rFonts w:ascii="Times New Roman" w:eastAsia="Times New Roman" w:hAnsi="Times New Roman" w:cs="Times New Roman"/>
          <w:b/>
          <w:bCs/>
          <w:spacing w:val="2"/>
          <w:sz w:val="20"/>
          <w:szCs w:val="20"/>
        </w:rPr>
        <w:t>теплосетевой</w:t>
      </w:r>
      <w:proofErr w:type="spellEnd"/>
      <w:r w:rsidR="0024006D" w:rsidRPr="00FC559D">
        <w:rPr>
          <w:rFonts w:ascii="Times New Roman" w:eastAsia="Times New Roman" w:hAnsi="Times New Roman" w:cs="Times New Roman"/>
          <w:b/>
          <w:bCs/>
          <w:spacing w:val="2"/>
          <w:sz w:val="20"/>
          <w:szCs w:val="20"/>
        </w:rPr>
        <w:t xml:space="preserve"> и </w:t>
      </w:r>
      <w:hyperlink w:anchor="bookmark80" w:tooltip="Current Document">
        <w:r w:rsidR="0024006D" w:rsidRPr="00FC559D">
          <w:rPr>
            <w:rFonts w:ascii="Times New Roman" w:eastAsia="Times New Roman" w:hAnsi="Times New Roman" w:cs="Times New Roman"/>
            <w:b/>
            <w:bCs/>
            <w:spacing w:val="2"/>
            <w:sz w:val="20"/>
            <w:szCs w:val="20"/>
          </w:rPr>
          <w:t>теплоснаб</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ающей организации с учетом последних 3 лет</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84</w:t>
        </w:r>
      </w:hyperlink>
    </w:p>
    <w:p w:rsidR="0024006D" w:rsidRPr="00FC559D" w:rsidRDefault="009C28F5"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81" w:tooltip="Current Document">
        <w:r w:rsidR="0024006D" w:rsidRPr="00FC559D">
          <w:rPr>
            <w:rFonts w:ascii="Times New Roman" w:eastAsia="Times New Roman" w:hAnsi="Times New Roman" w:cs="Times New Roman"/>
            <w:b/>
            <w:bCs/>
            <w:spacing w:val="2"/>
            <w:sz w:val="20"/>
            <w:szCs w:val="20"/>
          </w:rPr>
          <w:t>Описание структуры цен (тарифов), установленных на момент разработки схемы</w:t>
        </w:r>
      </w:hyperlink>
    </w:p>
    <w:p w:rsidR="0024006D" w:rsidRPr="00FC559D" w:rsidRDefault="0024006D" w:rsidP="0024006D">
      <w:pPr>
        <w:framePr w:w="10670" w:h="13811" w:hRule="exact" w:wrap="none" w:vAnchor="page" w:hAnchor="page" w:x="618" w:y="1246"/>
        <w:tabs>
          <w:tab w:val="left" w:leader="dot" w:pos="1033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85</w:t>
      </w:r>
    </w:p>
    <w:p w:rsidR="0024006D" w:rsidRPr="00FC559D" w:rsidRDefault="009C28F5" w:rsidP="0024006D">
      <w:pPr>
        <w:framePr w:w="10670" w:h="13811" w:hRule="exact" w:wrap="none" w:vAnchor="page" w:hAnchor="page" w:x="618" w:y="1246"/>
        <w:numPr>
          <w:ilvl w:val="2"/>
          <w:numId w:val="27"/>
        </w:numPr>
        <w:tabs>
          <w:tab w:val="left" w:pos="1581"/>
          <w:tab w:val="left" w:leader="dot" w:pos="10358"/>
        </w:tabs>
        <w:spacing w:line="254" w:lineRule="exact"/>
        <w:jc w:val="both"/>
        <w:rPr>
          <w:rFonts w:ascii="Times New Roman" w:eastAsia="Times New Roman" w:hAnsi="Times New Roman" w:cs="Times New Roman"/>
          <w:b/>
          <w:bCs/>
          <w:spacing w:val="2"/>
          <w:sz w:val="20"/>
          <w:szCs w:val="20"/>
        </w:rPr>
      </w:pPr>
      <w:hyperlink w:anchor="bookmark84" w:tooltip="Current Document">
        <w:r w:rsidR="0024006D" w:rsidRPr="00FC559D">
          <w:rPr>
            <w:rFonts w:ascii="Times New Roman" w:eastAsia="Times New Roman" w:hAnsi="Times New Roman" w:cs="Times New Roman"/>
            <w:b/>
            <w:bCs/>
            <w:spacing w:val="2"/>
            <w:sz w:val="20"/>
            <w:szCs w:val="20"/>
          </w:rPr>
          <w:t>Описание платы за подключение к системе теплоснабжения</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86</w:t>
        </w:r>
      </w:hyperlink>
    </w:p>
    <w:p w:rsidR="0024006D" w:rsidRPr="00FC559D" w:rsidRDefault="009C28F5" w:rsidP="0024006D">
      <w:pPr>
        <w:framePr w:w="10670" w:h="13811" w:hRule="exact" w:wrap="none" w:vAnchor="page" w:hAnchor="page" w:x="618" w:y="1246"/>
        <w:numPr>
          <w:ilvl w:val="2"/>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85" w:tooltip="Current Document">
        <w:r w:rsidR="0024006D" w:rsidRPr="00FC559D">
          <w:rPr>
            <w:rFonts w:ascii="Times New Roman" w:eastAsia="Times New Roman" w:hAnsi="Times New Roman" w:cs="Times New Roman"/>
            <w:b/>
            <w:bCs/>
            <w:spacing w:val="2"/>
            <w:sz w:val="20"/>
            <w:szCs w:val="20"/>
          </w:rPr>
          <w:t xml:space="preserve">Описание платы за услуги по поддержанию резервной тепловой мощности, в том числе </w:t>
        </w:r>
        <w:proofErr w:type="gramStart"/>
        <w:r w:rsidR="0024006D" w:rsidRPr="00FC559D">
          <w:rPr>
            <w:rFonts w:ascii="Times New Roman" w:eastAsia="Times New Roman" w:hAnsi="Times New Roman" w:cs="Times New Roman"/>
            <w:b/>
            <w:bCs/>
            <w:spacing w:val="2"/>
            <w:sz w:val="20"/>
            <w:szCs w:val="20"/>
          </w:rPr>
          <w:t>для</w:t>
        </w:r>
        <w:proofErr w:type="gramEnd"/>
      </w:hyperlink>
    </w:p>
    <w:p w:rsidR="0024006D" w:rsidRPr="00FC559D" w:rsidRDefault="0024006D" w:rsidP="0024006D">
      <w:pPr>
        <w:framePr w:w="10670" w:h="13811" w:hRule="exact" w:wrap="none" w:vAnchor="page" w:hAnchor="page" w:x="618" w:y="1246"/>
        <w:tabs>
          <w:tab w:val="left" w:leader="dot" w:pos="10358"/>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социально значимых категорий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86</w:t>
      </w:r>
    </w:p>
    <w:p w:rsidR="0024006D" w:rsidRPr="00FC559D" w:rsidRDefault="009C28F5" w:rsidP="0024006D">
      <w:pPr>
        <w:framePr w:w="10670" w:h="13811" w:hRule="exact" w:wrap="none" w:vAnchor="page" w:hAnchor="page" w:x="618" w:y="1246"/>
        <w:numPr>
          <w:ilvl w:val="2"/>
          <w:numId w:val="27"/>
        </w:numPr>
        <w:tabs>
          <w:tab w:val="left" w:pos="1581"/>
        </w:tabs>
        <w:spacing w:line="254" w:lineRule="exact"/>
        <w:ind w:right="40"/>
        <w:rPr>
          <w:rFonts w:ascii="Times New Roman" w:eastAsia="Times New Roman" w:hAnsi="Times New Roman" w:cs="Times New Roman"/>
          <w:b/>
          <w:bCs/>
          <w:spacing w:val="2"/>
          <w:sz w:val="20"/>
          <w:szCs w:val="20"/>
        </w:rPr>
      </w:pPr>
      <w:hyperlink w:anchor="bookmark87" w:tooltip="Current Document">
        <w:r w:rsidR="0024006D" w:rsidRPr="00FC559D">
          <w:rPr>
            <w:rFonts w:ascii="Times New Roman" w:eastAsia="Times New Roman" w:hAnsi="Times New Roman" w:cs="Times New Roman"/>
            <w:b/>
            <w:bCs/>
            <w:spacing w:val="2"/>
            <w:sz w:val="20"/>
            <w:szCs w:val="20"/>
          </w:rPr>
          <w:t>Описание динамики предельных уровней цен на тепловую энергию (мощность),</w:t>
        </w:r>
      </w:hyperlink>
      <w:r w:rsidR="0024006D" w:rsidRPr="00FC559D">
        <w:rPr>
          <w:rFonts w:ascii="Times New Roman" w:eastAsia="Times New Roman" w:hAnsi="Times New Roman" w:cs="Times New Roman"/>
          <w:b/>
          <w:bCs/>
          <w:spacing w:val="2"/>
          <w:sz w:val="20"/>
          <w:szCs w:val="20"/>
        </w:rPr>
        <w:t xml:space="preserve"> </w:t>
      </w:r>
      <w:hyperlink w:anchor="bookmark87" w:tooltip="Current Document">
        <w:r w:rsidR="0024006D" w:rsidRPr="00FC559D">
          <w:rPr>
            <w:rFonts w:ascii="Times New Roman" w:eastAsia="Times New Roman" w:hAnsi="Times New Roman" w:cs="Times New Roman"/>
            <w:b/>
            <w:bCs/>
            <w:spacing w:val="2"/>
            <w:sz w:val="20"/>
            <w:szCs w:val="20"/>
          </w:rPr>
          <w:t xml:space="preserve">поставляемую потребителям, </w:t>
        </w:r>
        <w:proofErr w:type="spellStart"/>
        <w:r w:rsidR="0024006D" w:rsidRPr="00FC559D">
          <w:rPr>
            <w:rFonts w:ascii="Times New Roman" w:eastAsia="Times New Roman" w:hAnsi="Times New Roman" w:cs="Times New Roman"/>
            <w:b/>
            <w:bCs/>
            <w:spacing w:val="2"/>
            <w:sz w:val="20"/>
            <w:szCs w:val="20"/>
          </w:rPr>
          <w:t>утверясдаемых</w:t>
        </w:r>
        <w:proofErr w:type="spellEnd"/>
        <w:r w:rsidR="0024006D" w:rsidRPr="00FC559D">
          <w:rPr>
            <w:rFonts w:ascii="Times New Roman" w:eastAsia="Times New Roman" w:hAnsi="Times New Roman" w:cs="Times New Roman"/>
            <w:b/>
            <w:bCs/>
            <w:spacing w:val="2"/>
            <w:sz w:val="20"/>
            <w:szCs w:val="20"/>
          </w:rPr>
          <w:t xml:space="preserve"> в ценовых зонах теплоснабжения с учетом последних 3 лет</w:t>
        </w:r>
        <w:r w:rsidR="0093258F">
          <w:rPr>
            <w:rFonts w:ascii="Times New Roman" w:eastAsia="Times New Roman" w:hAnsi="Times New Roman" w:cs="Times New Roman"/>
            <w:b/>
            <w:bCs/>
            <w:spacing w:val="2"/>
            <w:sz w:val="20"/>
            <w:szCs w:val="20"/>
          </w:rPr>
          <w:t>………………………….86</w:t>
        </w:r>
      </w:hyperlink>
    </w:p>
    <w:p w:rsidR="0024006D" w:rsidRPr="00FC559D" w:rsidRDefault="009C28F5" w:rsidP="0024006D">
      <w:pPr>
        <w:framePr w:w="10670" w:h="13811" w:hRule="exact" w:wrap="none" w:vAnchor="page" w:hAnchor="page" w:x="618" w:y="1246"/>
        <w:numPr>
          <w:ilvl w:val="2"/>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88" w:tooltip="Current Document">
        <w:r w:rsidR="0024006D" w:rsidRPr="00FC559D">
          <w:rPr>
            <w:rFonts w:ascii="Times New Roman" w:eastAsia="Times New Roman" w:hAnsi="Times New Roman" w:cs="Times New Roman"/>
            <w:b/>
            <w:bCs/>
            <w:spacing w:val="2"/>
            <w:sz w:val="20"/>
            <w:szCs w:val="20"/>
          </w:rPr>
          <w:t xml:space="preserve">Описание средневзвешенного уровня сложившихся за </w:t>
        </w:r>
        <w:proofErr w:type="gramStart"/>
        <w:r w:rsidR="0024006D" w:rsidRPr="00FC559D">
          <w:rPr>
            <w:rFonts w:ascii="Times New Roman" w:eastAsia="Times New Roman" w:hAnsi="Times New Roman" w:cs="Times New Roman"/>
            <w:b/>
            <w:bCs/>
            <w:spacing w:val="2"/>
            <w:sz w:val="20"/>
            <w:szCs w:val="20"/>
          </w:rPr>
          <w:t>последние</w:t>
        </w:r>
        <w:proofErr w:type="gramEnd"/>
        <w:r w:rsidR="0024006D" w:rsidRPr="00FC559D">
          <w:rPr>
            <w:rFonts w:ascii="Times New Roman" w:eastAsia="Times New Roman" w:hAnsi="Times New Roman" w:cs="Times New Roman"/>
            <w:b/>
            <w:bCs/>
            <w:spacing w:val="2"/>
            <w:sz w:val="20"/>
            <w:szCs w:val="20"/>
          </w:rPr>
          <w:t xml:space="preserve"> 3 года цен на тепловую</w:t>
        </w:r>
      </w:hyperlink>
    </w:p>
    <w:p w:rsidR="0024006D" w:rsidRPr="00FC559D" w:rsidRDefault="0024006D" w:rsidP="0024006D">
      <w:pPr>
        <w:framePr w:w="10670" w:h="13811" w:hRule="exact" w:wrap="none" w:vAnchor="page" w:hAnchor="page" w:x="618" w:y="1246"/>
        <w:tabs>
          <w:tab w:val="right" w:leader="dot" w:pos="10623"/>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энергию (мощность), поставляемую единой теплоснабжающей организацией потребителям в ценовых зонах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86</w:t>
      </w:r>
    </w:p>
    <w:p w:rsidR="0024006D" w:rsidRPr="00FC559D" w:rsidRDefault="009C28F5" w:rsidP="0024006D">
      <w:pPr>
        <w:framePr w:w="10670" w:h="13811" w:hRule="exact" w:wrap="none" w:vAnchor="page" w:hAnchor="page" w:x="618" w:y="1246"/>
        <w:numPr>
          <w:ilvl w:val="1"/>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90" w:tooltip="Current Document">
        <w:r w:rsidR="0024006D" w:rsidRPr="00FC559D">
          <w:rPr>
            <w:rFonts w:ascii="Times New Roman" w:eastAsia="Times New Roman" w:hAnsi="Times New Roman" w:cs="Times New Roman"/>
            <w:b/>
            <w:bCs/>
            <w:spacing w:val="2"/>
            <w:sz w:val="20"/>
            <w:szCs w:val="20"/>
          </w:rPr>
          <w:t>Описание существующих технических и технологических проблем в системах</w:t>
        </w:r>
      </w:hyperlink>
    </w:p>
    <w:p w:rsidR="0024006D" w:rsidRPr="00FC559D" w:rsidRDefault="0024006D" w:rsidP="0024006D">
      <w:pPr>
        <w:framePr w:w="10670" w:h="13811" w:hRule="exact" w:wrap="none" w:vAnchor="page" w:hAnchor="page" w:x="618" w:y="1246"/>
        <w:tabs>
          <w:tab w:val="left" w:leader="dot" w:pos="10358"/>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поселения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9C28F5"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92" w:tooltip="Current Document">
        <w:r w:rsidR="0024006D" w:rsidRPr="00FC559D">
          <w:rPr>
            <w:rFonts w:ascii="Times New Roman" w:eastAsia="Times New Roman" w:hAnsi="Times New Roman" w:cs="Times New Roman"/>
            <w:b/>
            <w:bCs/>
            <w:spacing w:val="2"/>
            <w:sz w:val="20"/>
            <w:szCs w:val="20"/>
          </w:rPr>
          <w:t>Описание существующих проблем организации качественного теплоснабжения</w:t>
        </w:r>
      </w:hyperlink>
    </w:p>
    <w:p w:rsidR="0024006D" w:rsidRPr="00FC559D" w:rsidRDefault="0024006D" w:rsidP="0024006D">
      <w:pPr>
        <w:framePr w:w="10670" w:h="13811" w:hRule="exact" w:wrap="none" w:vAnchor="page" w:hAnchor="page" w:x="618" w:y="1246"/>
        <w:tabs>
          <w:tab w:val="right" w:leader="dot" w:pos="10623"/>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поселения (перечень причин, приводящих к снижению наде</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 xml:space="preserve">ного теплоснабжения, включая проблемы в работе </w:t>
      </w:r>
      <w:proofErr w:type="spellStart"/>
      <w:r w:rsidRPr="00FC559D">
        <w:rPr>
          <w:rFonts w:ascii="Times New Roman" w:eastAsia="Times New Roman" w:hAnsi="Times New Roman" w:cs="Times New Roman"/>
          <w:b/>
          <w:bCs/>
          <w:spacing w:val="2"/>
          <w:sz w:val="20"/>
          <w:szCs w:val="20"/>
        </w:rPr>
        <w:t>теплопотребляющих</w:t>
      </w:r>
      <w:proofErr w:type="spellEnd"/>
      <w:r w:rsidRPr="00FC559D">
        <w:rPr>
          <w:rFonts w:ascii="Times New Roman" w:eastAsia="Times New Roman" w:hAnsi="Times New Roman" w:cs="Times New Roman"/>
          <w:b/>
          <w:bCs/>
          <w:spacing w:val="2"/>
          <w:sz w:val="20"/>
          <w:szCs w:val="20"/>
        </w:rPr>
        <w:t xml:space="preserve"> установок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9C28F5"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93" w:tooltip="Current Document">
        <w:r w:rsidR="0024006D" w:rsidRPr="00FC559D">
          <w:rPr>
            <w:rFonts w:ascii="Times New Roman" w:eastAsia="Times New Roman" w:hAnsi="Times New Roman" w:cs="Times New Roman"/>
            <w:b/>
            <w:bCs/>
            <w:spacing w:val="2"/>
            <w:sz w:val="20"/>
            <w:szCs w:val="20"/>
          </w:rPr>
          <w:t>Описание существующих проблем организации наде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ного теплоснабжения поселения</w:t>
        </w:r>
      </w:hyperlink>
    </w:p>
    <w:p w:rsidR="0024006D" w:rsidRPr="00FC559D" w:rsidRDefault="0024006D" w:rsidP="0024006D">
      <w:pPr>
        <w:framePr w:w="10670" w:h="13811" w:hRule="exact" w:wrap="none" w:vAnchor="page" w:hAnchor="page" w:x="618" w:y="1246"/>
        <w:tabs>
          <w:tab w:val="right" w:leader="dot" w:pos="10623"/>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2"/>
          <w:sz w:val="20"/>
          <w:szCs w:val="20"/>
        </w:rPr>
        <w:t>теплопотребляющих</w:t>
      </w:r>
      <w:proofErr w:type="spellEnd"/>
      <w:r w:rsidRPr="00FC559D">
        <w:rPr>
          <w:rFonts w:ascii="Times New Roman" w:eastAsia="Times New Roman" w:hAnsi="Times New Roman" w:cs="Times New Roman"/>
          <w:b/>
          <w:bCs/>
          <w:spacing w:val="2"/>
          <w:sz w:val="20"/>
          <w:szCs w:val="20"/>
        </w:rPr>
        <w:t xml:space="preserve"> установок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24006D"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Описание существующих проблем развития систем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24006D" w:rsidP="0093258F">
      <w:pPr>
        <w:framePr w:w="10670" w:h="13811" w:hRule="exact" w:wrap="none" w:vAnchor="page" w:hAnchor="page" w:x="618" w:y="1246"/>
        <w:numPr>
          <w:ilvl w:val="0"/>
          <w:numId w:val="28"/>
        </w:numPr>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12.4</w:t>
      </w:r>
      <w:hyperlink w:anchor="bookmark94" w:tooltip="Current Document">
        <w:r w:rsidRPr="00FC559D">
          <w:rPr>
            <w:rFonts w:ascii="Times New Roman" w:eastAsia="Times New Roman" w:hAnsi="Times New Roman" w:cs="Times New Roman"/>
            <w:b/>
            <w:bCs/>
            <w:spacing w:val="2"/>
            <w:sz w:val="20"/>
            <w:szCs w:val="20"/>
          </w:rPr>
          <w:t>.Описание существующих проблем надежного и эффективного снабжения топливом</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действующих систем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88</w:t>
      </w:r>
    </w:p>
    <w:p w:rsidR="0024006D" w:rsidRPr="00FC559D" w:rsidRDefault="0024006D" w:rsidP="0024006D">
      <w:pPr>
        <w:framePr w:w="10670" w:h="13811" w:hRule="exact" w:wrap="none" w:vAnchor="page" w:hAnchor="page" w:x="618" w:y="1246"/>
        <w:numPr>
          <w:ilvl w:val="0"/>
          <w:numId w:val="29"/>
        </w:numPr>
        <w:tabs>
          <w:tab w:val="left" w:pos="1581"/>
          <w:tab w:val="left" w:leader="dot" w:pos="10358"/>
        </w:tabs>
        <w:spacing w:line="250" w:lineRule="exact"/>
        <w:ind w:right="4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Анализ предписаний надзорных органов об устранении нарушений, влияющих на безопасность и надежность системы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88</w:t>
      </w:r>
    </w:p>
    <w:p w:rsidR="0024006D" w:rsidRPr="00FC559D" w:rsidRDefault="0024006D" w:rsidP="0024006D">
      <w:pPr>
        <w:framePr w:w="10670" w:h="13811" w:hRule="exact" w:wrap="none" w:vAnchor="page" w:hAnchor="page" w:x="618" w:y="1246"/>
        <w:tabs>
          <w:tab w:val="right" w:leader="dot" w:pos="10623"/>
        </w:tabs>
        <w:spacing w:line="250" w:lineRule="exact"/>
        <w:ind w:left="20" w:right="40" w:firstLine="72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2. Существующее и перспективное потребление тепловой энергии на цели теплоснабжения </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88</w:t>
      </w:r>
    </w:p>
    <w:p w:rsidR="000718CF" w:rsidRPr="00FC559D" w:rsidRDefault="000718CF" w:rsidP="0024006D">
      <w:pPr>
        <w:framePr w:w="10670" w:h="13811" w:hRule="exact" w:wrap="none" w:vAnchor="page" w:hAnchor="page" w:x="618" w:y="1246"/>
        <w:tabs>
          <w:tab w:val="left" w:pos="1380"/>
          <w:tab w:val="left" w:leader="dot" w:pos="10358"/>
        </w:tabs>
        <w:spacing w:line="259" w:lineRule="exact"/>
        <w:jc w:val="both"/>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545" w:y="1563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39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9C28F5" w:rsidP="0024006D">
      <w:pPr>
        <w:framePr w:w="10666" w:h="13855" w:hRule="exact" w:wrap="none" w:vAnchor="page" w:hAnchor="page" w:x="621" w:y="1246"/>
        <w:numPr>
          <w:ilvl w:val="0"/>
          <w:numId w:val="30"/>
        </w:numPr>
        <w:tabs>
          <w:tab w:val="left" w:pos="1168"/>
          <w:tab w:val="left" w:leader="dot" w:pos="10357"/>
        </w:tabs>
        <w:spacing w:line="250" w:lineRule="exact"/>
        <w:jc w:val="both"/>
        <w:rPr>
          <w:rFonts w:ascii="Times New Roman" w:eastAsia="Times New Roman" w:hAnsi="Times New Roman" w:cs="Times New Roman"/>
          <w:b/>
          <w:bCs/>
          <w:spacing w:val="2"/>
          <w:sz w:val="20"/>
          <w:szCs w:val="20"/>
        </w:rPr>
      </w:pPr>
      <w:hyperlink w:anchor="bookmark95" w:tooltip="Current Document">
        <w:r w:rsidR="0024006D" w:rsidRPr="00FC559D">
          <w:rPr>
            <w:rFonts w:ascii="Times New Roman" w:eastAsia="Times New Roman" w:hAnsi="Times New Roman" w:cs="Times New Roman"/>
            <w:b/>
            <w:bCs/>
            <w:spacing w:val="2"/>
            <w:sz w:val="20"/>
            <w:szCs w:val="20"/>
          </w:rPr>
          <w:t>Данные базового уровня потребления тепла на цели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88</w:t>
        </w:r>
      </w:hyperlink>
    </w:p>
    <w:p w:rsidR="0024006D" w:rsidRPr="00FC559D" w:rsidRDefault="009C28F5" w:rsidP="0024006D">
      <w:pPr>
        <w:framePr w:w="10666" w:h="13855" w:hRule="exact" w:wrap="none" w:vAnchor="page" w:hAnchor="page" w:x="621" w:y="1246"/>
        <w:numPr>
          <w:ilvl w:val="0"/>
          <w:numId w:val="30"/>
        </w:numPr>
        <w:tabs>
          <w:tab w:val="left" w:pos="1168"/>
          <w:tab w:val="left" w:pos="1169"/>
        </w:tabs>
        <w:spacing w:line="250" w:lineRule="exact"/>
        <w:ind w:right="20"/>
        <w:rPr>
          <w:rFonts w:ascii="Times New Roman" w:eastAsia="Times New Roman" w:hAnsi="Times New Roman" w:cs="Times New Roman"/>
          <w:b/>
          <w:bCs/>
          <w:spacing w:val="2"/>
          <w:sz w:val="20"/>
          <w:szCs w:val="20"/>
        </w:rPr>
      </w:pPr>
      <w:hyperlink w:anchor="bookmark96" w:tooltip="Current Document">
        <w:proofErr w:type="gramStart"/>
        <w:r w:rsidR="0024006D" w:rsidRPr="00FC559D">
          <w:rPr>
            <w:rFonts w:ascii="Times New Roman" w:eastAsia="Times New Roman" w:hAnsi="Times New Roman" w:cs="Times New Roman"/>
            <w:b/>
            <w:bCs/>
            <w:spacing w:val="2"/>
            <w:sz w:val="20"/>
            <w:szCs w:val="20"/>
          </w:rPr>
          <w:t>Прогнозы приростов площади строительных фондов, сгруппированные по расчетным</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элементам территориального деления и по зонам действия источников тепловой энергии с разделением</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объектов строительства на многоквартирные дома, жилые дома, индивидуальные жилые дома,</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 xml:space="preserve">общественные здания, производственные здания промышленных предприятий, на </w:t>
        </w:r>
        <w:proofErr w:type="spellStart"/>
        <w:r w:rsidR="0024006D" w:rsidRPr="00FC559D">
          <w:rPr>
            <w:rFonts w:ascii="Times New Roman" w:eastAsia="Times New Roman" w:hAnsi="Times New Roman" w:cs="Times New Roman"/>
            <w:b/>
            <w:bCs/>
            <w:spacing w:val="2"/>
            <w:sz w:val="20"/>
            <w:szCs w:val="20"/>
          </w:rPr>
          <w:t>каяедом</w:t>
        </w:r>
        <w:proofErr w:type="spellEnd"/>
        <w:r w:rsidR="0024006D" w:rsidRPr="00FC559D">
          <w:rPr>
            <w:rFonts w:ascii="Times New Roman" w:eastAsia="Times New Roman" w:hAnsi="Times New Roman" w:cs="Times New Roman"/>
            <w:b/>
            <w:bCs/>
            <w:spacing w:val="2"/>
            <w:sz w:val="20"/>
            <w:szCs w:val="20"/>
          </w:rPr>
          <w:t xml:space="preserve"> этапе</w:t>
        </w:r>
      </w:hyperlink>
      <w:r w:rsidR="0024006D" w:rsidRPr="00FC559D">
        <w:rPr>
          <w:rFonts w:ascii="Times New Roman" w:eastAsia="Times New Roman" w:hAnsi="Times New Roman" w:cs="Times New Roman"/>
          <w:b/>
          <w:bCs/>
          <w:spacing w:val="2"/>
          <w:sz w:val="20"/>
          <w:szCs w:val="20"/>
        </w:rPr>
        <w:t xml:space="preserve"> </w:t>
      </w:r>
      <w:r w:rsidR="00275E50">
        <w:t>……………………………………………………………</w:t>
      </w:r>
      <w:r w:rsidR="00275E50" w:rsidRPr="00275E50">
        <w:rPr>
          <w:rFonts w:ascii="Times New Roman" w:hAnsi="Times New Roman" w:cs="Times New Roman"/>
          <w:b/>
          <w:sz w:val="20"/>
          <w:szCs w:val="20"/>
        </w:rPr>
        <w:t>88</w:t>
      </w:r>
      <w:proofErr w:type="gramEnd"/>
    </w:p>
    <w:p w:rsidR="0024006D" w:rsidRPr="00FC559D" w:rsidRDefault="009C28F5" w:rsidP="0024006D">
      <w:pPr>
        <w:framePr w:w="10666" w:h="13855" w:hRule="exact" w:wrap="none" w:vAnchor="page" w:hAnchor="page" w:x="621" w:y="1246"/>
        <w:numPr>
          <w:ilvl w:val="0"/>
          <w:numId w:val="30"/>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97" w:tooltip="Current Document">
        <w:r w:rsidR="0024006D" w:rsidRPr="00FC559D">
          <w:rPr>
            <w:rFonts w:ascii="Times New Roman" w:eastAsia="Times New Roman" w:hAnsi="Times New Roman" w:cs="Times New Roman"/>
            <w:b/>
            <w:bCs/>
            <w:spacing w:val="2"/>
            <w:sz w:val="20"/>
            <w:szCs w:val="20"/>
          </w:rPr>
          <w:t>Прогнозы перспективных удельных расходов тепловой энергии на отопление, вентиляцию и</w:t>
        </w:r>
      </w:hyperlink>
      <w:r w:rsidR="0024006D" w:rsidRPr="00FC559D">
        <w:rPr>
          <w:rFonts w:ascii="Times New Roman" w:eastAsia="Times New Roman" w:hAnsi="Times New Roman" w:cs="Times New Roman"/>
          <w:b/>
          <w:bCs/>
          <w:spacing w:val="2"/>
          <w:sz w:val="20"/>
          <w:szCs w:val="20"/>
        </w:rPr>
        <w:t xml:space="preserve"> </w:t>
      </w:r>
      <w:hyperlink w:anchor="bookmark97" w:tooltip="Current Document">
        <w:r w:rsidR="0024006D" w:rsidRPr="00FC559D">
          <w:rPr>
            <w:rFonts w:ascii="Times New Roman" w:eastAsia="Times New Roman" w:hAnsi="Times New Roman" w:cs="Times New Roman"/>
            <w:b/>
            <w:bCs/>
            <w:spacing w:val="2"/>
            <w:sz w:val="20"/>
            <w:szCs w:val="20"/>
          </w:rPr>
          <w:t>горячее водоснабжение, согласованных с требованиями к энергетической эффективности объектов</w:t>
        </w:r>
      </w:hyperlink>
      <w:r w:rsidR="0024006D" w:rsidRPr="00FC559D">
        <w:rPr>
          <w:rFonts w:ascii="Times New Roman" w:eastAsia="Times New Roman" w:hAnsi="Times New Roman" w:cs="Times New Roman"/>
          <w:b/>
          <w:bCs/>
          <w:spacing w:val="2"/>
          <w:sz w:val="20"/>
          <w:szCs w:val="20"/>
        </w:rPr>
        <w:t xml:space="preserve"> </w:t>
      </w:r>
      <w:hyperlink w:anchor="bookmark97" w:tooltip="Current Document">
        <w:r w:rsidR="0024006D" w:rsidRPr="00FC559D">
          <w:rPr>
            <w:rFonts w:ascii="Times New Roman" w:eastAsia="Times New Roman" w:hAnsi="Times New Roman" w:cs="Times New Roman"/>
            <w:b/>
            <w:bCs/>
            <w:spacing w:val="2"/>
            <w:sz w:val="20"/>
            <w:szCs w:val="20"/>
          </w:rPr>
          <w:t xml:space="preserve">теплопотребления, устанавливаемых в соответствии с законодательством Российской Федерации </w:t>
        </w:r>
        <w:r w:rsidR="00275E50">
          <w:rPr>
            <w:rFonts w:ascii="Times New Roman" w:eastAsia="Times New Roman" w:hAnsi="Times New Roman" w:cs="Times New Roman"/>
            <w:b/>
            <w:bCs/>
            <w:spacing w:val="2"/>
            <w:sz w:val="20"/>
            <w:szCs w:val="20"/>
          </w:rPr>
          <w:t>…………………………………..88</w:t>
        </w:r>
      </w:hyperlink>
    </w:p>
    <w:p w:rsidR="0024006D" w:rsidRPr="00FC559D" w:rsidRDefault="009C28F5" w:rsidP="0024006D">
      <w:pPr>
        <w:framePr w:w="10666" w:h="13855" w:hRule="exact" w:wrap="none" w:vAnchor="page" w:hAnchor="page" w:x="621" w:y="1246"/>
        <w:numPr>
          <w:ilvl w:val="0"/>
          <w:numId w:val="30"/>
        </w:numPr>
        <w:tabs>
          <w:tab w:val="left" w:pos="1168"/>
        </w:tabs>
        <w:spacing w:line="250" w:lineRule="exact"/>
        <w:jc w:val="both"/>
        <w:rPr>
          <w:rFonts w:ascii="Times New Roman" w:eastAsia="Times New Roman" w:hAnsi="Times New Roman" w:cs="Times New Roman"/>
          <w:b/>
          <w:bCs/>
          <w:spacing w:val="2"/>
          <w:sz w:val="20"/>
          <w:szCs w:val="20"/>
        </w:rPr>
      </w:pPr>
      <w:hyperlink w:anchor="bookmark98" w:tooltip="Current Document">
        <w:r w:rsidR="0024006D" w:rsidRPr="00FC559D">
          <w:rPr>
            <w:rFonts w:ascii="Times New Roman" w:eastAsia="Times New Roman" w:hAnsi="Times New Roman" w:cs="Times New Roman"/>
            <w:b/>
            <w:bCs/>
            <w:spacing w:val="2"/>
            <w:sz w:val="20"/>
            <w:szCs w:val="20"/>
          </w:rPr>
          <w:t xml:space="preserve">Прогнозы приростов объемов потребления тепловой энергии (мощности) и теплоносителя </w:t>
        </w:r>
        <w:proofErr w:type="gramStart"/>
        <w:r w:rsidR="0024006D" w:rsidRPr="00FC559D">
          <w:rPr>
            <w:rFonts w:ascii="Times New Roman" w:eastAsia="Times New Roman" w:hAnsi="Times New Roman" w:cs="Times New Roman"/>
            <w:b/>
            <w:bCs/>
            <w:spacing w:val="2"/>
            <w:sz w:val="20"/>
            <w:szCs w:val="20"/>
          </w:rPr>
          <w:t>с</w:t>
        </w:r>
        <w:proofErr w:type="gramEnd"/>
      </w:hyperlink>
    </w:p>
    <w:p w:rsidR="0024006D" w:rsidRPr="00FC559D" w:rsidRDefault="009C28F5" w:rsidP="0024006D">
      <w:pPr>
        <w:framePr w:w="10666" w:h="13855" w:hRule="exact" w:wrap="none" w:vAnchor="page" w:hAnchor="page" w:x="621" w:y="1246"/>
        <w:tabs>
          <w:tab w:val="left" w:leader="dot" w:pos="10357"/>
        </w:tabs>
        <w:spacing w:line="250" w:lineRule="exact"/>
        <w:ind w:left="20" w:right="20"/>
        <w:jc w:val="both"/>
        <w:rPr>
          <w:rFonts w:ascii="Times New Roman" w:eastAsia="Times New Roman" w:hAnsi="Times New Roman" w:cs="Times New Roman"/>
          <w:b/>
          <w:bCs/>
          <w:spacing w:val="2"/>
          <w:sz w:val="20"/>
          <w:szCs w:val="20"/>
        </w:rPr>
      </w:pPr>
      <w:hyperlink w:anchor="bookmark98" w:tooltip="Current Document">
        <w:r w:rsidR="0024006D" w:rsidRPr="00FC559D">
          <w:rPr>
            <w:rFonts w:ascii="Times New Roman" w:eastAsia="Times New Roman" w:hAnsi="Times New Roman" w:cs="Times New Roman"/>
            <w:b/>
            <w:bCs/>
            <w:spacing w:val="2"/>
            <w:sz w:val="20"/>
            <w:szCs w:val="20"/>
          </w:rPr>
          <w:t>разделением по видам теплопотребления в каждом расчетном элементе территориального деления и в</w:t>
        </w:r>
      </w:hyperlink>
      <w:r w:rsidR="0024006D" w:rsidRPr="00FC559D">
        <w:rPr>
          <w:rFonts w:ascii="Times New Roman" w:eastAsia="Times New Roman" w:hAnsi="Times New Roman" w:cs="Times New Roman"/>
          <w:b/>
          <w:bCs/>
          <w:spacing w:val="2"/>
          <w:sz w:val="20"/>
          <w:szCs w:val="20"/>
        </w:rPr>
        <w:t xml:space="preserve"> </w:t>
      </w:r>
      <w:hyperlink w:anchor="bookmark98" w:tooltip="Current Document">
        <w:r w:rsidR="0024006D" w:rsidRPr="00FC559D">
          <w:rPr>
            <w:rFonts w:ascii="Times New Roman" w:eastAsia="Times New Roman" w:hAnsi="Times New Roman" w:cs="Times New Roman"/>
            <w:b/>
            <w:bCs/>
            <w:spacing w:val="2"/>
            <w:sz w:val="20"/>
            <w:szCs w:val="20"/>
          </w:rPr>
          <w:t>зоне действия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89</w:t>
        </w:r>
      </w:hyperlink>
    </w:p>
    <w:p w:rsidR="0024006D" w:rsidRPr="00FC559D" w:rsidRDefault="009C28F5" w:rsidP="0024006D">
      <w:pPr>
        <w:framePr w:w="10666" w:h="13855" w:hRule="exact" w:wrap="none" w:vAnchor="page" w:hAnchor="page" w:x="621" w:y="1246"/>
        <w:numPr>
          <w:ilvl w:val="0"/>
          <w:numId w:val="30"/>
        </w:numPr>
        <w:tabs>
          <w:tab w:val="left" w:pos="1168"/>
        </w:tabs>
        <w:spacing w:line="250" w:lineRule="exact"/>
        <w:jc w:val="both"/>
        <w:rPr>
          <w:rFonts w:ascii="Times New Roman" w:eastAsia="Times New Roman" w:hAnsi="Times New Roman" w:cs="Times New Roman"/>
          <w:b/>
          <w:bCs/>
          <w:spacing w:val="2"/>
          <w:sz w:val="20"/>
          <w:szCs w:val="20"/>
        </w:rPr>
      </w:pPr>
      <w:hyperlink w:anchor="bookmark99" w:tooltip="Current Document">
        <w:r w:rsidR="0024006D" w:rsidRPr="00FC559D">
          <w:rPr>
            <w:rFonts w:ascii="Times New Roman" w:eastAsia="Times New Roman" w:hAnsi="Times New Roman" w:cs="Times New Roman"/>
            <w:b/>
            <w:bCs/>
            <w:spacing w:val="2"/>
            <w:sz w:val="20"/>
            <w:szCs w:val="20"/>
          </w:rPr>
          <w:t>Прогнозы приростов объемов потребления тепловой энергии (мощности) и теплоносителя</w:t>
        </w:r>
      </w:hyperlink>
    </w:p>
    <w:p w:rsidR="0024006D" w:rsidRPr="00FC559D" w:rsidRDefault="009C28F5" w:rsidP="0024006D">
      <w:pPr>
        <w:framePr w:w="10666" w:h="13855" w:hRule="exact" w:wrap="none" w:vAnchor="page" w:hAnchor="page" w:x="621" w:y="1246"/>
        <w:tabs>
          <w:tab w:val="left" w:leader="dot" w:pos="10357"/>
        </w:tabs>
        <w:spacing w:line="250" w:lineRule="exact"/>
        <w:ind w:left="20" w:right="20"/>
        <w:jc w:val="both"/>
        <w:rPr>
          <w:rFonts w:ascii="Times New Roman" w:eastAsia="Times New Roman" w:hAnsi="Times New Roman" w:cs="Times New Roman"/>
          <w:b/>
          <w:bCs/>
          <w:spacing w:val="2"/>
          <w:sz w:val="20"/>
          <w:szCs w:val="20"/>
        </w:rPr>
      </w:pPr>
      <w:hyperlink w:anchor="bookmark99" w:tooltip="Current Document">
        <w:proofErr w:type="gramStart"/>
        <w:r w:rsidR="0024006D" w:rsidRPr="00FC559D">
          <w:rPr>
            <w:rFonts w:ascii="Times New Roman" w:eastAsia="Times New Roman" w:hAnsi="Times New Roman" w:cs="Times New Roman"/>
            <w:b/>
            <w:bCs/>
            <w:spacing w:val="2"/>
            <w:sz w:val="20"/>
            <w:szCs w:val="20"/>
          </w:rPr>
          <w:t>объектами, расположенными в производственных зонах, при условии возможных изменений</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производственных зон и их перепрофилирования и приростов объемов потребления тепловой энергии</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(мощности) производственными объектами с разделением по видам теплопотребления и по видам</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теплоносителя (горячая вода и пар) в зоне действия каждого из существующих или предлагаемых для</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строительства источников тепловой энергии на каждом этапе</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89</w:t>
        </w:r>
      </w:hyperlink>
      <w:proofErr w:type="gramEnd"/>
    </w:p>
    <w:p w:rsidR="0024006D" w:rsidRPr="00FC559D" w:rsidRDefault="009C28F5" w:rsidP="0024006D">
      <w:pPr>
        <w:framePr w:w="10666" w:h="13855" w:hRule="exact" w:wrap="none" w:vAnchor="page" w:hAnchor="page" w:x="621" w:y="1246"/>
        <w:tabs>
          <w:tab w:val="left" w:leader="dot" w:pos="10357"/>
        </w:tabs>
        <w:spacing w:line="250" w:lineRule="exact"/>
        <w:ind w:left="20" w:firstLine="700"/>
        <w:jc w:val="both"/>
        <w:rPr>
          <w:rFonts w:ascii="Times New Roman" w:eastAsia="Times New Roman" w:hAnsi="Times New Roman" w:cs="Times New Roman"/>
          <w:b/>
          <w:bCs/>
          <w:spacing w:val="2"/>
          <w:sz w:val="20"/>
          <w:szCs w:val="20"/>
        </w:rPr>
      </w:pPr>
      <w:hyperlink w:anchor="bookmark100" w:tooltip="Current Document">
        <w:r w:rsidR="0024006D" w:rsidRPr="00FC559D">
          <w:rPr>
            <w:rFonts w:ascii="Times New Roman" w:eastAsia="Times New Roman" w:hAnsi="Times New Roman" w:cs="Times New Roman"/>
            <w:b/>
            <w:bCs/>
            <w:spacing w:val="2"/>
            <w:sz w:val="20"/>
            <w:szCs w:val="20"/>
          </w:rPr>
          <w:t>Глава 3. Электронная модель системы теплоснабжения поселения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90</w:t>
        </w:r>
      </w:hyperlink>
    </w:p>
    <w:p w:rsidR="0024006D" w:rsidRPr="00FC559D" w:rsidRDefault="009C28F5" w:rsidP="0024006D">
      <w:pPr>
        <w:framePr w:w="10666" w:h="13855" w:hRule="exact" w:wrap="none" w:vAnchor="page" w:hAnchor="page" w:x="621" w:y="1246"/>
        <w:tabs>
          <w:tab w:val="left" w:leader="dot" w:pos="10357"/>
        </w:tabs>
        <w:spacing w:line="250" w:lineRule="exact"/>
        <w:ind w:left="20" w:right="20" w:firstLine="700"/>
        <w:rPr>
          <w:rFonts w:ascii="Times New Roman" w:eastAsia="Times New Roman" w:hAnsi="Times New Roman" w:cs="Times New Roman"/>
          <w:b/>
          <w:bCs/>
          <w:spacing w:val="2"/>
          <w:sz w:val="20"/>
          <w:szCs w:val="20"/>
        </w:rPr>
      </w:pPr>
      <w:hyperlink w:anchor="bookmark101" w:tooltip="Current Document">
        <w:r w:rsidR="0024006D" w:rsidRPr="00FC559D">
          <w:rPr>
            <w:rFonts w:ascii="Times New Roman" w:eastAsia="Times New Roman" w:hAnsi="Times New Roman" w:cs="Times New Roman"/>
            <w:b/>
            <w:bCs/>
            <w:spacing w:val="2"/>
            <w:sz w:val="20"/>
            <w:szCs w:val="20"/>
          </w:rPr>
          <w:t>Глава 4. Существующие и перспективные балансы тепловой мощности источников тепловой</w:t>
        </w:r>
      </w:hyperlink>
      <w:r w:rsidR="0024006D" w:rsidRPr="00FC559D">
        <w:rPr>
          <w:rFonts w:ascii="Times New Roman" w:eastAsia="Times New Roman" w:hAnsi="Times New Roman" w:cs="Times New Roman"/>
          <w:b/>
          <w:bCs/>
          <w:spacing w:val="2"/>
          <w:sz w:val="20"/>
          <w:szCs w:val="20"/>
        </w:rPr>
        <w:t xml:space="preserve"> </w:t>
      </w:r>
      <w:r w:rsidR="00275E50">
        <w:rPr>
          <w:rFonts w:ascii="Times New Roman" w:eastAsia="Times New Roman" w:hAnsi="Times New Roman" w:cs="Times New Roman"/>
          <w:b/>
          <w:bCs/>
          <w:spacing w:val="2"/>
          <w:sz w:val="20"/>
          <w:szCs w:val="20"/>
        </w:rPr>
        <w:t>………….</w:t>
      </w:r>
      <w:hyperlink w:anchor="bookmark101" w:tooltip="Current Document">
        <w:r w:rsidR="00275E50">
          <w:rPr>
            <w:rFonts w:ascii="Times New Roman" w:eastAsia="Times New Roman" w:hAnsi="Times New Roman" w:cs="Times New Roman"/>
            <w:b/>
            <w:bCs/>
            <w:spacing w:val="2"/>
            <w:sz w:val="20"/>
            <w:szCs w:val="20"/>
          </w:rPr>
          <w:t>90</w:t>
        </w:r>
      </w:hyperlink>
    </w:p>
    <w:p w:rsidR="0024006D" w:rsidRPr="00FC559D" w:rsidRDefault="009C28F5" w:rsidP="0024006D">
      <w:pPr>
        <w:framePr w:w="10666" w:h="13855" w:hRule="exact" w:wrap="none" w:vAnchor="page" w:hAnchor="page" w:x="621" w:y="1246"/>
        <w:numPr>
          <w:ilvl w:val="0"/>
          <w:numId w:val="31"/>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102" w:tooltip="Current Document">
        <w:r w:rsidR="0024006D" w:rsidRPr="00FC559D">
          <w:rPr>
            <w:rFonts w:ascii="Times New Roman" w:eastAsia="Times New Roman" w:hAnsi="Times New Roman" w:cs="Times New Roman"/>
            <w:b/>
            <w:bCs/>
            <w:spacing w:val="2"/>
            <w:sz w:val="20"/>
            <w:szCs w:val="20"/>
          </w:rPr>
          <w:t>Балансы существующей на базовый период схемы теплоснабжения (</w:t>
        </w:r>
        <w:r w:rsidR="008A3B5E">
          <w:rPr>
            <w:rFonts w:ascii="Times New Roman" w:eastAsia="Times New Roman" w:hAnsi="Times New Roman" w:cs="Times New Roman"/>
            <w:b/>
            <w:bCs/>
            <w:spacing w:val="2"/>
            <w:sz w:val="20"/>
            <w:szCs w:val="20"/>
          </w:rPr>
          <w:t>разработки</w:t>
        </w:r>
        <w:r w:rsidR="0024006D" w:rsidRPr="00FC559D">
          <w:rPr>
            <w:rFonts w:ascii="Times New Roman" w:eastAsia="Times New Roman" w:hAnsi="Times New Roman" w:cs="Times New Roman"/>
            <w:b/>
            <w:bCs/>
            <w:spacing w:val="2"/>
            <w:sz w:val="20"/>
            <w:szCs w:val="20"/>
          </w:rPr>
          <w:t xml:space="preserve"> схемы</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теплоснабжения) тепловой мощности и перспективной тепловой нагрузки в каждой из зон действия</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источников тепловой энергии с определением резервов (дефицитов) существующей располагаемой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тепловой мощности источников тепловой энергии, устанавливаемых на основании величины расчетной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 xml:space="preserve">тепловой нагрузки, а в ценовых зонах теплоснабжения - балансы существующей на </w:t>
        </w:r>
        <w:proofErr w:type="spellStart"/>
        <w:r w:rsidR="0024006D" w:rsidRPr="00FC559D">
          <w:rPr>
            <w:rFonts w:ascii="Times New Roman" w:eastAsia="Times New Roman" w:hAnsi="Times New Roman" w:cs="Times New Roman"/>
            <w:b/>
            <w:bCs/>
            <w:spacing w:val="2"/>
            <w:sz w:val="20"/>
            <w:szCs w:val="20"/>
          </w:rPr>
          <w:t>базовыйпериод</w:t>
        </w:r>
        <w:proofErr w:type="spellEnd"/>
        <w:r w:rsidR="0024006D" w:rsidRPr="00FC559D">
          <w:rPr>
            <w:rFonts w:ascii="Times New Roman" w:eastAsia="Times New Roman" w:hAnsi="Times New Roman" w:cs="Times New Roman"/>
            <w:b/>
            <w:bCs/>
            <w:spacing w:val="2"/>
            <w:sz w:val="20"/>
            <w:szCs w:val="20"/>
          </w:rPr>
          <w:t xml:space="preserve"> схемы</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 xml:space="preserve">теплоснабжения </w:t>
        </w:r>
        <w:proofErr w:type="gramStart"/>
        <w:r w:rsidR="0024006D" w:rsidRPr="00FC559D">
          <w:rPr>
            <w:rFonts w:ascii="Times New Roman" w:eastAsia="Times New Roman" w:hAnsi="Times New Roman" w:cs="Times New Roman"/>
            <w:b/>
            <w:bCs/>
            <w:spacing w:val="2"/>
            <w:sz w:val="20"/>
            <w:szCs w:val="20"/>
          </w:rPr>
          <w:t>(</w:t>
        </w:r>
        <w:r w:rsidR="008A3B5E">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 xml:space="preserve"> </w:t>
        </w:r>
        <w:proofErr w:type="gramEnd"/>
        <w:r w:rsidR="0024006D" w:rsidRPr="00FC559D">
          <w:rPr>
            <w:rFonts w:ascii="Times New Roman" w:eastAsia="Times New Roman" w:hAnsi="Times New Roman" w:cs="Times New Roman"/>
            <w:b/>
            <w:bCs/>
            <w:spacing w:val="2"/>
            <w:sz w:val="20"/>
            <w:szCs w:val="20"/>
          </w:rPr>
          <w:t>схемы теплоснабжения) тепловой мощности и перспективной тепловой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нагрузки в каждой системе теплоснабжения с указанием сведений о значениях существующей и</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перспективной тепловой мощности источников тепловой энергии, находящихся в государственной или</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муниципальной собственности и являющихся объектами концессионных соглашений или договоров</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 xml:space="preserve">аренды </w:t>
        </w:r>
        <w:r w:rsidR="00275E50">
          <w:rPr>
            <w:rFonts w:ascii="Times New Roman" w:eastAsia="Times New Roman" w:hAnsi="Times New Roman" w:cs="Times New Roman"/>
            <w:b/>
            <w:bCs/>
            <w:spacing w:val="2"/>
            <w:sz w:val="20"/>
            <w:szCs w:val="20"/>
          </w:rPr>
          <w:t>……………………………………………………….90</w:t>
        </w:r>
      </w:hyperlink>
    </w:p>
    <w:p w:rsidR="0024006D" w:rsidRPr="00FC559D" w:rsidRDefault="009C28F5" w:rsidP="0024006D">
      <w:pPr>
        <w:framePr w:w="10666" w:h="13855" w:hRule="exact" w:wrap="none" w:vAnchor="page" w:hAnchor="page" w:x="621" w:y="1246"/>
        <w:numPr>
          <w:ilvl w:val="0"/>
          <w:numId w:val="31"/>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103" w:tooltip="Current Document">
        <w:r w:rsidR="0024006D" w:rsidRPr="00FC559D">
          <w:rPr>
            <w:rFonts w:ascii="Times New Roman" w:eastAsia="Times New Roman" w:hAnsi="Times New Roman" w:cs="Times New Roman"/>
            <w:b/>
            <w:bCs/>
            <w:spacing w:val="2"/>
            <w:sz w:val="20"/>
            <w:szCs w:val="20"/>
          </w:rPr>
          <w:t>Гидравлический расчет передачи теплоносителя для каждого магистрального вывода с</w:t>
        </w:r>
        <w:r w:rsidR="00275E50">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целью</w:t>
        </w:r>
      </w:hyperlink>
      <w:r w:rsidR="0024006D" w:rsidRPr="00FC559D">
        <w:rPr>
          <w:rFonts w:ascii="Times New Roman" w:eastAsia="Times New Roman" w:hAnsi="Times New Roman" w:cs="Times New Roman"/>
          <w:b/>
          <w:bCs/>
          <w:spacing w:val="2"/>
          <w:sz w:val="20"/>
          <w:szCs w:val="20"/>
        </w:rPr>
        <w:t xml:space="preserve"> </w:t>
      </w:r>
      <w:hyperlink w:anchor="bookmark103" w:tooltip="Current Document">
        <w:r w:rsidR="0024006D" w:rsidRPr="00FC559D">
          <w:rPr>
            <w:rFonts w:ascii="Times New Roman" w:eastAsia="Times New Roman" w:hAnsi="Times New Roman" w:cs="Times New Roman"/>
            <w:b/>
            <w:bCs/>
            <w:spacing w:val="2"/>
            <w:sz w:val="20"/>
            <w:szCs w:val="20"/>
          </w:rPr>
          <w:t>определения возможности (невозможности) обеспечения тепловой энергией существующих и</w:t>
        </w:r>
      </w:hyperlink>
      <w:r w:rsidR="0024006D" w:rsidRPr="00FC559D">
        <w:rPr>
          <w:rFonts w:ascii="Times New Roman" w:eastAsia="Times New Roman" w:hAnsi="Times New Roman" w:cs="Times New Roman"/>
          <w:b/>
          <w:bCs/>
          <w:spacing w:val="2"/>
          <w:sz w:val="20"/>
          <w:szCs w:val="20"/>
        </w:rPr>
        <w:t xml:space="preserve"> </w:t>
      </w:r>
      <w:hyperlink w:anchor="bookmark103" w:tooltip="Current Document">
        <w:r w:rsidR="0024006D" w:rsidRPr="00FC559D">
          <w:rPr>
            <w:rFonts w:ascii="Times New Roman" w:eastAsia="Times New Roman" w:hAnsi="Times New Roman" w:cs="Times New Roman"/>
            <w:b/>
            <w:bCs/>
            <w:spacing w:val="2"/>
            <w:sz w:val="20"/>
            <w:szCs w:val="20"/>
          </w:rPr>
          <w:t>перспективных потребителей, присоединенных к тепловой сети от каждого источника тепловой энергии</w:t>
        </w:r>
      </w:hyperlink>
      <w:r w:rsidR="00275E50">
        <w:rPr>
          <w:rFonts w:ascii="Times New Roman" w:eastAsia="Times New Roman" w:hAnsi="Times New Roman" w:cs="Times New Roman"/>
          <w:b/>
          <w:bCs/>
          <w:spacing w:val="2"/>
          <w:sz w:val="20"/>
          <w:szCs w:val="20"/>
        </w:rPr>
        <w:t>……………………….91</w:t>
      </w:r>
    </w:p>
    <w:p w:rsidR="0024006D" w:rsidRPr="00FC559D" w:rsidRDefault="009C28F5" w:rsidP="0024006D">
      <w:pPr>
        <w:framePr w:w="10666" w:h="13855" w:hRule="exact" w:wrap="none" w:vAnchor="page" w:hAnchor="page" w:x="621" w:y="1246"/>
        <w:numPr>
          <w:ilvl w:val="0"/>
          <w:numId w:val="31"/>
        </w:numPr>
        <w:tabs>
          <w:tab w:val="left" w:pos="1168"/>
        </w:tabs>
        <w:spacing w:line="250" w:lineRule="exact"/>
        <w:jc w:val="both"/>
        <w:rPr>
          <w:rFonts w:ascii="Times New Roman" w:eastAsia="Times New Roman" w:hAnsi="Times New Roman" w:cs="Times New Roman"/>
          <w:b/>
          <w:bCs/>
          <w:spacing w:val="2"/>
          <w:sz w:val="20"/>
          <w:szCs w:val="20"/>
        </w:rPr>
      </w:pPr>
      <w:hyperlink w:anchor="bookmark104" w:tooltip="Current Document">
        <w:r w:rsidR="0024006D" w:rsidRPr="00FC559D">
          <w:rPr>
            <w:rFonts w:ascii="Times New Roman" w:eastAsia="Times New Roman" w:hAnsi="Times New Roman" w:cs="Times New Roman"/>
            <w:b/>
            <w:bCs/>
            <w:spacing w:val="2"/>
            <w:sz w:val="20"/>
            <w:szCs w:val="20"/>
          </w:rPr>
          <w:t>Выводы о резервах (дефицитах) существующей системы теплоснабжения при обеспечении</w:t>
        </w:r>
      </w:hyperlink>
    </w:p>
    <w:p w:rsidR="0024006D" w:rsidRPr="00FC559D" w:rsidRDefault="0024006D" w:rsidP="0024006D">
      <w:pPr>
        <w:framePr w:w="10666" w:h="13855" w:hRule="exact" w:wrap="none" w:vAnchor="page" w:hAnchor="page" w:x="621" w:y="1246"/>
        <w:tabs>
          <w:tab w:val="left" w:leader="dot" w:pos="10357"/>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перспективной тепловой нагрузки потребителей</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24006D" w:rsidP="0024006D">
      <w:pPr>
        <w:framePr w:w="10666" w:h="13855" w:hRule="exact" w:wrap="none" w:vAnchor="page" w:hAnchor="page" w:x="621" w:y="1246"/>
        <w:tabs>
          <w:tab w:val="left" w:leader="dot" w:pos="10357"/>
        </w:tabs>
        <w:spacing w:line="250" w:lineRule="exact"/>
        <w:ind w:left="20" w:firstLine="70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5. Мастер план развития систем теплоснабжения поселения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9C28F5" w:rsidP="0024006D">
      <w:pPr>
        <w:framePr w:w="10666" w:h="13855" w:hRule="exact" w:wrap="none" w:vAnchor="page" w:hAnchor="page" w:x="621" w:y="1246"/>
        <w:numPr>
          <w:ilvl w:val="0"/>
          <w:numId w:val="32"/>
        </w:numPr>
        <w:tabs>
          <w:tab w:val="left" w:pos="1168"/>
        </w:tabs>
        <w:spacing w:line="250" w:lineRule="exact"/>
        <w:jc w:val="both"/>
        <w:rPr>
          <w:rFonts w:ascii="Times New Roman" w:eastAsia="Times New Roman" w:hAnsi="Times New Roman" w:cs="Times New Roman"/>
          <w:b/>
          <w:bCs/>
          <w:spacing w:val="2"/>
          <w:sz w:val="20"/>
          <w:szCs w:val="20"/>
        </w:rPr>
      </w:pPr>
      <w:hyperlink w:anchor="bookmark105" w:tooltip="Current Document">
        <w:r w:rsidR="0024006D" w:rsidRPr="00FC559D">
          <w:rPr>
            <w:rFonts w:ascii="Times New Roman" w:eastAsia="Times New Roman" w:hAnsi="Times New Roman" w:cs="Times New Roman"/>
            <w:b/>
            <w:bCs/>
            <w:spacing w:val="2"/>
            <w:sz w:val="20"/>
            <w:szCs w:val="20"/>
          </w:rPr>
          <w:t>Описание вариантов (не менее двух) перспективного развития систем теплоснабжения</w:t>
        </w:r>
      </w:hyperlink>
    </w:p>
    <w:p w:rsidR="0024006D" w:rsidRPr="00FC559D" w:rsidRDefault="0024006D" w:rsidP="0024006D">
      <w:pPr>
        <w:framePr w:w="10666" w:h="13855" w:hRule="exact" w:wrap="none" w:vAnchor="page" w:hAnchor="page" w:x="621" w:y="1246"/>
        <w:tabs>
          <w:tab w:val="right" w:leader="dot" w:pos="10636"/>
        </w:tabs>
        <w:spacing w:line="250"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поселения (в случае их изменения относительно ранее принятого варианта развития систем теплоснабжения в утвер</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денной в установленном порядке схеме 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9C28F5" w:rsidP="0024006D">
      <w:pPr>
        <w:framePr w:w="10666" w:h="13855" w:hRule="exact" w:wrap="none" w:vAnchor="page" w:hAnchor="page" w:x="621" w:y="1246"/>
        <w:numPr>
          <w:ilvl w:val="0"/>
          <w:numId w:val="32"/>
        </w:numPr>
        <w:tabs>
          <w:tab w:val="left" w:pos="1320"/>
        </w:tabs>
        <w:spacing w:line="254" w:lineRule="exact"/>
        <w:jc w:val="both"/>
        <w:rPr>
          <w:rFonts w:ascii="Times New Roman" w:eastAsia="Times New Roman" w:hAnsi="Times New Roman" w:cs="Times New Roman"/>
          <w:b/>
          <w:bCs/>
          <w:spacing w:val="2"/>
          <w:sz w:val="20"/>
          <w:szCs w:val="20"/>
        </w:rPr>
      </w:pPr>
      <w:hyperlink w:anchor="bookmark106" w:tooltip="Current Document">
        <w:r w:rsidR="0024006D" w:rsidRPr="00FC559D">
          <w:rPr>
            <w:rFonts w:ascii="Times New Roman" w:eastAsia="Times New Roman" w:hAnsi="Times New Roman" w:cs="Times New Roman"/>
            <w:b/>
            <w:bCs/>
            <w:spacing w:val="2"/>
            <w:sz w:val="20"/>
            <w:szCs w:val="20"/>
          </w:rPr>
          <w:t>Технико-экономическое сравнение вариантов перспективного развития систем</w:t>
        </w:r>
      </w:hyperlink>
    </w:p>
    <w:p w:rsidR="0024006D" w:rsidRPr="00FC559D" w:rsidRDefault="0024006D" w:rsidP="0024006D">
      <w:pPr>
        <w:framePr w:w="10666" w:h="13855" w:hRule="exact" w:wrap="none" w:vAnchor="page" w:hAnchor="page" w:x="621" w:y="1246"/>
        <w:tabs>
          <w:tab w:val="left" w:leader="dot" w:pos="10337"/>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92</w:t>
      </w:r>
    </w:p>
    <w:p w:rsidR="0024006D" w:rsidRPr="00FC559D" w:rsidRDefault="009C28F5" w:rsidP="0024006D">
      <w:pPr>
        <w:framePr w:w="10666" w:h="13855" w:hRule="exact" w:wrap="none" w:vAnchor="page" w:hAnchor="page" w:x="621" w:y="1246"/>
        <w:numPr>
          <w:ilvl w:val="0"/>
          <w:numId w:val="32"/>
        </w:numPr>
        <w:tabs>
          <w:tab w:val="left" w:pos="1320"/>
        </w:tabs>
        <w:spacing w:line="254" w:lineRule="exact"/>
        <w:jc w:val="both"/>
        <w:rPr>
          <w:rFonts w:ascii="Times New Roman" w:eastAsia="Times New Roman" w:hAnsi="Times New Roman" w:cs="Times New Roman"/>
          <w:b/>
          <w:bCs/>
          <w:spacing w:val="2"/>
          <w:sz w:val="20"/>
          <w:szCs w:val="20"/>
        </w:rPr>
      </w:pPr>
      <w:hyperlink w:anchor="bookmark107" w:tooltip="Current Document">
        <w:r w:rsidR="0024006D" w:rsidRPr="00FC559D">
          <w:rPr>
            <w:rFonts w:ascii="Times New Roman" w:eastAsia="Times New Roman" w:hAnsi="Times New Roman" w:cs="Times New Roman"/>
            <w:b/>
            <w:bCs/>
            <w:spacing w:val="2"/>
            <w:sz w:val="20"/>
            <w:szCs w:val="20"/>
          </w:rPr>
          <w:t>Обоснование выбора приоритетного варианта перспективного развития систем</w:t>
        </w:r>
      </w:hyperlink>
    </w:p>
    <w:p w:rsidR="0024006D" w:rsidRPr="00FC559D" w:rsidRDefault="009C28F5" w:rsidP="0024006D">
      <w:pPr>
        <w:framePr w:w="10666" w:h="13855" w:hRule="exact" w:wrap="none" w:vAnchor="page" w:hAnchor="page" w:x="621" w:y="1246"/>
        <w:tabs>
          <w:tab w:val="left" w:leader="dot" w:pos="10357"/>
        </w:tabs>
        <w:spacing w:line="254" w:lineRule="exact"/>
        <w:ind w:left="20" w:right="20"/>
        <w:jc w:val="both"/>
        <w:rPr>
          <w:rFonts w:ascii="Times New Roman" w:eastAsia="Times New Roman" w:hAnsi="Times New Roman" w:cs="Times New Roman"/>
          <w:b/>
          <w:bCs/>
          <w:spacing w:val="2"/>
          <w:sz w:val="20"/>
          <w:szCs w:val="20"/>
        </w:rPr>
      </w:pPr>
      <w:hyperlink w:anchor="bookmark107" w:tooltip="Current Document">
        <w:r w:rsidR="0024006D" w:rsidRPr="00FC559D">
          <w:rPr>
            <w:rFonts w:ascii="Times New Roman" w:eastAsia="Times New Roman" w:hAnsi="Times New Roman" w:cs="Times New Roman"/>
            <w:b/>
            <w:bCs/>
            <w:spacing w:val="2"/>
            <w:sz w:val="20"/>
            <w:szCs w:val="20"/>
          </w:rPr>
          <w:t>теплоснабжения поселения на основе анализа ценовых (тарифных) последствий для потребителей, а в</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ценовых зонах теплоснабжения - на основе анализа ценовых (тарифных) последствий для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возникших при осуществлении регулируемых видов деятельности, и индикаторов развития систем</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теплоснабжения поселения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 xml:space="preserve"> 92</w:t>
        </w:r>
      </w:hyperlink>
    </w:p>
    <w:p w:rsidR="0024006D" w:rsidRPr="00FC559D" w:rsidRDefault="0024006D" w:rsidP="0024006D">
      <w:pPr>
        <w:framePr w:w="10666" w:h="13855" w:hRule="exact" w:wrap="none" w:vAnchor="page" w:hAnchor="page" w:x="621" w:y="1246"/>
        <w:tabs>
          <w:tab w:val="left" w:leader="dot" w:pos="10357"/>
        </w:tabs>
        <w:spacing w:line="254" w:lineRule="exact"/>
        <w:ind w:left="20" w:right="20" w:firstLine="70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rFonts w:ascii="Times New Roman" w:eastAsia="Times New Roman" w:hAnsi="Times New Roman" w:cs="Times New Roman"/>
          <w:b/>
          <w:bCs/>
          <w:spacing w:val="2"/>
          <w:sz w:val="20"/>
          <w:szCs w:val="20"/>
        </w:rPr>
        <w:t>теплопотребляющими</w:t>
      </w:r>
      <w:proofErr w:type="spellEnd"/>
      <w:r w:rsidRPr="00FC559D">
        <w:rPr>
          <w:rFonts w:ascii="Times New Roman" w:eastAsia="Times New Roman" w:hAnsi="Times New Roman" w:cs="Times New Roman"/>
          <w:b/>
          <w:bCs/>
          <w:spacing w:val="2"/>
          <w:sz w:val="20"/>
          <w:szCs w:val="20"/>
        </w:rPr>
        <w:t xml:space="preserve"> установками потребителей, в том числе в аварийных ре</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имах</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24006D" w:rsidP="0024006D">
      <w:pPr>
        <w:framePr w:w="10666" w:h="13855" w:hRule="exact" w:wrap="none" w:vAnchor="page" w:hAnchor="page" w:x="621" w:y="1246"/>
        <w:numPr>
          <w:ilvl w:val="0"/>
          <w:numId w:val="33"/>
        </w:numPr>
        <w:tabs>
          <w:tab w:val="left" w:pos="1168"/>
        </w:tabs>
        <w:spacing w:line="250" w:lineRule="exact"/>
        <w:ind w:righ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Расчет</w:t>
      </w:r>
      <w:hyperlink w:anchor="bookmark108" w:tooltip="Current Document">
        <w:r w:rsidRPr="00FC559D">
          <w:rPr>
            <w:rFonts w:ascii="Times New Roman" w:eastAsia="Times New Roman" w:hAnsi="Times New Roman" w:cs="Times New Roman"/>
            <w:b/>
            <w:bCs/>
            <w:spacing w:val="2"/>
            <w:sz w:val="20"/>
            <w:szCs w:val="20"/>
          </w:rPr>
          <w:t>ная</w:t>
        </w:r>
        <w:proofErr w:type="gramEnd"/>
        <w:r w:rsidRPr="00FC559D">
          <w:rPr>
            <w:rFonts w:ascii="Times New Roman" w:eastAsia="Times New Roman" w:hAnsi="Times New Roman" w:cs="Times New Roman"/>
            <w:b/>
            <w:bCs/>
            <w:spacing w:val="2"/>
            <w:sz w:val="20"/>
            <w:szCs w:val="20"/>
          </w:rPr>
          <w:t xml:space="preserve"> величина нормативных потерь (в ценовых зонах теплоснабжения - расчетную</w:t>
        </w:r>
      </w:hyperlink>
      <w:r w:rsidRPr="00FC559D">
        <w:rPr>
          <w:rFonts w:ascii="Times New Roman" w:eastAsia="Times New Roman" w:hAnsi="Times New Roman" w:cs="Times New Roman"/>
          <w:b/>
          <w:bCs/>
          <w:spacing w:val="2"/>
          <w:sz w:val="20"/>
          <w:szCs w:val="20"/>
        </w:rPr>
        <w:t xml:space="preserve"> </w:t>
      </w:r>
      <w:hyperlink w:anchor="bookmark108" w:tooltip="Current Document">
        <w:r w:rsidRPr="00FC559D">
          <w:rPr>
            <w:rFonts w:ascii="Times New Roman" w:eastAsia="Times New Roman" w:hAnsi="Times New Roman" w:cs="Times New Roman"/>
            <w:b/>
            <w:bCs/>
            <w:spacing w:val="2"/>
            <w:sz w:val="20"/>
            <w:szCs w:val="20"/>
          </w:rPr>
          <w:t>величину плановых потерь, определяемых в соответствии с методическими указаниями по разработке</w:t>
        </w:r>
      </w:hyperlink>
      <w:r w:rsidRPr="00FC559D">
        <w:rPr>
          <w:rFonts w:ascii="Times New Roman" w:eastAsia="Times New Roman" w:hAnsi="Times New Roman" w:cs="Times New Roman"/>
          <w:b/>
          <w:bCs/>
          <w:spacing w:val="2"/>
          <w:sz w:val="20"/>
          <w:szCs w:val="20"/>
        </w:rPr>
        <w:t xml:space="preserve"> </w:t>
      </w:r>
      <w:hyperlink w:anchor="bookmark108" w:tooltip="Current Document">
        <w:r w:rsidRPr="00FC559D">
          <w:rPr>
            <w:rFonts w:ascii="Times New Roman" w:eastAsia="Times New Roman" w:hAnsi="Times New Roman" w:cs="Times New Roman"/>
            <w:b/>
            <w:bCs/>
            <w:spacing w:val="2"/>
            <w:sz w:val="20"/>
            <w:szCs w:val="20"/>
          </w:rPr>
          <w:t>схем теплоснабжения) теплоносителя в тепловых сетях в зонах действия источников тепловой энергии</w:t>
        </w:r>
      </w:hyperlink>
      <w:r w:rsidR="00275E50">
        <w:rPr>
          <w:rFonts w:ascii="Times New Roman" w:eastAsia="Times New Roman" w:hAnsi="Times New Roman" w:cs="Times New Roman"/>
          <w:b/>
          <w:bCs/>
          <w:spacing w:val="2"/>
          <w:sz w:val="20"/>
          <w:szCs w:val="20"/>
        </w:rPr>
        <w:t>……………93</w:t>
      </w:r>
    </w:p>
    <w:p w:rsidR="000718CF" w:rsidRPr="00FC559D" w:rsidRDefault="000718CF" w:rsidP="0024006D">
      <w:pPr>
        <w:framePr w:w="10666" w:h="13855" w:hRule="exact" w:wrap="none" w:vAnchor="page" w:hAnchor="page" w:x="621" w:y="1246"/>
        <w:tabs>
          <w:tab w:val="left" w:pos="1168"/>
        </w:tabs>
        <w:spacing w:line="250" w:lineRule="exact"/>
        <w:ind w:right="20"/>
        <w:jc w:val="both"/>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629" w:y="1576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9C28F5"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09" w:tooltip="Current Document">
        <w:r w:rsidR="0024006D" w:rsidRPr="00FC559D">
          <w:rPr>
            <w:rFonts w:ascii="Times New Roman" w:eastAsia="Times New Roman" w:hAnsi="Times New Roman" w:cs="Times New Roman"/>
            <w:b/>
            <w:bCs/>
            <w:spacing w:val="2"/>
            <w:sz w:val="20"/>
            <w:szCs w:val="20"/>
          </w:rPr>
          <w:t>Максимальный и среднечасовой расход теплоносителя (расход сетевой воды) на горячее</w:t>
        </w:r>
      </w:hyperlink>
    </w:p>
    <w:p w:rsidR="0024006D" w:rsidRPr="00FC559D" w:rsidRDefault="009C28F5"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09" w:tooltip="Current Document">
        <w:r w:rsidR="0024006D" w:rsidRPr="00FC559D">
          <w:rPr>
            <w:rFonts w:ascii="Times New Roman" w:eastAsia="Times New Roman" w:hAnsi="Times New Roman" w:cs="Times New Roman"/>
            <w:b/>
            <w:bCs/>
            <w:spacing w:val="2"/>
            <w:sz w:val="20"/>
            <w:szCs w:val="20"/>
          </w:rPr>
          <w:t>водоснабжение потребителей и исполнением открытой системы теплоснабжения в зоне действия каждого</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 xml:space="preserve">источника тепловой энергии, </w:t>
        </w:r>
        <w:proofErr w:type="gramStart"/>
        <w:r w:rsidR="0024006D" w:rsidRPr="00FC559D">
          <w:rPr>
            <w:rFonts w:ascii="Times New Roman" w:eastAsia="Times New Roman" w:hAnsi="Times New Roman" w:cs="Times New Roman"/>
            <w:b/>
            <w:bCs/>
            <w:spacing w:val="2"/>
            <w:sz w:val="20"/>
            <w:szCs w:val="20"/>
          </w:rPr>
          <w:t>рассчитываемый</w:t>
        </w:r>
        <w:proofErr w:type="gramEnd"/>
        <w:r w:rsidR="0024006D" w:rsidRPr="00FC559D">
          <w:rPr>
            <w:rFonts w:ascii="Times New Roman" w:eastAsia="Times New Roman" w:hAnsi="Times New Roman" w:cs="Times New Roman"/>
            <w:b/>
            <w:bCs/>
            <w:spacing w:val="2"/>
            <w:sz w:val="20"/>
            <w:szCs w:val="20"/>
          </w:rPr>
          <w:t xml:space="preserve"> с учетом прогнозных сроков перевода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подключенных к открытой системе теплоснабжения (горячего водоснабжения), на закрытую систему</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горячего водоснабжения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hyperlink>
    </w:p>
    <w:p w:rsidR="0024006D" w:rsidRPr="00FC559D" w:rsidRDefault="0024006D" w:rsidP="0024006D">
      <w:pPr>
        <w:framePr w:w="10675" w:h="14134" w:hRule="exact" w:wrap="none" w:vAnchor="page" w:hAnchor="page" w:x="622" w:y="1639"/>
        <w:numPr>
          <w:ilvl w:val="0"/>
          <w:numId w:val="33"/>
        </w:numPr>
        <w:tabs>
          <w:tab w:val="left" w:pos="1286"/>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Сведения о наличии баков-аккумуляторов</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9C28F5"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10" w:tooltip="Current Document">
        <w:r w:rsidR="0024006D" w:rsidRPr="00FC559D">
          <w:rPr>
            <w:rFonts w:ascii="Times New Roman" w:eastAsia="Times New Roman" w:hAnsi="Times New Roman" w:cs="Times New Roman"/>
            <w:b/>
            <w:bCs/>
            <w:spacing w:val="2"/>
            <w:sz w:val="20"/>
            <w:szCs w:val="20"/>
          </w:rPr>
          <w:t xml:space="preserve">Нормативный и фактический часовой расход </w:t>
        </w:r>
        <w:proofErr w:type="spellStart"/>
        <w:r w:rsidR="0024006D" w:rsidRPr="00FC559D">
          <w:rPr>
            <w:rFonts w:ascii="Times New Roman" w:eastAsia="Times New Roman" w:hAnsi="Times New Roman" w:cs="Times New Roman"/>
            <w:b/>
            <w:bCs/>
            <w:spacing w:val="2"/>
            <w:sz w:val="20"/>
            <w:szCs w:val="20"/>
          </w:rPr>
          <w:t>подпиточной</w:t>
        </w:r>
        <w:proofErr w:type="spellEnd"/>
        <w:r w:rsidR="0024006D" w:rsidRPr="00FC559D">
          <w:rPr>
            <w:rFonts w:ascii="Times New Roman" w:eastAsia="Times New Roman" w:hAnsi="Times New Roman" w:cs="Times New Roman"/>
            <w:b/>
            <w:bCs/>
            <w:spacing w:val="2"/>
            <w:sz w:val="20"/>
            <w:szCs w:val="20"/>
          </w:rPr>
          <w:t xml:space="preserve"> воды в зоне действия</w:t>
        </w:r>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источников тепловой энергии</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9C28F5"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11" w:tooltip="Current Document">
        <w:r w:rsidR="0024006D" w:rsidRPr="00FC559D">
          <w:rPr>
            <w:rFonts w:ascii="Times New Roman" w:eastAsia="Times New Roman" w:hAnsi="Times New Roman" w:cs="Times New Roman"/>
            <w:b/>
            <w:bCs/>
            <w:spacing w:val="2"/>
            <w:sz w:val="20"/>
            <w:szCs w:val="20"/>
          </w:rPr>
          <w:t xml:space="preserve">Существующий и перспективный баланс производительности </w:t>
        </w:r>
        <w:proofErr w:type="gramStart"/>
        <w:r w:rsidR="0024006D" w:rsidRPr="00FC559D">
          <w:rPr>
            <w:rFonts w:ascii="Times New Roman" w:eastAsia="Times New Roman" w:hAnsi="Times New Roman" w:cs="Times New Roman"/>
            <w:b/>
            <w:bCs/>
            <w:spacing w:val="2"/>
            <w:sz w:val="20"/>
            <w:szCs w:val="20"/>
          </w:rPr>
          <w:t>водоподготовительных</w:t>
        </w:r>
        <w:proofErr w:type="gramEnd"/>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установок и потерь теплоносителя с учетом развития систем 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24006D" w:rsidP="0024006D">
      <w:pPr>
        <w:framePr w:w="10675" w:h="14134" w:hRule="exact" w:wrap="none" w:vAnchor="page" w:hAnchor="page" w:x="622" w:y="1639"/>
        <w:tabs>
          <w:tab w:val="right" w:leader="dot" w:pos="10638"/>
        </w:tabs>
        <w:spacing w:line="250" w:lineRule="exact"/>
        <w:ind w:left="20" w:righ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7. Предложения по строительству, реконструкции, техническому перевооружению и (или) модернизации источников тепловой энергии</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9C28F5" w:rsidP="0024006D">
      <w:pPr>
        <w:framePr w:w="10675" w:h="14134" w:hRule="exact" w:wrap="none" w:vAnchor="page" w:hAnchor="page" w:x="622" w:y="1639"/>
        <w:numPr>
          <w:ilvl w:val="0"/>
          <w:numId w:val="34"/>
        </w:numPr>
        <w:tabs>
          <w:tab w:val="left" w:pos="1286"/>
        </w:tabs>
        <w:spacing w:line="250" w:lineRule="exact"/>
        <w:jc w:val="both"/>
        <w:rPr>
          <w:rFonts w:ascii="Times New Roman" w:eastAsia="Times New Roman" w:hAnsi="Times New Roman" w:cs="Times New Roman"/>
          <w:b/>
          <w:bCs/>
          <w:spacing w:val="2"/>
          <w:sz w:val="20"/>
          <w:szCs w:val="20"/>
        </w:rPr>
      </w:pPr>
      <w:hyperlink w:anchor="bookmark112" w:tooltip="Current Document">
        <w:r w:rsidR="0024006D" w:rsidRPr="00FC559D">
          <w:rPr>
            <w:rFonts w:ascii="Times New Roman" w:eastAsia="Times New Roman" w:hAnsi="Times New Roman" w:cs="Times New Roman"/>
            <w:b/>
            <w:bCs/>
            <w:spacing w:val="2"/>
            <w:sz w:val="20"/>
            <w:szCs w:val="20"/>
          </w:rPr>
          <w:t>Описание условий организации централизованного теплоснабжения, индивидуального</w:t>
        </w:r>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а также поквартирного отопления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9C28F5" w:rsidP="0024006D">
      <w:pPr>
        <w:framePr w:w="10675" w:h="14134" w:hRule="exact" w:wrap="none" w:vAnchor="page" w:hAnchor="page" w:x="622" w:y="1639"/>
        <w:numPr>
          <w:ilvl w:val="0"/>
          <w:numId w:val="34"/>
        </w:numPr>
        <w:tabs>
          <w:tab w:val="left" w:pos="1286"/>
        </w:tabs>
        <w:spacing w:line="250" w:lineRule="exact"/>
        <w:jc w:val="both"/>
        <w:rPr>
          <w:rFonts w:ascii="Times New Roman" w:eastAsia="Times New Roman" w:hAnsi="Times New Roman" w:cs="Times New Roman"/>
          <w:b/>
          <w:bCs/>
          <w:spacing w:val="2"/>
          <w:sz w:val="20"/>
          <w:szCs w:val="20"/>
        </w:rPr>
      </w:pPr>
      <w:hyperlink w:anchor="bookmark113" w:tooltip="Current Document">
        <w:r w:rsidR="0024006D" w:rsidRPr="00FC559D">
          <w:rPr>
            <w:rFonts w:ascii="Times New Roman" w:eastAsia="Times New Roman" w:hAnsi="Times New Roman" w:cs="Times New Roman"/>
            <w:b/>
            <w:bCs/>
            <w:spacing w:val="2"/>
            <w:sz w:val="20"/>
            <w:szCs w:val="20"/>
          </w:rPr>
          <w:t xml:space="preserve">Описание текущей ситуации, связанной </w:t>
        </w:r>
        <w:proofErr w:type="gramStart"/>
        <w:r w:rsidR="0024006D" w:rsidRPr="00FC559D">
          <w:rPr>
            <w:rFonts w:ascii="Times New Roman" w:eastAsia="Times New Roman" w:hAnsi="Times New Roman" w:cs="Times New Roman"/>
            <w:b/>
            <w:bCs/>
            <w:spacing w:val="2"/>
            <w:sz w:val="20"/>
            <w:szCs w:val="20"/>
          </w:rPr>
          <w:t>с</w:t>
        </w:r>
        <w:proofErr w:type="gramEnd"/>
        <w:r w:rsidR="0024006D" w:rsidRPr="00FC559D">
          <w:rPr>
            <w:rFonts w:ascii="Times New Roman" w:eastAsia="Times New Roman" w:hAnsi="Times New Roman" w:cs="Times New Roman"/>
            <w:b/>
            <w:bCs/>
            <w:spacing w:val="2"/>
            <w:sz w:val="20"/>
            <w:szCs w:val="20"/>
          </w:rPr>
          <w:t xml:space="preserve"> ранее принятыми в соответствии с</w:t>
        </w:r>
      </w:hyperlink>
    </w:p>
    <w:p w:rsidR="0024006D" w:rsidRPr="00FC559D" w:rsidRDefault="009C28F5"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3" w:tooltip="Current Document">
        <w:r w:rsidR="0024006D" w:rsidRPr="00FC559D">
          <w:rPr>
            <w:rFonts w:ascii="Times New Roman" w:eastAsia="Times New Roman" w:hAnsi="Times New Roman" w:cs="Times New Roman"/>
            <w:b/>
            <w:bCs/>
            <w:spacing w:val="2"/>
            <w:sz w:val="20"/>
            <w:szCs w:val="20"/>
          </w:rPr>
          <w:t xml:space="preserve">законодательством РФ об электроэнергетике </w:t>
        </w:r>
        <w:proofErr w:type="gramStart"/>
        <w:r w:rsidR="0024006D" w:rsidRPr="00FC559D">
          <w:rPr>
            <w:rFonts w:ascii="Times New Roman" w:eastAsia="Times New Roman" w:hAnsi="Times New Roman" w:cs="Times New Roman"/>
            <w:b/>
            <w:bCs/>
            <w:spacing w:val="2"/>
            <w:sz w:val="20"/>
            <w:szCs w:val="20"/>
          </w:rPr>
          <w:t>решениями</w:t>
        </w:r>
        <w:proofErr w:type="gramEnd"/>
        <w:r w:rsidR="0024006D" w:rsidRPr="00FC559D">
          <w:rPr>
            <w:rFonts w:ascii="Times New Roman" w:eastAsia="Times New Roman" w:hAnsi="Times New Roman" w:cs="Times New Roman"/>
            <w:b/>
            <w:bCs/>
            <w:spacing w:val="2"/>
            <w:sz w:val="20"/>
            <w:szCs w:val="20"/>
          </w:rPr>
          <w:t xml:space="preserve"> об отнесении генерирующих объектов к</w:t>
        </w:r>
      </w:hyperlink>
      <w:r w:rsidR="0024006D" w:rsidRPr="00FC559D">
        <w:rPr>
          <w:rFonts w:ascii="Times New Roman" w:eastAsia="Times New Roman" w:hAnsi="Times New Roman" w:cs="Times New Roman"/>
          <w:b/>
          <w:bCs/>
          <w:spacing w:val="2"/>
          <w:sz w:val="20"/>
          <w:szCs w:val="20"/>
        </w:rPr>
        <w:t xml:space="preserve"> </w:t>
      </w:r>
      <w:hyperlink w:anchor="bookmark113" w:tooltip="Current Document">
        <w:r w:rsidR="0024006D" w:rsidRPr="00FC559D">
          <w:rPr>
            <w:rFonts w:ascii="Times New Roman" w:eastAsia="Times New Roman" w:hAnsi="Times New Roman" w:cs="Times New Roman"/>
            <w:b/>
            <w:bCs/>
            <w:spacing w:val="2"/>
            <w:sz w:val="20"/>
            <w:szCs w:val="20"/>
          </w:rPr>
          <w:t>генерирующим объектам, мощность которых поставляется в выну</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денном режиме в целях обеспечения</w:t>
        </w:r>
      </w:hyperlink>
      <w:r w:rsidR="0024006D" w:rsidRPr="00FC559D">
        <w:rPr>
          <w:rFonts w:ascii="Times New Roman" w:eastAsia="Times New Roman" w:hAnsi="Times New Roman" w:cs="Times New Roman"/>
          <w:b/>
          <w:bCs/>
          <w:spacing w:val="2"/>
          <w:sz w:val="20"/>
          <w:szCs w:val="20"/>
        </w:rPr>
        <w:t xml:space="preserve"> </w:t>
      </w:r>
      <w:hyperlink w:anchor="bookmark113" w:tooltip="Current Document">
        <w:r w:rsidR="0024006D" w:rsidRPr="00FC559D">
          <w:rPr>
            <w:rFonts w:ascii="Times New Roman" w:eastAsia="Times New Roman" w:hAnsi="Times New Roman" w:cs="Times New Roman"/>
            <w:b/>
            <w:bCs/>
            <w:spacing w:val="2"/>
            <w:sz w:val="20"/>
            <w:szCs w:val="20"/>
          </w:rPr>
          <w:t>надежного теплоснабжения потребителей</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hyperlink>
    </w:p>
    <w:p w:rsidR="0024006D" w:rsidRPr="00FC559D" w:rsidRDefault="009C28F5" w:rsidP="0024006D">
      <w:pPr>
        <w:framePr w:w="10675" w:h="14134" w:hRule="exact" w:wrap="none" w:vAnchor="page" w:hAnchor="page" w:x="622" w:y="1639"/>
        <w:numPr>
          <w:ilvl w:val="0"/>
          <w:numId w:val="34"/>
        </w:numPr>
        <w:tabs>
          <w:tab w:val="left" w:pos="1858"/>
        </w:tabs>
        <w:spacing w:line="250" w:lineRule="exact"/>
        <w:ind w:right="20"/>
        <w:jc w:val="both"/>
        <w:rPr>
          <w:rFonts w:ascii="Times New Roman" w:eastAsia="Times New Roman" w:hAnsi="Times New Roman" w:cs="Times New Roman"/>
          <w:b/>
          <w:bCs/>
          <w:spacing w:val="2"/>
          <w:sz w:val="20"/>
          <w:szCs w:val="20"/>
        </w:rPr>
      </w:pPr>
      <w:hyperlink w:anchor="bookmark114" w:tooltip="Current Document">
        <w:proofErr w:type="gramStart"/>
        <w:r w:rsidR="0024006D" w:rsidRPr="00FC559D">
          <w:rPr>
            <w:rFonts w:ascii="Times New Roman" w:eastAsia="Times New Roman" w:hAnsi="Times New Roman" w:cs="Times New Roman"/>
            <w:b/>
            <w:bCs/>
            <w:spacing w:val="2"/>
            <w:sz w:val="20"/>
            <w:szCs w:val="20"/>
          </w:rPr>
          <w:t>Анализ</w:t>
        </w:r>
        <w:r w:rsidR="0024006D" w:rsidRPr="00FC559D">
          <w:rPr>
            <w:rFonts w:ascii="Times New Roman" w:eastAsia="Times New Roman" w:hAnsi="Times New Roman" w:cs="Times New Roman"/>
            <w:b/>
            <w:bCs/>
            <w:spacing w:val="2"/>
            <w:sz w:val="20"/>
            <w:szCs w:val="20"/>
          </w:rPr>
          <w:tab/>
          <w:t>надежности и качества теплоснабжения для случаев отнесения генерирующего объекта</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к объектам, вывод которых из эксплуатации может привести к нарушению надежности теплоснабжения</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(при отнесении такого генерирующего объекта к объектам, электрическая мощность которых</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поставляется в выну</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денном ре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име в целях обеспечения наде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ного теплоснабжения потребителей, в</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соответствующем году долгосрочного конкурентного отбора мощности на оптовом рынке электрической</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энергии (мощности) на соответствующий период), в соответствии</w:t>
        </w:r>
        <w:proofErr w:type="gramEnd"/>
        <w:r w:rsidR="0024006D" w:rsidRPr="00FC559D">
          <w:rPr>
            <w:rFonts w:ascii="Times New Roman" w:eastAsia="Times New Roman" w:hAnsi="Times New Roman" w:cs="Times New Roman"/>
            <w:b/>
            <w:bCs/>
            <w:spacing w:val="2"/>
            <w:sz w:val="20"/>
            <w:szCs w:val="20"/>
          </w:rPr>
          <w:t xml:space="preserve"> с методическими указаниями по</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 xml:space="preserve">разработке схем теплоснабжения </w:t>
        </w:r>
        <w:r w:rsidR="00275E50">
          <w:rPr>
            <w:rFonts w:ascii="Times New Roman" w:eastAsia="Times New Roman" w:hAnsi="Times New Roman" w:cs="Times New Roman"/>
            <w:b/>
            <w:bCs/>
            <w:spacing w:val="2"/>
            <w:sz w:val="20"/>
            <w:szCs w:val="20"/>
          </w:rPr>
          <w:t>95</w:t>
        </w:r>
      </w:hyperlink>
    </w:p>
    <w:p w:rsidR="0024006D" w:rsidRPr="00FC559D" w:rsidRDefault="009C28F5" w:rsidP="0024006D">
      <w:pPr>
        <w:framePr w:w="10675" w:h="14134" w:hRule="exact" w:wrap="none" w:vAnchor="page" w:hAnchor="page" w:x="622" w:y="1639"/>
        <w:numPr>
          <w:ilvl w:val="0"/>
          <w:numId w:val="34"/>
        </w:numPr>
        <w:tabs>
          <w:tab w:val="left" w:pos="1858"/>
        </w:tabs>
        <w:spacing w:line="250" w:lineRule="exact"/>
        <w:jc w:val="both"/>
        <w:rPr>
          <w:rFonts w:ascii="Times New Roman" w:eastAsia="Times New Roman" w:hAnsi="Times New Roman" w:cs="Times New Roman"/>
          <w:b/>
          <w:bCs/>
          <w:spacing w:val="2"/>
          <w:sz w:val="20"/>
          <w:szCs w:val="20"/>
        </w:rPr>
      </w:pPr>
      <w:hyperlink w:anchor="bookmark115" w:tooltip="Current Document">
        <w:r w:rsidR="0024006D" w:rsidRPr="00FC559D">
          <w:rPr>
            <w:rFonts w:ascii="Times New Roman" w:eastAsia="Times New Roman" w:hAnsi="Times New Roman" w:cs="Times New Roman"/>
            <w:b/>
            <w:bCs/>
            <w:spacing w:val="2"/>
            <w:sz w:val="20"/>
            <w:szCs w:val="20"/>
          </w:rPr>
          <w:t>Обоснование предлагаемых для строительства источников тепловой энергии,</w:t>
        </w:r>
      </w:hyperlink>
    </w:p>
    <w:p w:rsidR="0024006D" w:rsidRPr="00FC559D" w:rsidRDefault="009C28F5"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5" w:tooltip="Current Document">
        <w:r w:rsidR="0024006D" w:rsidRPr="00FC559D">
          <w:rPr>
            <w:rFonts w:ascii="Times New Roman" w:eastAsia="Times New Roman" w:hAnsi="Times New Roman" w:cs="Times New Roman"/>
            <w:b/>
            <w:bCs/>
            <w:spacing w:val="2"/>
            <w:sz w:val="20"/>
            <w:szCs w:val="20"/>
          </w:rPr>
          <w:t>функционирующих в ре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име комбинированной выработки электрической и тепловой энергии, для</w:t>
        </w:r>
      </w:hyperlink>
      <w:r w:rsidR="0024006D" w:rsidRPr="00FC559D">
        <w:rPr>
          <w:rFonts w:ascii="Times New Roman" w:eastAsia="Times New Roman" w:hAnsi="Times New Roman" w:cs="Times New Roman"/>
          <w:b/>
          <w:bCs/>
          <w:spacing w:val="2"/>
          <w:sz w:val="20"/>
          <w:szCs w:val="20"/>
        </w:rPr>
        <w:t xml:space="preserve"> </w:t>
      </w:r>
      <w:hyperlink w:anchor="bookmark115" w:tooltip="Current Document">
        <w:r w:rsidR="0024006D" w:rsidRPr="00FC559D">
          <w:rPr>
            <w:rFonts w:ascii="Times New Roman" w:eastAsia="Times New Roman" w:hAnsi="Times New Roman" w:cs="Times New Roman"/>
            <w:b/>
            <w:bCs/>
            <w:spacing w:val="2"/>
            <w:sz w:val="20"/>
            <w:szCs w:val="20"/>
          </w:rPr>
          <w:t xml:space="preserve">обеспечения перспективных тепловых нагрузок, </w:t>
        </w:r>
        <w:proofErr w:type="gramStart"/>
        <w:r w:rsidR="0024006D" w:rsidRPr="00FC559D">
          <w:rPr>
            <w:rFonts w:ascii="Times New Roman" w:eastAsia="Times New Roman" w:hAnsi="Times New Roman" w:cs="Times New Roman"/>
            <w:b/>
            <w:bCs/>
            <w:spacing w:val="2"/>
            <w:sz w:val="20"/>
            <w:szCs w:val="20"/>
          </w:rPr>
          <w:t>выполненное</w:t>
        </w:r>
        <w:proofErr w:type="gramEnd"/>
        <w:r w:rsidR="0024006D" w:rsidRPr="00FC559D">
          <w:rPr>
            <w:rFonts w:ascii="Times New Roman" w:eastAsia="Times New Roman" w:hAnsi="Times New Roman" w:cs="Times New Roman"/>
            <w:b/>
            <w:bCs/>
            <w:spacing w:val="2"/>
            <w:sz w:val="20"/>
            <w:szCs w:val="20"/>
          </w:rPr>
          <w:t xml:space="preserve"> в порядке, установленном методическими</w:t>
        </w:r>
      </w:hyperlink>
      <w:r w:rsidR="0024006D" w:rsidRPr="00FC559D">
        <w:rPr>
          <w:rFonts w:ascii="Times New Roman" w:eastAsia="Times New Roman" w:hAnsi="Times New Roman" w:cs="Times New Roman"/>
          <w:b/>
          <w:bCs/>
          <w:spacing w:val="2"/>
          <w:sz w:val="20"/>
          <w:szCs w:val="20"/>
        </w:rPr>
        <w:t xml:space="preserve"> </w:t>
      </w:r>
      <w:hyperlink w:anchor="bookmark115" w:tooltip="Current Document">
        <w:r w:rsidR="0024006D" w:rsidRPr="00FC559D">
          <w:rPr>
            <w:rFonts w:ascii="Times New Roman" w:eastAsia="Times New Roman" w:hAnsi="Times New Roman" w:cs="Times New Roman"/>
            <w:b/>
            <w:bCs/>
            <w:spacing w:val="2"/>
            <w:sz w:val="20"/>
            <w:szCs w:val="20"/>
          </w:rPr>
          <w:t>указаниями по разработке схем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FC559D" w:rsidRDefault="009C28F5" w:rsidP="0024006D">
      <w:pPr>
        <w:framePr w:w="10675" w:h="14134" w:hRule="exact" w:wrap="none" w:vAnchor="page" w:hAnchor="page" w:x="622" w:y="1639"/>
        <w:numPr>
          <w:ilvl w:val="0"/>
          <w:numId w:val="34"/>
        </w:numPr>
        <w:tabs>
          <w:tab w:val="left" w:pos="1286"/>
        </w:tabs>
        <w:spacing w:line="254" w:lineRule="exact"/>
        <w:jc w:val="both"/>
        <w:rPr>
          <w:rFonts w:ascii="Times New Roman" w:eastAsia="Times New Roman" w:hAnsi="Times New Roman" w:cs="Times New Roman"/>
          <w:b/>
          <w:bCs/>
          <w:spacing w:val="2"/>
          <w:sz w:val="20"/>
          <w:szCs w:val="20"/>
        </w:rPr>
      </w:pPr>
      <w:hyperlink w:anchor="bookmark116" w:tooltip="Current Document">
        <w:r w:rsidR="0024006D" w:rsidRPr="00FC559D">
          <w:rPr>
            <w:rFonts w:ascii="Times New Roman" w:eastAsia="Times New Roman" w:hAnsi="Times New Roman" w:cs="Times New Roman"/>
            <w:b/>
            <w:bCs/>
            <w:spacing w:val="2"/>
            <w:sz w:val="20"/>
            <w:szCs w:val="20"/>
          </w:rPr>
          <w:t xml:space="preserve">Обоснование </w:t>
        </w:r>
        <w:proofErr w:type="gramStart"/>
        <w:r w:rsidR="0024006D" w:rsidRPr="00FC559D">
          <w:rPr>
            <w:rFonts w:ascii="Times New Roman" w:eastAsia="Times New Roman" w:hAnsi="Times New Roman" w:cs="Times New Roman"/>
            <w:b/>
            <w:bCs/>
            <w:spacing w:val="2"/>
            <w:sz w:val="20"/>
            <w:szCs w:val="20"/>
          </w:rPr>
          <w:t>предлагаемых</w:t>
        </w:r>
        <w:proofErr w:type="gramEnd"/>
        <w:r w:rsidR="0024006D" w:rsidRPr="00FC559D">
          <w:rPr>
            <w:rFonts w:ascii="Times New Roman" w:eastAsia="Times New Roman" w:hAnsi="Times New Roman" w:cs="Times New Roman"/>
            <w:b/>
            <w:bCs/>
            <w:spacing w:val="2"/>
            <w:sz w:val="20"/>
            <w:szCs w:val="20"/>
          </w:rPr>
          <w:t xml:space="preserve"> для реконструкции и (или) модернизации действующих</w:t>
        </w:r>
      </w:hyperlink>
    </w:p>
    <w:p w:rsidR="0024006D" w:rsidRPr="00FC559D" w:rsidRDefault="009C28F5" w:rsidP="0024006D">
      <w:pPr>
        <w:framePr w:w="10675" w:h="14134" w:hRule="exact" w:wrap="none" w:vAnchor="page" w:hAnchor="page" w:x="622" w:y="1639"/>
        <w:tabs>
          <w:tab w:val="left" w:leader="dot" w:pos="10359"/>
        </w:tabs>
        <w:spacing w:line="254" w:lineRule="exact"/>
        <w:ind w:left="20" w:right="20"/>
        <w:jc w:val="both"/>
        <w:rPr>
          <w:rFonts w:ascii="Times New Roman" w:eastAsia="Times New Roman" w:hAnsi="Times New Roman" w:cs="Times New Roman"/>
          <w:b/>
          <w:bCs/>
          <w:spacing w:val="2"/>
          <w:sz w:val="20"/>
          <w:szCs w:val="20"/>
        </w:rPr>
      </w:pPr>
      <w:hyperlink w:anchor="bookmark116" w:tooltip="Current Document">
        <w:r w:rsidR="0024006D" w:rsidRPr="00FC559D">
          <w:rPr>
            <w:rFonts w:ascii="Times New Roman" w:eastAsia="Times New Roman" w:hAnsi="Times New Roman" w:cs="Times New Roman"/>
            <w:b/>
            <w:bCs/>
            <w:spacing w:val="2"/>
            <w:sz w:val="20"/>
            <w:szCs w:val="20"/>
          </w:rPr>
          <w:t>источников тепловой энергии, функционирующих в режиме комбинированной выработки электрической</w:t>
        </w:r>
      </w:hyperlink>
      <w:r w:rsidR="0024006D" w:rsidRPr="00FC559D">
        <w:rPr>
          <w:rFonts w:ascii="Times New Roman" w:eastAsia="Times New Roman" w:hAnsi="Times New Roman" w:cs="Times New Roman"/>
          <w:b/>
          <w:bCs/>
          <w:spacing w:val="2"/>
          <w:sz w:val="20"/>
          <w:szCs w:val="20"/>
        </w:rPr>
        <w:t xml:space="preserve"> </w:t>
      </w:r>
      <w:hyperlink w:anchor="bookmark116" w:tooltip="Current Document">
        <w:r w:rsidR="0024006D" w:rsidRPr="00FC559D">
          <w:rPr>
            <w:rFonts w:ascii="Times New Roman" w:eastAsia="Times New Roman" w:hAnsi="Times New Roman" w:cs="Times New Roman"/>
            <w:b/>
            <w:bCs/>
            <w:spacing w:val="2"/>
            <w:sz w:val="20"/>
            <w:szCs w:val="20"/>
          </w:rPr>
          <w:t xml:space="preserve">и тепловой энергии, для обеспечения перспективных приростов тепловых нагрузок, </w:t>
        </w:r>
        <w:proofErr w:type="gramStart"/>
        <w:r w:rsidR="0024006D" w:rsidRPr="00FC559D">
          <w:rPr>
            <w:rFonts w:ascii="Times New Roman" w:eastAsia="Times New Roman" w:hAnsi="Times New Roman" w:cs="Times New Roman"/>
            <w:b/>
            <w:bCs/>
            <w:spacing w:val="2"/>
            <w:sz w:val="20"/>
            <w:szCs w:val="20"/>
          </w:rPr>
          <w:t>выполненное</w:t>
        </w:r>
        <w:proofErr w:type="gramEnd"/>
        <w:r w:rsidR="0024006D" w:rsidRPr="00FC559D">
          <w:rPr>
            <w:rFonts w:ascii="Times New Roman" w:eastAsia="Times New Roman" w:hAnsi="Times New Roman" w:cs="Times New Roman"/>
            <w:b/>
            <w:bCs/>
            <w:spacing w:val="2"/>
            <w:sz w:val="20"/>
            <w:szCs w:val="20"/>
          </w:rPr>
          <w:t xml:space="preserve"> в</w:t>
        </w:r>
      </w:hyperlink>
      <w:r w:rsidR="0024006D" w:rsidRPr="00FC559D">
        <w:rPr>
          <w:rFonts w:ascii="Times New Roman" w:eastAsia="Times New Roman" w:hAnsi="Times New Roman" w:cs="Times New Roman"/>
          <w:b/>
          <w:bCs/>
          <w:spacing w:val="2"/>
          <w:sz w:val="20"/>
          <w:szCs w:val="20"/>
        </w:rPr>
        <w:t xml:space="preserve"> </w:t>
      </w:r>
      <w:hyperlink w:anchor="bookmark116" w:tooltip="Current Document">
        <w:r w:rsidR="0024006D" w:rsidRPr="00FC559D">
          <w:rPr>
            <w:rFonts w:ascii="Times New Roman" w:eastAsia="Times New Roman" w:hAnsi="Times New Roman" w:cs="Times New Roman"/>
            <w:b/>
            <w:bCs/>
            <w:spacing w:val="2"/>
            <w:sz w:val="20"/>
            <w:szCs w:val="20"/>
          </w:rPr>
          <w:t>порядке, установленном методическими указаниями по разработке схем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FC559D" w:rsidRDefault="0024006D" w:rsidP="00275E50">
      <w:pPr>
        <w:framePr w:w="10675" w:h="14134" w:hRule="exact" w:wrap="none" w:vAnchor="page" w:hAnchor="page" w:x="622" w:y="1639"/>
        <w:tabs>
          <w:tab w:val="left" w:leader="dot" w:pos="10359"/>
        </w:tabs>
        <w:spacing w:line="254" w:lineRule="exact"/>
        <w:ind w:left="20" w:right="20" w:hanging="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7.6</w:t>
      </w:r>
      <w:hyperlink w:anchor="bookmark117" w:tooltip="Current Document">
        <w:r w:rsidRPr="00FC559D">
          <w:rPr>
            <w:rFonts w:ascii="Times New Roman" w:eastAsia="Times New Roman" w:hAnsi="Times New Roman" w:cs="Times New Roman"/>
            <w:b/>
            <w:bCs/>
            <w:spacing w:val="2"/>
            <w:sz w:val="20"/>
            <w:szCs w:val="20"/>
          </w:rPr>
          <w:t>.</w:t>
        </w:r>
        <w:r w:rsidR="00275E50">
          <w:rPr>
            <w:rFonts w:ascii="Times New Roman" w:eastAsia="Times New Roman" w:hAnsi="Times New Roman" w:cs="Times New Roman"/>
            <w:b/>
            <w:bCs/>
            <w:spacing w:val="2"/>
            <w:sz w:val="20"/>
            <w:szCs w:val="20"/>
          </w:rPr>
          <w:t xml:space="preserve"> </w:t>
        </w:r>
        <w:r w:rsidRPr="00FC559D">
          <w:rPr>
            <w:rFonts w:ascii="Times New Roman" w:eastAsia="Times New Roman" w:hAnsi="Times New Roman" w:cs="Times New Roman"/>
            <w:b/>
            <w:bCs/>
            <w:spacing w:val="2"/>
            <w:sz w:val="20"/>
            <w:szCs w:val="20"/>
          </w:rPr>
          <w:t>Обоснование предложений по переоборудованию котельных в источники тепловой энергии,</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функционирующие в режиме комбинированной выработки электрической и тепловой энергии, с</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выработкой электроэнергии на собственные ну</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ды теплоснабжающей организации в отношении</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источника тепловой энергии, на базе существующих и перспективных тепловых нагрузок</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roofErr w:type="gramEnd"/>
    </w:p>
    <w:p w:rsidR="0024006D" w:rsidRPr="00FC559D" w:rsidRDefault="009C28F5" w:rsidP="0024006D">
      <w:pPr>
        <w:framePr w:w="10675" w:h="14134" w:hRule="exact" w:wrap="none" w:vAnchor="page" w:hAnchor="page" w:x="622" w:y="1639"/>
        <w:numPr>
          <w:ilvl w:val="0"/>
          <w:numId w:val="35"/>
        </w:numPr>
        <w:tabs>
          <w:tab w:val="left" w:pos="1286"/>
        </w:tabs>
        <w:spacing w:line="250" w:lineRule="exact"/>
        <w:ind w:right="20"/>
        <w:jc w:val="both"/>
        <w:rPr>
          <w:rFonts w:ascii="Times New Roman" w:eastAsia="Times New Roman" w:hAnsi="Times New Roman" w:cs="Times New Roman"/>
          <w:b/>
          <w:bCs/>
          <w:spacing w:val="2"/>
          <w:sz w:val="20"/>
          <w:szCs w:val="20"/>
        </w:rPr>
      </w:pPr>
      <w:hyperlink w:anchor="bookmark118" w:tooltip="Current Document">
        <w:r w:rsidR="0024006D" w:rsidRPr="00FC559D">
          <w:rPr>
            <w:rFonts w:ascii="Times New Roman" w:eastAsia="Times New Roman" w:hAnsi="Times New Roman" w:cs="Times New Roman"/>
            <w:b/>
            <w:bCs/>
            <w:spacing w:val="2"/>
            <w:sz w:val="20"/>
            <w:szCs w:val="20"/>
          </w:rPr>
          <w:t>Обоснование предлагаемых для реконструкции и (или) модернизации котельных с</w:t>
        </w:r>
      </w:hyperlink>
      <w:r w:rsidR="0024006D" w:rsidRPr="00FC559D">
        <w:rPr>
          <w:rFonts w:ascii="Times New Roman" w:eastAsia="Times New Roman" w:hAnsi="Times New Roman" w:cs="Times New Roman"/>
          <w:b/>
          <w:bCs/>
          <w:spacing w:val="2"/>
          <w:sz w:val="20"/>
          <w:szCs w:val="20"/>
        </w:rPr>
        <w:t xml:space="preserve"> </w:t>
      </w:r>
      <w:hyperlink w:anchor="bookmark118" w:tooltip="Current Document">
        <w:r w:rsidR="0024006D" w:rsidRPr="00FC559D">
          <w:rPr>
            <w:rFonts w:ascii="Times New Roman" w:eastAsia="Times New Roman" w:hAnsi="Times New Roman" w:cs="Times New Roman"/>
            <w:b/>
            <w:bCs/>
            <w:spacing w:val="2"/>
            <w:sz w:val="20"/>
            <w:szCs w:val="20"/>
          </w:rPr>
          <w:t xml:space="preserve">увеличением зоны их действия путем включения в нее зон </w:t>
        </w:r>
        <w:proofErr w:type="gramStart"/>
        <w:r w:rsidR="0024006D" w:rsidRPr="00FC559D">
          <w:rPr>
            <w:rFonts w:ascii="Times New Roman" w:eastAsia="Times New Roman" w:hAnsi="Times New Roman" w:cs="Times New Roman"/>
            <w:b/>
            <w:bCs/>
            <w:spacing w:val="2"/>
            <w:sz w:val="20"/>
            <w:szCs w:val="20"/>
          </w:rPr>
          <w:t>действия</w:t>
        </w:r>
        <w:proofErr w:type="gramEnd"/>
        <w:r w:rsidR="0024006D" w:rsidRPr="00FC559D">
          <w:rPr>
            <w:rFonts w:ascii="Times New Roman" w:eastAsia="Times New Roman" w:hAnsi="Times New Roman" w:cs="Times New Roman"/>
            <w:b/>
            <w:bCs/>
            <w:spacing w:val="2"/>
            <w:sz w:val="20"/>
            <w:szCs w:val="20"/>
          </w:rPr>
          <w:t xml:space="preserve"> существующих источников тепловой</w:t>
        </w:r>
      </w:hyperlink>
      <w:r w:rsidR="0024006D" w:rsidRPr="00FC559D">
        <w:rPr>
          <w:rFonts w:ascii="Times New Roman" w:eastAsia="Times New Roman" w:hAnsi="Times New Roman" w:cs="Times New Roman"/>
          <w:b/>
          <w:bCs/>
          <w:spacing w:val="2"/>
          <w:sz w:val="20"/>
          <w:szCs w:val="20"/>
        </w:rPr>
        <w:t xml:space="preserve"> </w:t>
      </w:r>
      <w:hyperlink w:anchor="bookmark118" w:tooltip="Current Document">
        <w:r w:rsidR="0024006D" w:rsidRPr="00FC559D">
          <w:rPr>
            <w:rFonts w:ascii="Times New Roman" w:eastAsia="Times New Roman" w:hAnsi="Times New Roman" w:cs="Times New Roman"/>
            <w:b/>
            <w:bCs/>
            <w:spacing w:val="2"/>
            <w:sz w:val="20"/>
            <w:szCs w:val="20"/>
          </w:rPr>
          <w:t xml:space="preserve">энергии </w:t>
        </w:r>
        <w:r w:rsidR="00275E50">
          <w:rPr>
            <w:rFonts w:ascii="Times New Roman" w:eastAsia="Times New Roman" w:hAnsi="Times New Roman" w:cs="Times New Roman"/>
            <w:b/>
            <w:bCs/>
            <w:spacing w:val="2"/>
            <w:sz w:val="20"/>
            <w:szCs w:val="20"/>
          </w:rPr>
          <w:t>………..95</w:t>
        </w:r>
      </w:hyperlink>
    </w:p>
    <w:p w:rsidR="0024006D" w:rsidRPr="00FC559D" w:rsidRDefault="009C28F5" w:rsidP="0024006D">
      <w:pPr>
        <w:framePr w:w="10675" w:h="14134" w:hRule="exact" w:wrap="none" w:vAnchor="page" w:hAnchor="page" w:x="622" w:y="1639"/>
        <w:numPr>
          <w:ilvl w:val="0"/>
          <w:numId w:val="35"/>
        </w:numPr>
        <w:tabs>
          <w:tab w:val="left" w:pos="1286"/>
        </w:tabs>
        <w:spacing w:line="250" w:lineRule="exact"/>
        <w:jc w:val="both"/>
        <w:rPr>
          <w:rFonts w:ascii="Times New Roman" w:eastAsia="Times New Roman" w:hAnsi="Times New Roman" w:cs="Times New Roman"/>
          <w:b/>
          <w:bCs/>
          <w:spacing w:val="2"/>
          <w:sz w:val="20"/>
          <w:szCs w:val="20"/>
        </w:rPr>
      </w:pPr>
      <w:hyperlink w:anchor="bookmark119" w:tooltip="Current Document">
        <w:r w:rsidR="0024006D" w:rsidRPr="00FC559D">
          <w:rPr>
            <w:rFonts w:ascii="Times New Roman" w:eastAsia="Times New Roman" w:hAnsi="Times New Roman" w:cs="Times New Roman"/>
            <w:b/>
            <w:bCs/>
            <w:spacing w:val="2"/>
            <w:sz w:val="20"/>
            <w:szCs w:val="20"/>
          </w:rPr>
          <w:t xml:space="preserve">Обоснование предлагаемых для перевода в пиковый режим работы </w:t>
        </w:r>
        <w:proofErr w:type="gramStart"/>
        <w:r w:rsidR="0024006D" w:rsidRPr="00FC559D">
          <w:rPr>
            <w:rFonts w:ascii="Times New Roman" w:eastAsia="Times New Roman" w:hAnsi="Times New Roman" w:cs="Times New Roman"/>
            <w:b/>
            <w:bCs/>
            <w:spacing w:val="2"/>
            <w:sz w:val="20"/>
            <w:szCs w:val="20"/>
          </w:rPr>
          <w:t>котельны</w:t>
        </w:r>
      </w:hyperlink>
      <w:r w:rsidR="0024006D" w:rsidRPr="00FC559D">
        <w:rPr>
          <w:rFonts w:ascii="Times New Roman" w:eastAsia="Times New Roman" w:hAnsi="Times New Roman" w:cs="Times New Roman"/>
          <w:b/>
          <w:bCs/>
          <w:spacing w:val="2"/>
          <w:sz w:val="20"/>
          <w:szCs w:val="20"/>
        </w:rPr>
        <w:t>х</w:t>
      </w:r>
      <w:proofErr w:type="gramEnd"/>
      <w:r w:rsidR="00181E9E" w:rsidRPr="00FC559D">
        <w:fldChar w:fldCharType="begin"/>
      </w:r>
      <w:r w:rsidR="0024006D" w:rsidRPr="00FC559D">
        <w:instrText xml:space="preserve"> HYPERLINK \l "bookmark119" \o "Current Document" \h </w:instrText>
      </w:r>
      <w:r w:rsidR="00181E9E" w:rsidRPr="00FC559D">
        <w:fldChar w:fldCharType="separate"/>
      </w:r>
      <w:r w:rsidR="0024006D" w:rsidRPr="00FC559D">
        <w:rPr>
          <w:rFonts w:ascii="Times New Roman" w:eastAsia="Times New Roman" w:hAnsi="Times New Roman" w:cs="Times New Roman"/>
          <w:b/>
          <w:bCs/>
          <w:spacing w:val="2"/>
          <w:sz w:val="20"/>
          <w:szCs w:val="20"/>
        </w:rPr>
        <w:t xml:space="preserve"> по отношению</w:t>
      </w:r>
      <w:r w:rsidR="00181E9E" w:rsidRPr="00FC559D">
        <w:rPr>
          <w:rFonts w:ascii="Times New Roman" w:eastAsia="Times New Roman" w:hAnsi="Times New Roman" w:cs="Times New Roman"/>
          <w:b/>
          <w:bCs/>
          <w:spacing w:val="2"/>
          <w:sz w:val="20"/>
          <w:szCs w:val="20"/>
        </w:rPr>
        <w:fldChar w:fldCharType="end"/>
      </w:r>
    </w:p>
    <w:p w:rsidR="0024006D" w:rsidRPr="00FC559D" w:rsidRDefault="009C28F5"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9" w:tooltip="Current Document">
        <w:r w:rsidR="0024006D" w:rsidRPr="00FC559D">
          <w:rPr>
            <w:rFonts w:ascii="Times New Roman" w:eastAsia="Times New Roman" w:hAnsi="Times New Roman" w:cs="Times New Roman"/>
            <w:b/>
            <w:bCs/>
            <w:spacing w:val="2"/>
            <w:sz w:val="20"/>
            <w:szCs w:val="20"/>
          </w:rPr>
          <w:t>к источникам тепловой энергии, функционирующим в режиме комбинированной выработки</w:t>
        </w:r>
      </w:hyperlink>
      <w:r w:rsidR="0024006D" w:rsidRPr="00FC559D">
        <w:rPr>
          <w:rFonts w:ascii="Times New Roman" w:eastAsia="Times New Roman" w:hAnsi="Times New Roman" w:cs="Times New Roman"/>
          <w:b/>
          <w:bCs/>
          <w:spacing w:val="2"/>
          <w:sz w:val="20"/>
          <w:szCs w:val="20"/>
        </w:rPr>
        <w:t xml:space="preserve"> </w:t>
      </w:r>
      <w:hyperlink w:anchor="bookmark119" w:tooltip="Current Document">
        <w:r w:rsidR="0024006D" w:rsidRPr="00FC559D">
          <w:rPr>
            <w:rFonts w:ascii="Times New Roman" w:eastAsia="Times New Roman" w:hAnsi="Times New Roman" w:cs="Times New Roman"/>
            <w:b/>
            <w:bCs/>
            <w:spacing w:val="2"/>
            <w:sz w:val="20"/>
            <w:szCs w:val="20"/>
          </w:rPr>
          <w:t>электрической и тепловой энергии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275E50" w:rsidRDefault="009C28F5" w:rsidP="00275E50">
      <w:pPr>
        <w:framePr w:w="10675" w:h="14134" w:hRule="exact" w:wrap="none" w:vAnchor="page" w:hAnchor="page" w:x="622" w:y="1639"/>
        <w:numPr>
          <w:ilvl w:val="0"/>
          <w:numId w:val="35"/>
        </w:numPr>
        <w:tabs>
          <w:tab w:val="left" w:pos="1286"/>
        </w:tabs>
        <w:spacing w:line="250" w:lineRule="exact"/>
        <w:ind w:right="20"/>
        <w:jc w:val="both"/>
        <w:rPr>
          <w:rFonts w:ascii="Times New Roman" w:eastAsia="Times New Roman" w:hAnsi="Times New Roman" w:cs="Times New Roman"/>
          <w:b/>
          <w:bCs/>
          <w:spacing w:val="2"/>
          <w:sz w:val="20"/>
          <w:szCs w:val="20"/>
        </w:rPr>
      </w:pPr>
      <w:hyperlink w:anchor="bookmark120" w:tooltip="Current Document">
        <w:r w:rsidR="0024006D" w:rsidRPr="00FC559D">
          <w:rPr>
            <w:rFonts w:ascii="Times New Roman" w:eastAsia="Times New Roman" w:hAnsi="Times New Roman" w:cs="Times New Roman"/>
            <w:b/>
            <w:bCs/>
            <w:spacing w:val="2"/>
            <w:sz w:val="20"/>
            <w:szCs w:val="20"/>
          </w:rPr>
          <w:t>Обоснование предложений по расширению зон действия действующих источников тепловой</w:t>
        </w:r>
      </w:hyperlink>
      <w:r w:rsidR="0024006D" w:rsidRPr="00FC559D">
        <w:rPr>
          <w:rFonts w:ascii="Times New Roman" w:eastAsia="Times New Roman" w:hAnsi="Times New Roman" w:cs="Times New Roman"/>
          <w:b/>
          <w:bCs/>
          <w:spacing w:val="2"/>
          <w:sz w:val="20"/>
          <w:szCs w:val="20"/>
        </w:rPr>
        <w:t xml:space="preserve"> </w:t>
      </w:r>
      <w:hyperlink w:anchor="bookmark120" w:tooltip="Current Document">
        <w:r w:rsidR="0024006D" w:rsidRPr="00FC559D">
          <w:rPr>
            <w:rFonts w:ascii="Times New Roman" w:eastAsia="Times New Roman" w:hAnsi="Times New Roman" w:cs="Times New Roman"/>
            <w:b/>
            <w:bCs/>
            <w:spacing w:val="2"/>
            <w:sz w:val="20"/>
            <w:szCs w:val="20"/>
          </w:rPr>
          <w:t>энергии, функционирующих в режиме комбинированной выработки электрической и тепловой энергии</w:t>
        </w:r>
      </w:hyperlink>
      <w:r w:rsidR="00275E50">
        <w:rPr>
          <w:rFonts w:ascii="Times New Roman" w:eastAsia="Times New Roman" w:hAnsi="Times New Roman" w:cs="Times New Roman"/>
          <w:b/>
          <w:bCs/>
          <w:spacing w:val="2"/>
          <w:sz w:val="20"/>
          <w:szCs w:val="20"/>
        </w:rPr>
        <w:t xml:space="preserve"> ……96</w:t>
      </w:r>
    </w:p>
    <w:p w:rsidR="0024006D" w:rsidRPr="00FC559D" w:rsidRDefault="009C28F5" w:rsidP="0024006D">
      <w:pPr>
        <w:framePr w:w="10675" w:h="14134" w:hRule="exact" w:wrap="none" w:vAnchor="page" w:hAnchor="page" w:x="622" w:y="1639"/>
        <w:numPr>
          <w:ilvl w:val="0"/>
          <w:numId w:val="35"/>
        </w:numPr>
        <w:tabs>
          <w:tab w:val="left" w:pos="1286"/>
        </w:tabs>
        <w:spacing w:line="259" w:lineRule="exact"/>
        <w:jc w:val="both"/>
        <w:rPr>
          <w:rFonts w:ascii="Times New Roman" w:eastAsia="Times New Roman" w:hAnsi="Times New Roman" w:cs="Times New Roman"/>
          <w:b/>
          <w:bCs/>
          <w:spacing w:val="2"/>
          <w:sz w:val="20"/>
          <w:szCs w:val="20"/>
        </w:rPr>
      </w:pPr>
      <w:hyperlink w:anchor="bookmark121" w:tooltip="Current Document">
        <w:r w:rsidR="0024006D" w:rsidRPr="00FC559D">
          <w:rPr>
            <w:rFonts w:ascii="Times New Roman" w:eastAsia="Times New Roman" w:hAnsi="Times New Roman" w:cs="Times New Roman"/>
            <w:b/>
            <w:bCs/>
            <w:spacing w:val="2"/>
            <w:sz w:val="20"/>
            <w:szCs w:val="20"/>
          </w:rPr>
          <w:t xml:space="preserve">Обоснование предлагаемых для вывода в резерв и (или) вывода из эксплуатации </w:t>
        </w:r>
        <w:proofErr w:type="gramStart"/>
        <w:r w:rsidR="0024006D" w:rsidRPr="00FC559D">
          <w:rPr>
            <w:rFonts w:ascii="Times New Roman" w:eastAsia="Times New Roman" w:hAnsi="Times New Roman" w:cs="Times New Roman"/>
            <w:b/>
            <w:bCs/>
            <w:spacing w:val="2"/>
            <w:sz w:val="20"/>
            <w:szCs w:val="20"/>
          </w:rPr>
          <w:t>котельн</w:t>
        </w:r>
      </w:hyperlink>
      <w:r w:rsidR="0024006D" w:rsidRPr="00FC559D">
        <w:rPr>
          <w:rFonts w:ascii="Times New Roman" w:eastAsia="Times New Roman" w:hAnsi="Times New Roman" w:cs="Times New Roman"/>
          <w:b/>
          <w:bCs/>
          <w:spacing w:val="2"/>
          <w:sz w:val="20"/>
          <w:szCs w:val="20"/>
        </w:rPr>
        <w:t>ых</w:t>
      </w:r>
      <w:proofErr w:type="gramEnd"/>
    </w:p>
    <w:p w:rsidR="0024006D" w:rsidRPr="00FC559D" w:rsidRDefault="009C28F5" w:rsidP="0024006D">
      <w:pPr>
        <w:framePr w:w="10675" w:h="14134" w:hRule="exact" w:wrap="none" w:vAnchor="page" w:hAnchor="page" w:x="622" w:y="1639"/>
        <w:tabs>
          <w:tab w:val="left" w:leader="dot" w:pos="10359"/>
        </w:tabs>
        <w:spacing w:line="259" w:lineRule="exact"/>
        <w:ind w:left="20"/>
        <w:jc w:val="both"/>
        <w:rPr>
          <w:rFonts w:ascii="Times New Roman" w:eastAsia="Times New Roman" w:hAnsi="Times New Roman" w:cs="Times New Roman"/>
          <w:b/>
          <w:bCs/>
          <w:spacing w:val="2"/>
          <w:sz w:val="20"/>
          <w:szCs w:val="20"/>
        </w:rPr>
      </w:pPr>
      <w:hyperlink w:anchor="bookmark121" w:tooltip="Current Document">
        <w:r w:rsidR="0024006D" w:rsidRPr="00FC559D">
          <w:rPr>
            <w:rFonts w:ascii="Times New Roman" w:eastAsia="Times New Roman" w:hAnsi="Times New Roman" w:cs="Times New Roman"/>
            <w:b/>
            <w:bCs/>
            <w:spacing w:val="2"/>
            <w:sz w:val="20"/>
            <w:szCs w:val="20"/>
          </w:rPr>
          <w:t>при передаче тепловых нагрузок на другие источники тепловой энергии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96</w:t>
        </w:r>
      </w:hyperlink>
    </w:p>
    <w:p w:rsidR="0024006D" w:rsidRPr="00FC559D" w:rsidRDefault="009C28F5" w:rsidP="0024006D">
      <w:pPr>
        <w:framePr w:w="10675" w:h="14134" w:hRule="exact" w:wrap="none" w:vAnchor="page" w:hAnchor="page" w:x="622" w:y="1639"/>
        <w:numPr>
          <w:ilvl w:val="0"/>
          <w:numId w:val="35"/>
        </w:numPr>
        <w:tabs>
          <w:tab w:val="left" w:pos="1286"/>
        </w:tabs>
        <w:spacing w:line="259" w:lineRule="exact"/>
        <w:jc w:val="both"/>
        <w:rPr>
          <w:rFonts w:ascii="Times New Roman" w:eastAsia="Times New Roman" w:hAnsi="Times New Roman" w:cs="Times New Roman"/>
          <w:b/>
          <w:bCs/>
          <w:spacing w:val="2"/>
          <w:sz w:val="20"/>
          <w:szCs w:val="20"/>
        </w:rPr>
      </w:pPr>
      <w:hyperlink w:anchor="bookmark122" w:tooltip="Current Document">
        <w:r w:rsidR="0024006D" w:rsidRPr="00FC559D">
          <w:rPr>
            <w:rFonts w:ascii="Times New Roman" w:eastAsia="Times New Roman" w:hAnsi="Times New Roman" w:cs="Times New Roman"/>
            <w:b/>
            <w:bCs/>
            <w:spacing w:val="2"/>
            <w:sz w:val="20"/>
            <w:szCs w:val="20"/>
          </w:rPr>
          <w:t>Обоснование организации индивидуального теплоснабжения в зонах застройки поселения</w:t>
        </w:r>
      </w:hyperlink>
    </w:p>
    <w:p w:rsidR="0024006D" w:rsidRPr="00FC559D" w:rsidRDefault="009C28F5" w:rsidP="0024006D">
      <w:pPr>
        <w:framePr w:w="10675" w:h="14134" w:hRule="exact" w:wrap="none" w:vAnchor="page" w:hAnchor="page" w:x="622" w:y="1639"/>
        <w:tabs>
          <w:tab w:val="left" w:leader="dot" w:pos="10359"/>
        </w:tabs>
        <w:spacing w:line="259" w:lineRule="exact"/>
        <w:ind w:left="20"/>
        <w:jc w:val="both"/>
        <w:rPr>
          <w:rFonts w:ascii="Times New Roman" w:eastAsia="Times New Roman" w:hAnsi="Times New Roman" w:cs="Times New Roman"/>
          <w:b/>
          <w:bCs/>
          <w:spacing w:val="2"/>
          <w:sz w:val="20"/>
          <w:szCs w:val="20"/>
        </w:rPr>
      </w:pPr>
      <w:hyperlink w:anchor="bookmark122" w:tooltip="Current Document">
        <w:r w:rsidR="0024006D" w:rsidRPr="00FC559D">
          <w:rPr>
            <w:rFonts w:ascii="Times New Roman" w:eastAsia="Times New Roman" w:hAnsi="Times New Roman" w:cs="Times New Roman"/>
            <w:b/>
            <w:bCs/>
            <w:spacing w:val="2"/>
            <w:sz w:val="20"/>
            <w:szCs w:val="20"/>
          </w:rPr>
          <w:t xml:space="preserve">малоэтажными </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илыми зданиями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96</w:t>
        </w:r>
      </w:hyperlink>
    </w:p>
    <w:p w:rsidR="000718CF" w:rsidRPr="00FC559D" w:rsidRDefault="009C28F5" w:rsidP="0024006D">
      <w:pPr>
        <w:framePr w:w="10675" w:h="14134" w:hRule="exact" w:wrap="none" w:vAnchor="page" w:hAnchor="page" w:x="622" w:y="1639"/>
        <w:tabs>
          <w:tab w:val="left" w:pos="1286"/>
        </w:tabs>
        <w:spacing w:line="259" w:lineRule="exact"/>
        <w:ind w:right="20"/>
        <w:jc w:val="both"/>
        <w:rPr>
          <w:rFonts w:ascii="Times New Roman" w:eastAsia="Times New Roman" w:hAnsi="Times New Roman" w:cs="Times New Roman"/>
          <w:b/>
          <w:bCs/>
          <w:spacing w:val="2"/>
          <w:sz w:val="20"/>
          <w:szCs w:val="20"/>
        </w:rPr>
      </w:pPr>
      <w:hyperlink w:anchor="bookmark123" w:tooltip="Current Document">
        <w:r w:rsidR="0024006D" w:rsidRPr="00FC559D">
          <w:rPr>
            <w:rFonts w:ascii="Times New Roman" w:eastAsia="Times New Roman" w:hAnsi="Times New Roman" w:cs="Times New Roman"/>
            <w:b/>
            <w:bCs/>
            <w:spacing w:val="2"/>
            <w:sz w:val="20"/>
            <w:szCs w:val="20"/>
          </w:rPr>
          <w:t>Обоснование перспективных балансов производства и потребления тепловой мощности</w:t>
        </w:r>
      </w:hyperlink>
      <w:r w:rsidR="0024006D" w:rsidRPr="00FC559D">
        <w:rPr>
          <w:rFonts w:ascii="Times New Roman" w:eastAsia="Times New Roman" w:hAnsi="Times New Roman" w:cs="Times New Roman"/>
          <w:b/>
          <w:bCs/>
          <w:spacing w:val="2"/>
          <w:sz w:val="20"/>
          <w:szCs w:val="20"/>
        </w:rPr>
        <w:t xml:space="preserve"> </w:t>
      </w:r>
      <w:hyperlink w:anchor="bookmark123" w:tooltip="Current Document">
        <w:r w:rsidR="0024006D" w:rsidRPr="00FC559D">
          <w:rPr>
            <w:rFonts w:ascii="Times New Roman" w:eastAsia="Times New Roman" w:hAnsi="Times New Roman" w:cs="Times New Roman"/>
            <w:b/>
            <w:bCs/>
            <w:spacing w:val="2"/>
            <w:sz w:val="20"/>
            <w:szCs w:val="20"/>
          </w:rPr>
          <w:t>источников тепловой энергии и теплоносителя и присоединенной тепловой нагрузки в каждой из систем</w:t>
        </w:r>
      </w:hyperlink>
    </w:p>
    <w:p w:rsidR="000718CF" w:rsidRPr="00FC559D" w:rsidRDefault="008A7249" w:rsidP="008A7249">
      <w:pPr>
        <w:framePr w:wrap="none" w:vAnchor="page" w:hAnchor="page" w:x="5641" w:y="1596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9C28F5" w:rsidP="007973D1">
      <w:pPr>
        <w:framePr w:w="10718" w:h="14425" w:hRule="exact" w:wrap="none" w:vAnchor="page" w:hAnchor="page" w:x="603" w:y="1241"/>
        <w:tabs>
          <w:tab w:val="left" w:leader="dot" w:pos="10359"/>
        </w:tabs>
        <w:spacing w:line="200" w:lineRule="exact"/>
        <w:ind w:left="20"/>
        <w:jc w:val="both"/>
        <w:rPr>
          <w:rFonts w:ascii="Times New Roman" w:eastAsia="Times New Roman" w:hAnsi="Times New Roman" w:cs="Times New Roman"/>
          <w:spacing w:val="4"/>
          <w:sz w:val="20"/>
          <w:szCs w:val="20"/>
        </w:rPr>
      </w:pPr>
      <w:hyperlink w:anchor="bookmark123" w:tooltip="Current Document">
        <w:r w:rsidR="000718CF" w:rsidRPr="00B3207F">
          <w:rPr>
            <w:rFonts w:ascii="Times New Roman" w:eastAsia="Times New Roman" w:hAnsi="Times New Roman" w:cs="Times New Roman"/>
            <w:b/>
            <w:spacing w:val="4"/>
            <w:sz w:val="20"/>
            <w:szCs w:val="20"/>
          </w:rPr>
          <w:t>теплоснабжения поселения</w:t>
        </w:r>
        <w:r w:rsidR="000718CF" w:rsidRPr="00B3207F">
          <w:rPr>
            <w:rFonts w:ascii="Times New Roman" w:eastAsia="Times New Roman" w:hAnsi="Times New Roman" w:cs="Times New Roman"/>
            <w:b/>
            <w:spacing w:val="4"/>
            <w:sz w:val="20"/>
            <w:szCs w:val="20"/>
          </w:rPr>
          <w:tab/>
        </w:r>
        <w:r w:rsidR="00B3207F" w:rsidRPr="00B3207F">
          <w:rPr>
            <w:rFonts w:ascii="Times New Roman" w:eastAsia="Times New Roman" w:hAnsi="Times New Roman" w:cs="Times New Roman"/>
            <w:b/>
            <w:spacing w:val="4"/>
            <w:sz w:val="20"/>
            <w:szCs w:val="20"/>
          </w:rPr>
          <w:t>96</w:t>
        </w:r>
      </w:hyperlink>
    </w:p>
    <w:p w:rsidR="0024006D" w:rsidRPr="00FC559D" w:rsidRDefault="009C28F5" w:rsidP="0024006D">
      <w:pPr>
        <w:framePr w:w="10718" w:h="14425" w:hRule="exact" w:wrap="none" w:vAnchor="page" w:hAnchor="page" w:x="603" w:y="1241"/>
        <w:numPr>
          <w:ilvl w:val="0"/>
          <w:numId w:val="35"/>
        </w:numPr>
        <w:tabs>
          <w:tab w:val="left" w:pos="1263"/>
        </w:tabs>
        <w:spacing w:line="250" w:lineRule="exact"/>
        <w:jc w:val="both"/>
        <w:rPr>
          <w:rFonts w:ascii="Times New Roman" w:eastAsia="Times New Roman" w:hAnsi="Times New Roman" w:cs="Times New Roman"/>
          <w:b/>
          <w:bCs/>
          <w:spacing w:val="2"/>
          <w:sz w:val="20"/>
          <w:szCs w:val="20"/>
        </w:rPr>
      </w:pPr>
      <w:hyperlink w:anchor="bookmark124" w:tooltip="Current Document">
        <w:r w:rsidR="0024006D" w:rsidRPr="00FC559D">
          <w:rPr>
            <w:rFonts w:ascii="Times New Roman" w:eastAsia="Times New Roman" w:hAnsi="Times New Roman" w:cs="Times New Roman"/>
            <w:b/>
            <w:bCs/>
            <w:spacing w:val="2"/>
            <w:sz w:val="20"/>
            <w:szCs w:val="20"/>
          </w:rPr>
          <w:t xml:space="preserve">Анализ целесообразности ввода </w:t>
        </w:r>
        <w:proofErr w:type="gramStart"/>
        <w:r w:rsidR="0024006D" w:rsidRPr="00FC559D">
          <w:rPr>
            <w:rFonts w:ascii="Times New Roman" w:eastAsia="Times New Roman" w:hAnsi="Times New Roman" w:cs="Times New Roman"/>
            <w:b/>
            <w:bCs/>
            <w:spacing w:val="2"/>
            <w:sz w:val="20"/>
            <w:szCs w:val="20"/>
          </w:rPr>
          <w:t>новых</w:t>
        </w:r>
        <w:proofErr w:type="gramEnd"/>
        <w:r w:rsidR="0024006D" w:rsidRPr="00FC559D">
          <w:rPr>
            <w:rFonts w:ascii="Times New Roman" w:eastAsia="Times New Roman" w:hAnsi="Times New Roman" w:cs="Times New Roman"/>
            <w:b/>
            <w:bCs/>
            <w:spacing w:val="2"/>
            <w:sz w:val="20"/>
            <w:szCs w:val="20"/>
          </w:rPr>
          <w:t xml:space="preserve"> и реконструкции и (или) модернизации</w:t>
        </w:r>
      </w:hyperlink>
    </w:p>
    <w:p w:rsidR="0024006D" w:rsidRPr="00FC559D" w:rsidRDefault="0024006D" w:rsidP="0024006D">
      <w:pPr>
        <w:framePr w:w="10718" w:h="14425" w:hRule="exact" w:wrap="none" w:vAnchor="page" w:hAnchor="page" w:x="603" w:y="1241"/>
        <w:tabs>
          <w:tab w:val="right" w:leader="dot" w:pos="10631"/>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существующих источников тепловой энергии с использованием возобновляемых источников энергии, а также местных видов топлива</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96</w:t>
      </w:r>
    </w:p>
    <w:p w:rsidR="0024006D" w:rsidRPr="00FC559D" w:rsidRDefault="009C28F5" w:rsidP="0024006D">
      <w:pPr>
        <w:framePr w:w="10718" w:h="14425" w:hRule="exact" w:wrap="none" w:vAnchor="page" w:hAnchor="page" w:x="603" w:y="1241"/>
        <w:numPr>
          <w:ilvl w:val="0"/>
          <w:numId w:val="35"/>
        </w:numPr>
        <w:tabs>
          <w:tab w:val="left" w:pos="1263"/>
        </w:tabs>
        <w:spacing w:line="259" w:lineRule="exact"/>
        <w:ind w:right="40"/>
        <w:rPr>
          <w:rFonts w:ascii="Times New Roman" w:eastAsia="Times New Roman" w:hAnsi="Times New Roman" w:cs="Times New Roman"/>
          <w:b/>
          <w:bCs/>
          <w:spacing w:val="2"/>
          <w:sz w:val="20"/>
          <w:szCs w:val="20"/>
        </w:rPr>
      </w:pPr>
      <w:hyperlink w:anchor="bookmark125" w:tooltip="Current Document">
        <w:r w:rsidR="0024006D" w:rsidRPr="00FC559D">
          <w:rPr>
            <w:rFonts w:ascii="Times New Roman" w:eastAsia="Times New Roman" w:hAnsi="Times New Roman" w:cs="Times New Roman"/>
            <w:b/>
            <w:bCs/>
            <w:spacing w:val="2"/>
            <w:sz w:val="20"/>
            <w:szCs w:val="20"/>
          </w:rPr>
          <w:t>Обоснование организации теплоснабжения в производственных зонах на территории</w:t>
        </w:r>
      </w:hyperlink>
      <w:r w:rsidR="0024006D" w:rsidRPr="00FC559D">
        <w:rPr>
          <w:rFonts w:ascii="Times New Roman" w:eastAsia="Times New Roman" w:hAnsi="Times New Roman" w:cs="Times New Roman"/>
          <w:b/>
          <w:bCs/>
          <w:spacing w:val="2"/>
          <w:sz w:val="20"/>
          <w:szCs w:val="20"/>
        </w:rPr>
        <w:t xml:space="preserve"> </w:t>
      </w:r>
      <w:hyperlink w:anchor="bookmark125" w:tooltip="Current Document">
        <w:r w:rsidR="0024006D" w:rsidRPr="00FC559D">
          <w:rPr>
            <w:rFonts w:ascii="Times New Roman" w:eastAsia="Times New Roman" w:hAnsi="Times New Roman" w:cs="Times New Roman"/>
            <w:b/>
            <w:bCs/>
            <w:spacing w:val="2"/>
            <w:sz w:val="20"/>
            <w:szCs w:val="20"/>
          </w:rPr>
          <w:t xml:space="preserve">поселения </w:t>
        </w:r>
        <w:r w:rsidR="00B3207F">
          <w:rPr>
            <w:rFonts w:ascii="Times New Roman" w:eastAsia="Times New Roman" w:hAnsi="Times New Roman" w:cs="Times New Roman"/>
            <w:b/>
            <w:bCs/>
            <w:spacing w:val="2"/>
            <w:sz w:val="20"/>
            <w:szCs w:val="20"/>
          </w:rPr>
          <w:t>…96</w:t>
        </w:r>
      </w:hyperlink>
    </w:p>
    <w:p w:rsidR="0024006D" w:rsidRPr="00FC559D" w:rsidRDefault="0024006D" w:rsidP="0024006D">
      <w:pPr>
        <w:framePr w:w="10718" w:h="14425" w:hRule="exact" w:wrap="none" w:vAnchor="page" w:hAnchor="page" w:x="603" w:y="1241"/>
        <w:numPr>
          <w:ilvl w:val="0"/>
          <w:numId w:val="35"/>
        </w:numPr>
        <w:tabs>
          <w:tab w:val="left" w:pos="1263"/>
          <w:tab w:val="left" w:leader="dot" w:pos="10342"/>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Результаты расчетов радиуса эффективного 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96</w:t>
      </w:r>
    </w:p>
    <w:p w:rsidR="0024006D" w:rsidRPr="00FC559D" w:rsidRDefault="0024006D" w:rsidP="0024006D">
      <w:pPr>
        <w:framePr w:w="10718" w:h="14425" w:hRule="exact" w:wrap="none" w:vAnchor="page" w:hAnchor="page" w:x="603" w:y="1241"/>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8. Предложения по строительству, реконструкции и (или) модернизации тепловых сетей</w:t>
      </w:r>
    </w:p>
    <w:p w:rsidR="0024006D" w:rsidRPr="00FC559D" w:rsidRDefault="0024006D" w:rsidP="0024006D">
      <w:pPr>
        <w:framePr w:w="10718" w:h="14425" w:hRule="exact" w:wrap="none" w:vAnchor="page" w:hAnchor="page" w:x="603" w:y="1241"/>
        <w:tabs>
          <w:tab w:val="left" w:leader="dot" w:pos="10342"/>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6" w:tooltip="Current Document">
        <w:r w:rsidR="0024006D" w:rsidRPr="00FC559D">
          <w:rPr>
            <w:rFonts w:ascii="Times New Roman" w:eastAsia="Times New Roman" w:hAnsi="Times New Roman" w:cs="Times New Roman"/>
            <w:b/>
            <w:bCs/>
            <w:spacing w:val="2"/>
            <w:sz w:val="20"/>
            <w:szCs w:val="20"/>
          </w:rPr>
          <w:t>Предложения по строительству, реконструкции и (или) модернизации тепловых сетей,</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обеспечивающих перераспределение тепловой нагрузки из зон с дефицитом тепловой мощности в зоны с избытком тепловой</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roofErr w:type="gramEnd"/>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7"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для обеспечения перспективных приростов</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нагрузки под жилищную, комплексную или производственную застройку во вновь осваиваемых районах поселения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8"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обеспечивающих условия, при наличии</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9" w:tooltip="Current Document">
        <w:r w:rsidR="0024006D" w:rsidRPr="00FC559D">
          <w:rPr>
            <w:rFonts w:ascii="Times New Roman" w:eastAsia="Times New Roman" w:hAnsi="Times New Roman" w:cs="Times New Roman"/>
            <w:b/>
            <w:bCs/>
            <w:spacing w:val="2"/>
            <w:sz w:val="20"/>
            <w:szCs w:val="20"/>
          </w:rPr>
          <w:t xml:space="preserve">Предложения по строительству, реконструкции и (или) модернизации тепловых сетей </w:t>
        </w:r>
        <w:proofErr w:type="gramStart"/>
        <w:r w:rsidR="0024006D" w:rsidRPr="00FC559D">
          <w:rPr>
            <w:rFonts w:ascii="Times New Roman" w:eastAsia="Times New Roman" w:hAnsi="Times New Roman" w:cs="Times New Roman"/>
            <w:b/>
            <w:bCs/>
            <w:spacing w:val="2"/>
            <w:sz w:val="20"/>
            <w:szCs w:val="20"/>
          </w:rPr>
          <w:t>для</w:t>
        </w:r>
        <w:proofErr w:type="gramEnd"/>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30"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для обеспечения нормативной надежности</w:t>
        </w:r>
      </w:hyperlink>
    </w:p>
    <w:p w:rsidR="0024006D" w:rsidRPr="00FC559D" w:rsidRDefault="0024006D" w:rsidP="0024006D">
      <w:pPr>
        <w:framePr w:w="10718" w:h="14425" w:hRule="exact" w:wrap="none" w:vAnchor="page" w:hAnchor="page" w:x="603" w:y="1241"/>
        <w:tabs>
          <w:tab w:val="left" w:leader="dot" w:pos="10322"/>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9C28F5"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31" w:tooltip="Current Document">
        <w:r w:rsidR="0024006D" w:rsidRPr="00FC559D">
          <w:rPr>
            <w:rFonts w:ascii="Times New Roman" w:eastAsia="Times New Roman" w:hAnsi="Times New Roman" w:cs="Times New Roman"/>
            <w:b/>
            <w:bCs/>
            <w:spacing w:val="2"/>
            <w:sz w:val="20"/>
            <w:szCs w:val="20"/>
          </w:rPr>
          <w:t>Предложения по реконструкции и (или) модернизации тепловых сетей с увеличением</w:t>
        </w:r>
      </w:hyperlink>
    </w:p>
    <w:p w:rsidR="0024006D" w:rsidRPr="00FC559D" w:rsidRDefault="0024006D" w:rsidP="0024006D">
      <w:pPr>
        <w:framePr w:w="10718" w:h="14425" w:hRule="exact" w:wrap="none" w:vAnchor="page" w:hAnchor="page" w:x="603" w:y="1241"/>
        <w:tabs>
          <w:tab w:val="left" w:leader="dot" w:pos="10342"/>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диаметра трубопроводов для обеспечения перспективных приростов тепловой нагрузки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9C28F5" w:rsidP="0024006D">
      <w:pPr>
        <w:framePr w:w="10718" w:h="14425" w:hRule="exact" w:wrap="none" w:vAnchor="page" w:hAnchor="page" w:x="603" w:y="1241"/>
        <w:numPr>
          <w:ilvl w:val="0"/>
          <w:numId w:val="36"/>
        </w:numPr>
        <w:tabs>
          <w:tab w:val="left" w:pos="1263"/>
        </w:tabs>
        <w:spacing w:line="254" w:lineRule="exact"/>
        <w:jc w:val="both"/>
        <w:rPr>
          <w:rFonts w:ascii="Times New Roman" w:eastAsia="Times New Roman" w:hAnsi="Times New Roman" w:cs="Times New Roman"/>
          <w:b/>
          <w:bCs/>
          <w:spacing w:val="2"/>
          <w:sz w:val="20"/>
          <w:szCs w:val="20"/>
        </w:rPr>
      </w:pPr>
      <w:hyperlink w:anchor="bookmark132" w:tooltip="Current Document">
        <w:r w:rsidR="0024006D" w:rsidRPr="00FC559D">
          <w:rPr>
            <w:rFonts w:ascii="Times New Roman" w:eastAsia="Times New Roman" w:hAnsi="Times New Roman" w:cs="Times New Roman"/>
            <w:b/>
            <w:bCs/>
            <w:spacing w:val="2"/>
            <w:sz w:val="20"/>
            <w:szCs w:val="20"/>
          </w:rPr>
          <w:t xml:space="preserve">Предложения по реконструкции и (или) модернизации тепловых сетей, подлежащих замене </w:t>
        </w:r>
        <w:proofErr w:type="gramStart"/>
        <w:r w:rsidR="0024006D" w:rsidRPr="00FC559D">
          <w:rPr>
            <w:rFonts w:ascii="Times New Roman" w:eastAsia="Times New Roman" w:hAnsi="Times New Roman" w:cs="Times New Roman"/>
            <w:b/>
            <w:bCs/>
            <w:spacing w:val="2"/>
            <w:sz w:val="20"/>
            <w:szCs w:val="20"/>
          </w:rPr>
          <w:t>в</w:t>
        </w:r>
        <w:proofErr w:type="gramEnd"/>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связи с исчерпанием эксплуатационного ресурса</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9C28F5" w:rsidP="0024006D">
      <w:pPr>
        <w:framePr w:w="10718" w:h="14425" w:hRule="exact" w:wrap="none" w:vAnchor="page" w:hAnchor="page" w:x="603" w:y="1241"/>
        <w:numPr>
          <w:ilvl w:val="0"/>
          <w:numId w:val="36"/>
        </w:numPr>
        <w:tabs>
          <w:tab w:val="left" w:pos="1263"/>
        </w:tabs>
        <w:spacing w:line="254" w:lineRule="exact"/>
        <w:jc w:val="both"/>
        <w:rPr>
          <w:rFonts w:ascii="Times New Roman" w:eastAsia="Times New Roman" w:hAnsi="Times New Roman" w:cs="Times New Roman"/>
          <w:b/>
          <w:bCs/>
          <w:spacing w:val="2"/>
          <w:sz w:val="20"/>
          <w:szCs w:val="20"/>
        </w:rPr>
      </w:pPr>
      <w:hyperlink w:anchor="bookmark133" w:tooltip="Current Document">
        <w:r w:rsidR="0024006D" w:rsidRPr="00FC559D">
          <w:rPr>
            <w:rFonts w:ascii="Times New Roman" w:eastAsia="Times New Roman" w:hAnsi="Times New Roman" w:cs="Times New Roman"/>
            <w:b/>
            <w:bCs/>
            <w:spacing w:val="2"/>
            <w:sz w:val="20"/>
            <w:szCs w:val="20"/>
          </w:rPr>
          <w:t xml:space="preserve">Предложения по строительству, реконструкции и (или) модернизации насосных станций. </w:t>
        </w:r>
        <w:r w:rsidR="00B3207F">
          <w:rPr>
            <w:rFonts w:ascii="Times New Roman" w:eastAsia="Times New Roman" w:hAnsi="Times New Roman" w:cs="Times New Roman"/>
            <w:b/>
            <w:bCs/>
            <w:spacing w:val="2"/>
            <w:sz w:val="20"/>
            <w:szCs w:val="20"/>
          </w:rPr>
          <w:t>98</w:t>
        </w:r>
      </w:hyperlink>
    </w:p>
    <w:p w:rsidR="0024006D" w:rsidRPr="00FC559D" w:rsidRDefault="009C28F5" w:rsidP="0024006D">
      <w:pPr>
        <w:framePr w:w="10718" w:h="14425" w:hRule="exact" w:wrap="none" w:vAnchor="page" w:hAnchor="page" w:x="603" w:y="1241"/>
        <w:spacing w:line="254" w:lineRule="exact"/>
        <w:ind w:left="20" w:firstLine="720"/>
        <w:jc w:val="both"/>
        <w:rPr>
          <w:rFonts w:ascii="Times New Roman" w:eastAsia="Times New Roman" w:hAnsi="Times New Roman" w:cs="Times New Roman"/>
          <w:b/>
          <w:bCs/>
          <w:spacing w:val="2"/>
          <w:sz w:val="20"/>
          <w:szCs w:val="20"/>
        </w:rPr>
      </w:pPr>
      <w:hyperlink w:anchor="bookmark134" w:tooltip="Current Document">
        <w:r w:rsidR="0024006D" w:rsidRPr="00FC559D">
          <w:rPr>
            <w:rFonts w:ascii="Times New Roman" w:eastAsia="Times New Roman" w:hAnsi="Times New Roman" w:cs="Times New Roman"/>
            <w:b/>
            <w:bCs/>
            <w:spacing w:val="2"/>
            <w:sz w:val="20"/>
            <w:szCs w:val="20"/>
          </w:rPr>
          <w:t xml:space="preserve">Глава 9. Предложения по переводу открытых систем теплоснабжения (горячего водоснабжения) </w:t>
        </w:r>
        <w:proofErr w:type="gramStart"/>
        <w:r w:rsidR="0024006D" w:rsidRPr="00FC559D">
          <w:rPr>
            <w:rFonts w:ascii="Times New Roman" w:eastAsia="Times New Roman" w:hAnsi="Times New Roman" w:cs="Times New Roman"/>
            <w:b/>
            <w:bCs/>
            <w:spacing w:val="2"/>
            <w:sz w:val="20"/>
            <w:szCs w:val="20"/>
          </w:rPr>
          <w:t>в</w:t>
        </w:r>
        <w:proofErr w:type="gramEnd"/>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закрытые с</w:t>
      </w:r>
      <w:r w:rsidR="00B3207F">
        <w:rPr>
          <w:rFonts w:ascii="Times New Roman" w:eastAsia="Times New Roman" w:hAnsi="Times New Roman" w:cs="Times New Roman"/>
          <w:b/>
          <w:bCs/>
          <w:spacing w:val="2"/>
          <w:sz w:val="20"/>
          <w:szCs w:val="20"/>
        </w:rPr>
        <w:t>истемы горячего водоснабжения</w:t>
      </w:r>
      <w:r w:rsidR="00B3207F">
        <w:rPr>
          <w:rFonts w:ascii="Times New Roman" w:eastAsia="Times New Roman" w:hAnsi="Times New Roman" w:cs="Times New Roman"/>
          <w:b/>
          <w:bCs/>
          <w:spacing w:val="2"/>
          <w:sz w:val="20"/>
          <w:szCs w:val="20"/>
        </w:rPr>
        <w:tab/>
        <w:t>98</w:t>
      </w:r>
    </w:p>
    <w:p w:rsidR="0024006D" w:rsidRPr="00FC559D" w:rsidRDefault="009C28F5"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5" w:tooltip="Current Document">
        <w:r w:rsidR="0024006D" w:rsidRPr="00FC559D">
          <w:rPr>
            <w:rFonts w:ascii="Times New Roman" w:eastAsia="Times New Roman" w:hAnsi="Times New Roman" w:cs="Times New Roman"/>
            <w:b/>
            <w:bCs/>
            <w:spacing w:val="2"/>
            <w:sz w:val="20"/>
            <w:szCs w:val="20"/>
          </w:rPr>
          <w:t>Технико-экономическое обоснование предложений по типам присоединений</w:t>
        </w:r>
      </w:hyperlink>
    </w:p>
    <w:p w:rsidR="0024006D" w:rsidRPr="00FC559D" w:rsidRDefault="009C28F5" w:rsidP="0024006D">
      <w:pPr>
        <w:framePr w:w="10718" w:h="14425" w:hRule="exact" w:wrap="none" w:vAnchor="page" w:hAnchor="page" w:x="603" w:y="1241"/>
        <w:tabs>
          <w:tab w:val="left" w:leader="dot" w:pos="10342"/>
        </w:tabs>
        <w:spacing w:line="254" w:lineRule="exact"/>
        <w:ind w:left="20" w:right="40"/>
        <w:jc w:val="both"/>
        <w:rPr>
          <w:rFonts w:ascii="Times New Roman" w:eastAsia="Times New Roman" w:hAnsi="Times New Roman" w:cs="Times New Roman"/>
          <w:b/>
          <w:bCs/>
          <w:spacing w:val="2"/>
          <w:sz w:val="20"/>
          <w:szCs w:val="20"/>
        </w:rPr>
      </w:pPr>
      <w:hyperlink w:anchor="bookmark135" w:tooltip="Current Document">
        <w:proofErr w:type="spellStart"/>
        <w:r w:rsidR="0024006D" w:rsidRPr="00FC559D">
          <w:rPr>
            <w:rFonts w:ascii="Times New Roman" w:eastAsia="Times New Roman" w:hAnsi="Times New Roman" w:cs="Times New Roman"/>
            <w:b/>
            <w:bCs/>
            <w:spacing w:val="2"/>
            <w:sz w:val="20"/>
            <w:szCs w:val="20"/>
          </w:rPr>
          <w:t>теплопотребляющих</w:t>
        </w:r>
        <w:proofErr w:type="spellEnd"/>
        <w:r w:rsidR="0024006D" w:rsidRPr="00FC559D">
          <w:rPr>
            <w:rFonts w:ascii="Times New Roman" w:eastAsia="Times New Roman" w:hAnsi="Times New Roman" w:cs="Times New Roman"/>
            <w:b/>
            <w:bCs/>
            <w:spacing w:val="2"/>
            <w:sz w:val="20"/>
            <w:szCs w:val="20"/>
          </w:rPr>
          <w:t xml:space="preserve"> установок потребителей к тепловым сетям, обеспечивающим перевод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35" w:tooltip="Current Document">
        <w:r w:rsidR="0024006D" w:rsidRPr="00FC559D">
          <w:rPr>
            <w:rFonts w:ascii="Times New Roman" w:eastAsia="Times New Roman" w:hAnsi="Times New Roman" w:cs="Times New Roman"/>
            <w:b/>
            <w:bCs/>
            <w:spacing w:val="2"/>
            <w:sz w:val="20"/>
            <w:szCs w:val="20"/>
          </w:rPr>
          <w:t>подключенных к открытой системе теплоснабжения (горячего водоснабжения), на закрытую систему</w:t>
        </w:r>
      </w:hyperlink>
      <w:r w:rsidR="0024006D" w:rsidRPr="00FC559D">
        <w:rPr>
          <w:rFonts w:ascii="Times New Roman" w:eastAsia="Times New Roman" w:hAnsi="Times New Roman" w:cs="Times New Roman"/>
          <w:b/>
          <w:bCs/>
          <w:spacing w:val="2"/>
          <w:sz w:val="20"/>
          <w:szCs w:val="20"/>
        </w:rPr>
        <w:t xml:space="preserve"> </w:t>
      </w:r>
      <w:hyperlink w:anchor="bookmark135" w:tooltip="Current Document">
        <w:r w:rsidR="0024006D" w:rsidRPr="00FC559D">
          <w:rPr>
            <w:rFonts w:ascii="Times New Roman" w:eastAsia="Times New Roman" w:hAnsi="Times New Roman" w:cs="Times New Roman"/>
            <w:b/>
            <w:bCs/>
            <w:spacing w:val="2"/>
            <w:sz w:val="20"/>
            <w:szCs w:val="20"/>
          </w:rPr>
          <w:t>горячего водоснабжения</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hyperlink>
    </w:p>
    <w:p w:rsidR="0024006D" w:rsidRPr="00FC559D" w:rsidRDefault="009C28F5"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6" w:tooltip="Current Document">
        <w:r w:rsidR="0024006D" w:rsidRPr="00FC559D">
          <w:rPr>
            <w:rFonts w:ascii="Times New Roman" w:eastAsia="Times New Roman" w:hAnsi="Times New Roman" w:cs="Times New Roman"/>
            <w:b/>
            <w:bCs/>
            <w:spacing w:val="2"/>
            <w:sz w:val="20"/>
            <w:szCs w:val="20"/>
          </w:rPr>
          <w:t>Выбор и обоснование метода регулирования отпуска тепловой энергии от источника</w:t>
        </w:r>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энергии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9C28F5"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7" w:tooltip="Current Document">
        <w:r w:rsidR="0024006D" w:rsidRPr="00FC559D">
          <w:rPr>
            <w:rFonts w:ascii="Times New Roman" w:eastAsia="Times New Roman" w:hAnsi="Times New Roman" w:cs="Times New Roman"/>
            <w:b/>
            <w:bCs/>
            <w:spacing w:val="2"/>
            <w:sz w:val="20"/>
            <w:szCs w:val="20"/>
          </w:rPr>
          <w:t>Предложения по реконструкции тепловых сетей для обеспечения передачи тепловой энергии</w:t>
        </w:r>
      </w:hyperlink>
    </w:p>
    <w:p w:rsidR="0024006D" w:rsidRPr="00FC559D" w:rsidRDefault="0024006D" w:rsidP="0024006D">
      <w:pPr>
        <w:framePr w:w="10718" w:h="14425" w:hRule="exact" w:wrap="none" w:vAnchor="page" w:hAnchor="page" w:x="603" w:y="1241"/>
        <w:tabs>
          <w:tab w:val="right" w:leader="dot" w:pos="10631"/>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при переходе от открытой системы теплоснабжения (горячего водоснабжения) к закрытой системе горячего водоснабжения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24006D" w:rsidP="0024006D">
      <w:pPr>
        <w:framePr w:w="10718" w:h="14425" w:hRule="exact" w:wrap="none" w:vAnchor="page" w:hAnchor="page" w:x="603" w:y="1241"/>
        <w:tabs>
          <w:tab w:val="left" w:leader="dot" w:pos="10342"/>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10. Перспективные топливные балансы</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p>
    <w:p w:rsidR="0024006D" w:rsidRPr="00FC559D" w:rsidRDefault="009C28F5" w:rsidP="0024006D">
      <w:pPr>
        <w:framePr w:w="10718" w:h="14425" w:hRule="exact" w:wrap="none" w:vAnchor="page" w:hAnchor="page" w:x="603" w:y="1241"/>
        <w:numPr>
          <w:ilvl w:val="0"/>
          <w:numId w:val="38"/>
        </w:numPr>
        <w:tabs>
          <w:tab w:val="left" w:pos="1263"/>
          <w:tab w:val="left" w:pos="1263"/>
        </w:tabs>
        <w:spacing w:line="250" w:lineRule="exact"/>
        <w:ind w:right="40"/>
        <w:rPr>
          <w:rFonts w:ascii="Times New Roman" w:eastAsia="Times New Roman" w:hAnsi="Times New Roman" w:cs="Times New Roman"/>
          <w:b/>
          <w:bCs/>
          <w:spacing w:val="2"/>
          <w:sz w:val="20"/>
          <w:szCs w:val="20"/>
        </w:rPr>
      </w:pPr>
      <w:hyperlink w:anchor="bookmark138" w:tooltip="Current Document">
        <w:proofErr w:type="gramStart"/>
        <w:r w:rsidR="0024006D" w:rsidRPr="00FC559D">
          <w:rPr>
            <w:rFonts w:ascii="Times New Roman" w:eastAsia="Times New Roman" w:hAnsi="Times New Roman" w:cs="Times New Roman"/>
            <w:b/>
            <w:bCs/>
            <w:spacing w:val="2"/>
            <w:sz w:val="20"/>
            <w:szCs w:val="20"/>
          </w:rPr>
          <w:t>Расчеты по каждому источнику тепловой энергии перспективных максимальных часовых</w:t>
        </w:r>
        <w:r w:rsidR="00B3207F">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и</w:t>
        </w:r>
      </w:hyperlink>
      <w:r w:rsidR="0024006D" w:rsidRPr="00FC559D">
        <w:rPr>
          <w:rFonts w:ascii="Times New Roman" w:eastAsia="Times New Roman" w:hAnsi="Times New Roman" w:cs="Times New Roman"/>
          <w:b/>
          <w:bCs/>
          <w:spacing w:val="2"/>
          <w:sz w:val="20"/>
          <w:szCs w:val="20"/>
        </w:rPr>
        <w:t xml:space="preserve"> </w:t>
      </w:r>
      <w:hyperlink w:anchor="bookmark138" w:tooltip="Current Document">
        <w:r w:rsidR="0024006D" w:rsidRPr="00FC559D">
          <w:rPr>
            <w:rFonts w:ascii="Times New Roman" w:eastAsia="Times New Roman" w:hAnsi="Times New Roman" w:cs="Times New Roman"/>
            <w:b/>
            <w:bCs/>
            <w:spacing w:val="2"/>
            <w:sz w:val="20"/>
            <w:szCs w:val="20"/>
          </w:rPr>
          <w:t>годовых расходов основного вида топлива для зимнего и летнего периодов, необходимого для</w:t>
        </w:r>
        <w:r w:rsidR="00B3207F">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обеспечения</w:t>
        </w:r>
      </w:hyperlink>
      <w:r w:rsidR="0024006D" w:rsidRPr="00FC559D">
        <w:rPr>
          <w:rFonts w:ascii="Times New Roman" w:eastAsia="Times New Roman" w:hAnsi="Times New Roman" w:cs="Times New Roman"/>
          <w:b/>
          <w:bCs/>
          <w:spacing w:val="2"/>
          <w:sz w:val="20"/>
          <w:szCs w:val="20"/>
        </w:rPr>
        <w:t xml:space="preserve"> </w:t>
      </w:r>
      <w:hyperlink w:anchor="bookmark138" w:tooltip="Current Document">
        <w:r w:rsidR="0024006D" w:rsidRPr="00FC559D">
          <w:rPr>
            <w:rFonts w:ascii="Times New Roman" w:eastAsia="Times New Roman" w:hAnsi="Times New Roman" w:cs="Times New Roman"/>
            <w:b/>
            <w:bCs/>
            <w:spacing w:val="2"/>
            <w:sz w:val="20"/>
            <w:szCs w:val="20"/>
          </w:rPr>
          <w:t>нормативного функционирования источников тепловой энергии на территории поселения</w:t>
        </w:r>
      </w:hyperlink>
      <w:r w:rsidR="0024006D" w:rsidRPr="00FC559D">
        <w:rPr>
          <w:rFonts w:ascii="Times New Roman" w:eastAsia="Times New Roman" w:hAnsi="Times New Roman" w:cs="Times New Roman"/>
          <w:b/>
          <w:bCs/>
          <w:spacing w:val="2"/>
          <w:sz w:val="20"/>
          <w:szCs w:val="20"/>
        </w:rPr>
        <w:t xml:space="preserve"> </w:t>
      </w:r>
      <w:r w:rsidR="00B3207F">
        <w:t>……………………………..</w:t>
      </w:r>
      <w:r w:rsidR="00B3207F" w:rsidRPr="00B3207F">
        <w:rPr>
          <w:rFonts w:ascii="Times New Roman" w:hAnsi="Times New Roman" w:cs="Times New Roman"/>
          <w:b/>
          <w:sz w:val="20"/>
          <w:szCs w:val="20"/>
        </w:rPr>
        <w:t>99</w:t>
      </w:r>
      <w:proofErr w:type="gramEnd"/>
    </w:p>
    <w:p w:rsidR="0024006D" w:rsidRPr="00FC559D" w:rsidRDefault="009C28F5" w:rsidP="0024006D">
      <w:pPr>
        <w:framePr w:w="10718" w:h="14425" w:hRule="exact" w:wrap="none" w:vAnchor="page" w:hAnchor="page" w:x="603" w:y="1241"/>
        <w:numPr>
          <w:ilvl w:val="0"/>
          <w:numId w:val="38"/>
        </w:numPr>
        <w:tabs>
          <w:tab w:val="left" w:pos="1263"/>
        </w:tabs>
        <w:spacing w:line="250" w:lineRule="exact"/>
        <w:ind w:right="40"/>
        <w:rPr>
          <w:rFonts w:ascii="Times New Roman" w:eastAsia="Times New Roman" w:hAnsi="Times New Roman" w:cs="Times New Roman"/>
          <w:b/>
          <w:bCs/>
          <w:spacing w:val="2"/>
          <w:sz w:val="20"/>
          <w:szCs w:val="20"/>
        </w:rPr>
      </w:pPr>
      <w:hyperlink w:anchor="bookmark139" w:tooltip="Current Document">
        <w:r w:rsidR="0024006D" w:rsidRPr="00FC559D">
          <w:rPr>
            <w:rFonts w:ascii="Times New Roman" w:eastAsia="Times New Roman" w:hAnsi="Times New Roman" w:cs="Times New Roman"/>
            <w:b/>
            <w:bCs/>
            <w:spacing w:val="2"/>
            <w:sz w:val="20"/>
            <w:szCs w:val="20"/>
          </w:rPr>
          <w:t>Результаты расчетов по ка</w:t>
        </w:r>
        <w:r w:rsidR="00B3207F">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дому источнику тепловой энергии нормативных запасов</w:t>
        </w:r>
      </w:hyperlink>
      <w:r w:rsidR="0024006D" w:rsidRPr="00FC559D">
        <w:rPr>
          <w:rFonts w:ascii="Times New Roman" w:eastAsia="Times New Roman" w:hAnsi="Times New Roman" w:cs="Times New Roman"/>
          <w:b/>
          <w:bCs/>
          <w:spacing w:val="2"/>
          <w:sz w:val="20"/>
          <w:szCs w:val="20"/>
        </w:rPr>
        <w:t xml:space="preserve"> </w:t>
      </w:r>
      <w:hyperlink w:anchor="bookmark139" w:tooltip="Current Document">
        <w:r w:rsidR="0024006D" w:rsidRPr="00FC559D">
          <w:rPr>
            <w:rFonts w:ascii="Times New Roman" w:eastAsia="Times New Roman" w:hAnsi="Times New Roman" w:cs="Times New Roman"/>
            <w:b/>
            <w:bCs/>
            <w:spacing w:val="2"/>
            <w:sz w:val="20"/>
            <w:szCs w:val="20"/>
          </w:rPr>
          <w:t xml:space="preserve">топлива </w:t>
        </w:r>
        <w:r w:rsidR="00B3207F">
          <w:rPr>
            <w:rFonts w:ascii="Times New Roman" w:eastAsia="Times New Roman" w:hAnsi="Times New Roman" w:cs="Times New Roman"/>
            <w:b/>
            <w:bCs/>
            <w:spacing w:val="2"/>
            <w:sz w:val="20"/>
            <w:szCs w:val="20"/>
          </w:rPr>
          <w:t>….99</w:t>
        </w:r>
      </w:hyperlink>
    </w:p>
    <w:p w:rsidR="0024006D" w:rsidRPr="00FC559D" w:rsidRDefault="009C28F5" w:rsidP="0024006D">
      <w:pPr>
        <w:framePr w:w="10718" w:h="14425" w:hRule="exact" w:wrap="none" w:vAnchor="page" w:hAnchor="page" w:x="603" w:y="1241"/>
        <w:numPr>
          <w:ilvl w:val="0"/>
          <w:numId w:val="38"/>
        </w:numPr>
        <w:tabs>
          <w:tab w:val="left" w:pos="1263"/>
        </w:tabs>
        <w:spacing w:line="254" w:lineRule="exact"/>
        <w:jc w:val="both"/>
        <w:rPr>
          <w:rFonts w:ascii="Times New Roman" w:eastAsia="Times New Roman" w:hAnsi="Times New Roman" w:cs="Times New Roman"/>
          <w:b/>
          <w:bCs/>
          <w:spacing w:val="2"/>
          <w:sz w:val="20"/>
          <w:szCs w:val="20"/>
        </w:rPr>
      </w:pPr>
      <w:hyperlink w:anchor="bookmark140" w:tooltip="Current Document">
        <w:r w:rsidR="0024006D" w:rsidRPr="00FC559D">
          <w:rPr>
            <w:rFonts w:ascii="Times New Roman" w:eastAsia="Times New Roman" w:hAnsi="Times New Roman" w:cs="Times New Roman"/>
            <w:b/>
            <w:bCs/>
            <w:spacing w:val="2"/>
            <w:sz w:val="20"/>
            <w:szCs w:val="20"/>
          </w:rPr>
          <w:t>Вид топлива, потребляемый источником тепловой энергии, в том числе с использованием</w:t>
        </w:r>
      </w:hyperlink>
    </w:p>
    <w:p w:rsidR="0024006D" w:rsidRPr="00FC559D" w:rsidRDefault="009C28F5"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hyperlink w:anchor="bookmark140" w:tooltip="Current Document">
        <w:r w:rsidR="0024006D" w:rsidRPr="00FC559D">
          <w:rPr>
            <w:rFonts w:ascii="Times New Roman" w:eastAsia="Times New Roman" w:hAnsi="Times New Roman" w:cs="Times New Roman"/>
            <w:b/>
            <w:bCs/>
            <w:spacing w:val="2"/>
            <w:sz w:val="20"/>
            <w:szCs w:val="20"/>
          </w:rPr>
          <w:t>возобновляемых источников энергии и местных видов топлива</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hyperlink>
    </w:p>
    <w:p w:rsidR="0024006D" w:rsidRPr="00FC559D" w:rsidRDefault="009C28F5" w:rsidP="0024006D">
      <w:pPr>
        <w:framePr w:w="10718" w:h="14425" w:hRule="exact" w:wrap="none" w:vAnchor="page" w:hAnchor="page" w:x="603" w:y="1241"/>
        <w:numPr>
          <w:ilvl w:val="0"/>
          <w:numId w:val="38"/>
        </w:numPr>
        <w:tabs>
          <w:tab w:val="left" w:pos="1263"/>
        </w:tabs>
        <w:spacing w:line="254" w:lineRule="exact"/>
        <w:ind w:right="40"/>
        <w:jc w:val="both"/>
        <w:rPr>
          <w:rFonts w:ascii="Times New Roman" w:eastAsia="Times New Roman" w:hAnsi="Times New Roman" w:cs="Times New Roman"/>
          <w:b/>
          <w:bCs/>
          <w:spacing w:val="2"/>
          <w:sz w:val="20"/>
          <w:szCs w:val="20"/>
        </w:rPr>
      </w:pPr>
      <w:hyperlink w:anchor="bookmark141" w:tooltip="Current Document">
        <w:proofErr w:type="gramStart"/>
        <w:r w:rsidR="0024006D" w:rsidRPr="00FC559D">
          <w:rPr>
            <w:rFonts w:ascii="Times New Roman" w:eastAsia="Times New Roman" w:hAnsi="Times New Roman" w:cs="Times New Roman"/>
            <w:b/>
            <w:bCs/>
            <w:spacing w:val="2"/>
            <w:sz w:val="20"/>
            <w:szCs w:val="20"/>
          </w:rPr>
          <w:t>Виды топлива (в случае, если топливом является уголь, - вид ископаемого угля в</w:t>
        </w:r>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r w:rsidR="0024006D" w:rsidRPr="00FC559D">
          <w:rPr>
            <w:rFonts w:ascii="Times New Roman" w:eastAsia="Times New Roman" w:hAnsi="Times New Roman" w:cs="Times New Roman"/>
            <w:b/>
            <w:bCs/>
            <w:spacing w:val="2"/>
            <w:sz w:val="20"/>
            <w:szCs w:val="20"/>
          </w:rPr>
          <w:t>соответствии с Межгосударственным стандартом ГОСТ 25543-2013 "Угли бурые, каменные и антрациты.</w:t>
        </w:r>
        <w:proofErr w:type="gramEnd"/>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proofErr w:type="gramStart"/>
        <w:r w:rsidR="0024006D" w:rsidRPr="00FC559D">
          <w:rPr>
            <w:rFonts w:ascii="Times New Roman" w:eastAsia="Times New Roman" w:hAnsi="Times New Roman" w:cs="Times New Roman"/>
            <w:b/>
            <w:bCs/>
            <w:spacing w:val="2"/>
            <w:sz w:val="20"/>
            <w:szCs w:val="20"/>
          </w:rPr>
          <w:t>Классификация по генетическим и технологическим параметрам"), их долю и значение низшей теплоты</w:t>
        </w:r>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r w:rsidR="0024006D" w:rsidRPr="00FC559D">
          <w:rPr>
            <w:rFonts w:ascii="Times New Roman" w:eastAsia="Times New Roman" w:hAnsi="Times New Roman" w:cs="Times New Roman"/>
            <w:b/>
            <w:bCs/>
            <w:spacing w:val="2"/>
            <w:sz w:val="20"/>
            <w:szCs w:val="20"/>
          </w:rPr>
          <w:t>сгорания топлива, используемые для производства тепловой энергии по каждой системе теплоснабжения</w:t>
        </w:r>
      </w:hyperlink>
      <w:r w:rsidR="00B3207F">
        <w:rPr>
          <w:rFonts w:ascii="Times New Roman" w:eastAsia="Times New Roman" w:hAnsi="Times New Roman" w:cs="Times New Roman"/>
          <w:b/>
          <w:bCs/>
          <w:spacing w:val="2"/>
          <w:sz w:val="20"/>
          <w:szCs w:val="20"/>
        </w:rPr>
        <w:t>………………………….99</w:t>
      </w:r>
      <w:proofErr w:type="gramEnd"/>
    </w:p>
    <w:p w:rsidR="0024006D" w:rsidRPr="00FC559D" w:rsidRDefault="00B3207F" w:rsidP="0024006D">
      <w:pPr>
        <w:framePr w:w="10718" w:h="14425" w:hRule="exact" w:wrap="none" w:vAnchor="page" w:hAnchor="page" w:x="603" w:y="1241"/>
        <w:spacing w:line="254" w:lineRule="exact"/>
        <w:ind w:left="1340"/>
        <w:rPr>
          <w:rFonts w:ascii="Times New Roman" w:eastAsia="Times New Roman" w:hAnsi="Times New Roman" w:cs="Times New Roman"/>
          <w:b/>
          <w:bCs/>
          <w:spacing w:val="2"/>
          <w:sz w:val="20"/>
          <w:szCs w:val="20"/>
        </w:rPr>
      </w:pPr>
      <w:r>
        <w:t xml:space="preserve"> </w:t>
      </w:r>
    </w:p>
    <w:p w:rsidR="0024006D" w:rsidRPr="00FC559D" w:rsidRDefault="0024006D" w:rsidP="007973D1">
      <w:pPr>
        <w:framePr w:w="10718" w:h="14425" w:hRule="exact" w:wrap="none" w:vAnchor="page" w:hAnchor="page" w:x="603" w:y="1241"/>
        <w:tabs>
          <w:tab w:val="left" w:leader="dot" w:pos="10359"/>
        </w:tabs>
        <w:spacing w:line="200" w:lineRule="exact"/>
        <w:ind w:left="20"/>
        <w:jc w:val="both"/>
        <w:rPr>
          <w:rFonts w:ascii="Times New Roman" w:eastAsia="Times New Roman" w:hAnsi="Times New Roman" w:cs="Times New Roman"/>
          <w:spacing w:val="4"/>
          <w:sz w:val="20"/>
          <w:szCs w:val="20"/>
        </w:rPr>
      </w:pPr>
    </w:p>
    <w:p w:rsidR="000718CF" w:rsidRPr="00FC559D" w:rsidRDefault="008A7249" w:rsidP="008A7249">
      <w:pPr>
        <w:framePr w:wrap="none" w:vAnchor="page" w:hAnchor="page" w:x="5713" w:y="157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27BF3" w:rsidRPr="00FC559D" w:rsidRDefault="00227BF3">
      <w:pPr>
        <w:rPr>
          <w:rFonts w:ascii="Times New Roman" w:eastAsia="Times New Roman" w:hAnsi="Times New Roman" w:cs="Times New Roman"/>
          <w:b/>
          <w:bCs/>
          <w:spacing w:val="2"/>
          <w:sz w:val="20"/>
          <w:szCs w:val="20"/>
        </w:rPr>
      </w:pPr>
    </w:p>
    <w:p w:rsidR="0024006D" w:rsidRPr="00FC559D" w:rsidRDefault="009C28F5" w:rsidP="0024006D">
      <w:pPr>
        <w:framePr w:w="10626" w:h="15405" w:hRule="exact" w:wrap="none" w:vAnchor="page" w:hAnchor="page" w:x="709" w:y="727"/>
        <w:numPr>
          <w:ilvl w:val="0"/>
          <w:numId w:val="38"/>
        </w:numPr>
        <w:tabs>
          <w:tab w:val="left" w:pos="1339"/>
        </w:tabs>
        <w:spacing w:line="259" w:lineRule="exact"/>
        <w:jc w:val="both"/>
        <w:rPr>
          <w:rFonts w:ascii="Times New Roman" w:eastAsia="Times New Roman" w:hAnsi="Times New Roman" w:cs="Times New Roman"/>
          <w:b/>
          <w:bCs/>
          <w:spacing w:val="2"/>
          <w:sz w:val="20"/>
          <w:szCs w:val="20"/>
        </w:rPr>
      </w:pPr>
      <w:hyperlink w:anchor="bookmark142" w:tooltip="Current Document">
        <w:r w:rsidR="0024006D" w:rsidRPr="00FC559D">
          <w:rPr>
            <w:rFonts w:ascii="Times New Roman" w:eastAsia="Times New Roman" w:hAnsi="Times New Roman" w:cs="Times New Roman"/>
            <w:b/>
            <w:bCs/>
            <w:spacing w:val="2"/>
            <w:sz w:val="20"/>
            <w:szCs w:val="20"/>
          </w:rPr>
          <w:t>Преобладающий в поселении вид топлива, определяемый по совокупности всех систем</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теплоснабжения, </w:t>
      </w:r>
      <w:proofErr w:type="gramStart"/>
      <w:r w:rsidRPr="00FC559D">
        <w:rPr>
          <w:rFonts w:ascii="Times New Roman" w:eastAsia="Times New Roman" w:hAnsi="Times New Roman" w:cs="Times New Roman"/>
          <w:b/>
          <w:bCs/>
          <w:spacing w:val="2"/>
          <w:sz w:val="20"/>
          <w:szCs w:val="20"/>
        </w:rPr>
        <w:t>находящихся</w:t>
      </w:r>
      <w:proofErr w:type="gramEnd"/>
      <w:r w:rsidRPr="00FC559D">
        <w:rPr>
          <w:rFonts w:ascii="Times New Roman" w:eastAsia="Times New Roman" w:hAnsi="Times New Roman" w:cs="Times New Roman"/>
          <w:b/>
          <w:bCs/>
          <w:spacing w:val="2"/>
          <w:sz w:val="20"/>
          <w:szCs w:val="20"/>
        </w:rPr>
        <w:t xml:space="preserve"> в соответствующем поселении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p>
    <w:p w:rsidR="0024006D" w:rsidRPr="00FC559D" w:rsidRDefault="009C28F5" w:rsidP="0024006D">
      <w:pPr>
        <w:framePr w:w="10626" w:h="15405" w:hRule="exact" w:wrap="none" w:vAnchor="page" w:hAnchor="page" w:x="709" w:y="727"/>
        <w:numPr>
          <w:ilvl w:val="0"/>
          <w:numId w:val="38"/>
        </w:numPr>
        <w:tabs>
          <w:tab w:val="left" w:pos="1339"/>
          <w:tab w:val="left" w:leader="dot" w:pos="10360"/>
        </w:tabs>
        <w:spacing w:line="259" w:lineRule="exact"/>
        <w:jc w:val="both"/>
        <w:rPr>
          <w:rFonts w:ascii="Times New Roman" w:eastAsia="Times New Roman" w:hAnsi="Times New Roman" w:cs="Times New Roman"/>
          <w:b/>
          <w:bCs/>
          <w:spacing w:val="2"/>
          <w:sz w:val="20"/>
          <w:szCs w:val="20"/>
        </w:rPr>
      </w:pPr>
      <w:hyperlink w:anchor="bookmark67" w:tooltip="Current Document">
        <w:r w:rsidR="0024006D" w:rsidRPr="00FC559D">
          <w:rPr>
            <w:rFonts w:ascii="Times New Roman" w:eastAsia="Times New Roman" w:hAnsi="Times New Roman" w:cs="Times New Roman"/>
            <w:b/>
            <w:bCs/>
            <w:spacing w:val="2"/>
            <w:sz w:val="20"/>
            <w:szCs w:val="20"/>
          </w:rPr>
          <w:t>Приоритетное направление развития топливного баланса поселения</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hyperlink>
    </w:p>
    <w:p w:rsidR="0024006D" w:rsidRPr="00FC559D" w:rsidRDefault="0024006D" w:rsidP="0024006D">
      <w:pPr>
        <w:framePr w:w="10626" w:h="15405" w:hRule="exact" w:wrap="none" w:vAnchor="page" w:hAnchor="page" w:x="709" w:y="727"/>
        <w:tabs>
          <w:tab w:val="left" w:leader="dot" w:pos="10360"/>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11. О</w:t>
      </w:r>
      <w:r w:rsidR="00B3207F">
        <w:rPr>
          <w:rFonts w:ascii="Times New Roman" w:eastAsia="Times New Roman" w:hAnsi="Times New Roman" w:cs="Times New Roman"/>
          <w:b/>
          <w:bCs/>
          <w:spacing w:val="2"/>
          <w:sz w:val="20"/>
          <w:szCs w:val="20"/>
        </w:rPr>
        <w:t>ценка надежности теплоснабжения…………………………………………………………………100</w:t>
      </w:r>
    </w:p>
    <w:p w:rsidR="0024006D" w:rsidRPr="00FC559D" w:rsidRDefault="009C28F5"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43" w:tooltip="Current Document">
        <w:r w:rsidR="0024006D" w:rsidRPr="00FC559D">
          <w:rPr>
            <w:rFonts w:ascii="Times New Roman" w:eastAsia="Times New Roman" w:hAnsi="Times New Roman" w:cs="Times New Roman"/>
            <w:b/>
            <w:bCs/>
            <w:spacing w:val="2"/>
            <w:sz w:val="20"/>
            <w:szCs w:val="20"/>
          </w:rPr>
          <w:t>Перспективные показатели надежности, определяемых числом нарушений в подаче</w:t>
        </w:r>
      </w:hyperlink>
    </w:p>
    <w:p w:rsidR="0024006D" w:rsidRPr="00FC559D" w:rsidRDefault="00B3207F"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тепловой энергии………………………………………………………………………………………………………………100</w:t>
      </w:r>
    </w:p>
    <w:p w:rsidR="0024006D" w:rsidRPr="00FC559D" w:rsidRDefault="009C28F5" w:rsidP="0024006D">
      <w:pPr>
        <w:framePr w:w="10626" w:h="15405" w:hRule="exact" w:wrap="none" w:vAnchor="page" w:hAnchor="page" w:x="709" w:y="727"/>
        <w:numPr>
          <w:ilvl w:val="0"/>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45" w:tooltip="Current Document">
        <w:r w:rsidR="0024006D" w:rsidRPr="00FC559D">
          <w:rPr>
            <w:rFonts w:ascii="Times New Roman" w:eastAsia="Times New Roman" w:hAnsi="Times New Roman" w:cs="Times New Roman"/>
            <w:b/>
            <w:bCs/>
            <w:spacing w:val="2"/>
            <w:sz w:val="20"/>
            <w:szCs w:val="20"/>
          </w:rPr>
          <w:t>Методы и результаты обработки данных по отказам участков тепловых сетей (аварийным</w:t>
        </w:r>
      </w:hyperlink>
      <w:r w:rsidR="0024006D" w:rsidRPr="00FC559D">
        <w:rPr>
          <w:rFonts w:ascii="Times New Roman" w:eastAsia="Times New Roman" w:hAnsi="Times New Roman" w:cs="Times New Roman"/>
          <w:b/>
          <w:bCs/>
          <w:spacing w:val="2"/>
          <w:sz w:val="20"/>
          <w:szCs w:val="20"/>
        </w:rPr>
        <w:t xml:space="preserve"> </w:t>
      </w:r>
      <w:hyperlink w:anchor="bookmark145" w:tooltip="Current Document">
        <w:r w:rsidR="0024006D" w:rsidRPr="00FC559D">
          <w:rPr>
            <w:rFonts w:ascii="Times New Roman" w:eastAsia="Times New Roman" w:hAnsi="Times New Roman" w:cs="Times New Roman"/>
            <w:b/>
            <w:bCs/>
            <w:spacing w:val="2"/>
            <w:sz w:val="20"/>
            <w:szCs w:val="20"/>
          </w:rPr>
          <w:t>ситуациям), средней частоты отказов участков тепловых сетей в каждой системе теплоснабжения 6</w:t>
        </w:r>
      </w:hyperlink>
      <w:r w:rsidR="0024006D" w:rsidRPr="00FC559D">
        <w:rPr>
          <w:rFonts w:ascii="Times New Roman" w:eastAsia="Times New Roman" w:hAnsi="Times New Roman" w:cs="Times New Roman"/>
          <w:b/>
          <w:bCs/>
          <w:spacing w:val="2"/>
          <w:sz w:val="20"/>
          <w:szCs w:val="20"/>
        </w:rPr>
        <w:t>6</w:t>
      </w:r>
    </w:p>
    <w:p w:rsidR="0024006D" w:rsidRPr="00FC559D" w:rsidRDefault="009C28F5"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47" w:tooltip="Current Document">
        <w:r w:rsidR="0024006D" w:rsidRPr="00FC559D">
          <w:rPr>
            <w:rFonts w:ascii="Times New Roman" w:eastAsia="Times New Roman" w:hAnsi="Times New Roman" w:cs="Times New Roman"/>
            <w:b/>
            <w:bCs/>
            <w:spacing w:val="2"/>
            <w:sz w:val="20"/>
            <w:szCs w:val="20"/>
          </w:rPr>
          <w:t>Методы и результаты обработки данных по восстановлениям отказавших участков</w:t>
        </w:r>
      </w:hyperlink>
    </w:p>
    <w:p w:rsidR="0024006D" w:rsidRPr="00FC559D" w:rsidRDefault="0024006D" w:rsidP="0024006D">
      <w:pPr>
        <w:framePr w:w="10626" w:h="15405" w:hRule="exact" w:wrap="none" w:vAnchor="page" w:hAnchor="page" w:x="709" w:y="727"/>
        <w:tabs>
          <w:tab w:val="right" w:leader="dot" w:pos="10669"/>
        </w:tabs>
        <w:spacing w:after="184"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тепловых сетей, среднее время восстановление отказавших участков тепловой сети </w:t>
      </w:r>
      <w:r w:rsidR="00B3207F">
        <w:rPr>
          <w:rFonts w:ascii="Times New Roman" w:eastAsia="Times New Roman" w:hAnsi="Times New Roman" w:cs="Times New Roman"/>
          <w:b/>
          <w:bCs/>
          <w:spacing w:val="2"/>
          <w:sz w:val="20"/>
          <w:szCs w:val="20"/>
        </w:rPr>
        <w:t>в каждой системе теплоснабжения………………………………………………………………………………………………………………..101</w:t>
      </w:r>
    </w:p>
    <w:p w:rsidR="0024006D" w:rsidRPr="00FC559D" w:rsidRDefault="009C28F5" w:rsidP="0024006D">
      <w:pPr>
        <w:framePr w:w="10626" w:h="15405" w:hRule="exact" w:wrap="none" w:vAnchor="page" w:hAnchor="page" w:x="709" w:y="727"/>
        <w:numPr>
          <w:ilvl w:val="0"/>
          <w:numId w:val="39"/>
        </w:numPr>
        <w:tabs>
          <w:tab w:val="left" w:pos="1339"/>
          <w:tab w:val="left" w:pos="1339"/>
        </w:tabs>
        <w:spacing w:line="254" w:lineRule="exact"/>
        <w:ind w:right="40"/>
        <w:jc w:val="both"/>
        <w:rPr>
          <w:rFonts w:ascii="Times New Roman" w:eastAsia="Times New Roman" w:hAnsi="Times New Roman" w:cs="Times New Roman"/>
          <w:b/>
          <w:bCs/>
          <w:spacing w:val="2"/>
          <w:sz w:val="20"/>
          <w:szCs w:val="20"/>
        </w:rPr>
      </w:pPr>
      <w:hyperlink w:anchor="bookmark152" w:tooltip="Current Document">
        <w:r w:rsidR="0024006D" w:rsidRPr="00FC559D">
          <w:rPr>
            <w:rFonts w:ascii="Times New Roman" w:eastAsia="Times New Roman" w:hAnsi="Times New Roman" w:cs="Times New Roman"/>
            <w:b/>
            <w:bCs/>
            <w:spacing w:val="2"/>
            <w:sz w:val="20"/>
            <w:szCs w:val="20"/>
          </w:rPr>
          <w:t xml:space="preserve">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 </w:t>
        </w:r>
        <w:r w:rsidR="0024006D"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….103</w:t>
        </w:r>
      </w:hyperlink>
    </w:p>
    <w:p w:rsidR="0024006D" w:rsidRPr="00FC559D" w:rsidRDefault="009C28F5" w:rsidP="0024006D">
      <w:pPr>
        <w:framePr w:w="10626" w:h="15405" w:hRule="exact" w:wrap="none" w:vAnchor="page" w:hAnchor="page" w:x="709" w:y="727"/>
        <w:numPr>
          <w:ilvl w:val="0"/>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53" w:tooltip="Current Document">
        <w:r w:rsidR="0024006D" w:rsidRPr="00FC559D">
          <w:rPr>
            <w:rFonts w:ascii="Times New Roman" w:eastAsia="Times New Roman" w:hAnsi="Times New Roman" w:cs="Times New Roman"/>
            <w:b/>
            <w:bCs/>
            <w:spacing w:val="2"/>
            <w:sz w:val="20"/>
            <w:szCs w:val="20"/>
          </w:rPr>
          <w:t>Результаты оценки коэффициентов готовности теплопроводов к несению тепловой</w:t>
        </w:r>
      </w:hyperlink>
      <w:r w:rsidR="0024006D" w:rsidRPr="00FC559D">
        <w:rPr>
          <w:rFonts w:ascii="Times New Roman" w:eastAsia="Times New Roman" w:hAnsi="Times New Roman" w:cs="Times New Roman"/>
          <w:b/>
          <w:bCs/>
          <w:spacing w:val="2"/>
          <w:sz w:val="20"/>
          <w:szCs w:val="20"/>
        </w:rPr>
        <w:t xml:space="preserve"> </w:t>
      </w:r>
      <w:hyperlink w:anchor="bookmark153" w:tooltip="Current Document">
        <w:r w:rsidR="0024006D" w:rsidRPr="00FC559D">
          <w:rPr>
            <w:rFonts w:ascii="Times New Roman" w:eastAsia="Times New Roman" w:hAnsi="Times New Roman" w:cs="Times New Roman"/>
            <w:b/>
            <w:bCs/>
            <w:spacing w:val="2"/>
            <w:sz w:val="20"/>
            <w:szCs w:val="20"/>
          </w:rPr>
          <w:t xml:space="preserve">нагрузки </w:t>
        </w:r>
        <w:r w:rsidR="006945E9">
          <w:rPr>
            <w:rFonts w:ascii="Times New Roman" w:eastAsia="Times New Roman" w:hAnsi="Times New Roman" w:cs="Times New Roman"/>
            <w:b/>
            <w:bCs/>
            <w:spacing w:val="2"/>
            <w:sz w:val="20"/>
            <w:szCs w:val="20"/>
          </w:rPr>
          <w:t>104</w:t>
        </w:r>
      </w:hyperlink>
    </w:p>
    <w:p w:rsidR="0024006D" w:rsidRPr="00FC559D" w:rsidRDefault="009C28F5"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55" w:tooltip="Current Document">
        <w:r w:rsidR="0024006D" w:rsidRPr="00FC559D">
          <w:rPr>
            <w:rFonts w:ascii="Times New Roman" w:eastAsia="Times New Roman" w:hAnsi="Times New Roman" w:cs="Times New Roman"/>
            <w:b/>
            <w:bCs/>
            <w:spacing w:val="2"/>
            <w:sz w:val="20"/>
            <w:szCs w:val="20"/>
          </w:rPr>
          <w:t xml:space="preserve">Результат оценки </w:t>
        </w:r>
        <w:proofErr w:type="spellStart"/>
        <w:r w:rsidR="0024006D" w:rsidRPr="00FC559D">
          <w:rPr>
            <w:rFonts w:ascii="Times New Roman" w:eastAsia="Times New Roman" w:hAnsi="Times New Roman" w:cs="Times New Roman"/>
            <w:b/>
            <w:bCs/>
            <w:spacing w:val="2"/>
            <w:sz w:val="20"/>
            <w:szCs w:val="20"/>
          </w:rPr>
          <w:t>недоотпуска</w:t>
        </w:r>
        <w:proofErr w:type="spellEnd"/>
        <w:r w:rsidR="0024006D" w:rsidRPr="00FC559D">
          <w:rPr>
            <w:rFonts w:ascii="Times New Roman" w:eastAsia="Times New Roman" w:hAnsi="Times New Roman" w:cs="Times New Roman"/>
            <w:b/>
            <w:bCs/>
            <w:spacing w:val="2"/>
            <w:sz w:val="20"/>
            <w:szCs w:val="20"/>
          </w:rPr>
          <w:t xml:space="preserve"> тепловой энергии по причине отказов и простоев тепловых</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сете</w:t>
      </w:r>
      <w:r w:rsidR="006945E9">
        <w:rPr>
          <w:rFonts w:ascii="Times New Roman" w:eastAsia="Times New Roman" w:hAnsi="Times New Roman" w:cs="Times New Roman"/>
          <w:b/>
          <w:bCs/>
          <w:spacing w:val="2"/>
          <w:sz w:val="20"/>
          <w:szCs w:val="20"/>
        </w:rPr>
        <w:t>й и источников тепловой энергии…………………………………………………………………………………….104</w:t>
      </w:r>
    </w:p>
    <w:p w:rsidR="0024006D" w:rsidRPr="00FC559D" w:rsidRDefault="009C28F5"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57" w:tooltip="Current Document">
        <w:r w:rsidR="0024006D" w:rsidRPr="00FC559D">
          <w:rPr>
            <w:rFonts w:ascii="Times New Roman" w:eastAsia="Times New Roman" w:hAnsi="Times New Roman" w:cs="Times New Roman"/>
            <w:b/>
            <w:bCs/>
            <w:spacing w:val="2"/>
            <w:sz w:val="20"/>
            <w:szCs w:val="20"/>
          </w:rPr>
          <w:t xml:space="preserve">Применение на источниках тепловой энергии рациональных тепловых схем </w:t>
        </w:r>
        <w:proofErr w:type="gramStart"/>
        <w:r w:rsidR="0024006D" w:rsidRPr="00FC559D">
          <w:rPr>
            <w:rFonts w:ascii="Times New Roman" w:eastAsia="Times New Roman" w:hAnsi="Times New Roman" w:cs="Times New Roman"/>
            <w:b/>
            <w:bCs/>
            <w:spacing w:val="2"/>
            <w:sz w:val="20"/>
            <w:szCs w:val="20"/>
          </w:rPr>
          <w:t>с</w:t>
        </w:r>
        <w:proofErr w:type="gramEnd"/>
      </w:hyperlink>
    </w:p>
    <w:p w:rsidR="0024006D" w:rsidRPr="00FC559D" w:rsidRDefault="0024006D" w:rsidP="0024006D">
      <w:pPr>
        <w:framePr w:w="10626" w:h="15405" w:hRule="exact" w:wrap="none" w:vAnchor="page" w:hAnchor="page" w:x="709" w:y="727"/>
        <w:tabs>
          <w:tab w:val="right" w:leader="dot" w:pos="10669"/>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дублированными связями и новых технологий, обеспечивающих нормативную готовнос</w:t>
      </w:r>
      <w:r w:rsidR="006945E9">
        <w:rPr>
          <w:rFonts w:ascii="Times New Roman" w:eastAsia="Times New Roman" w:hAnsi="Times New Roman" w:cs="Times New Roman"/>
          <w:b/>
          <w:bCs/>
          <w:spacing w:val="2"/>
          <w:sz w:val="20"/>
          <w:szCs w:val="20"/>
        </w:rPr>
        <w:t>ть энергетического оборудования…………………………………………………………………………………………………………………105</w:t>
      </w:r>
    </w:p>
    <w:p w:rsidR="0024006D" w:rsidRPr="00FC559D" w:rsidRDefault="009C28F5" w:rsidP="0024006D">
      <w:pPr>
        <w:framePr w:w="10626" w:h="15405" w:hRule="exact" w:wrap="none" w:vAnchor="page" w:hAnchor="page" w:x="709" w:y="727"/>
        <w:numPr>
          <w:ilvl w:val="0"/>
          <w:numId w:val="39"/>
        </w:numPr>
        <w:tabs>
          <w:tab w:val="left" w:pos="1339"/>
          <w:tab w:val="left" w:leader="dot" w:pos="10360"/>
        </w:tabs>
        <w:spacing w:line="200" w:lineRule="exact"/>
        <w:jc w:val="both"/>
        <w:rPr>
          <w:rFonts w:ascii="Times New Roman" w:eastAsia="Times New Roman" w:hAnsi="Times New Roman" w:cs="Times New Roman"/>
          <w:b/>
          <w:bCs/>
          <w:spacing w:val="2"/>
          <w:sz w:val="20"/>
          <w:szCs w:val="20"/>
        </w:rPr>
      </w:pPr>
      <w:hyperlink w:anchor="bookmark160" w:tooltip="Current Document">
        <w:r w:rsidR="0024006D" w:rsidRPr="00FC559D">
          <w:rPr>
            <w:rFonts w:ascii="Times New Roman" w:eastAsia="Times New Roman" w:hAnsi="Times New Roman" w:cs="Times New Roman"/>
            <w:b/>
            <w:bCs/>
            <w:spacing w:val="2"/>
            <w:sz w:val="20"/>
            <w:szCs w:val="20"/>
          </w:rPr>
          <w:t>Ус</w:t>
        </w:r>
        <w:r w:rsidR="006945E9">
          <w:rPr>
            <w:rFonts w:ascii="Times New Roman" w:eastAsia="Times New Roman" w:hAnsi="Times New Roman" w:cs="Times New Roman"/>
            <w:b/>
            <w:bCs/>
            <w:spacing w:val="2"/>
            <w:sz w:val="20"/>
            <w:szCs w:val="20"/>
          </w:rPr>
          <w:t>тановка резервного оборудования……………………………………………………………………105</w:t>
        </w:r>
      </w:hyperlink>
    </w:p>
    <w:p w:rsidR="0024006D" w:rsidRPr="00FC559D" w:rsidRDefault="009C28F5" w:rsidP="0024006D">
      <w:pPr>
        <w:framePr w:w="10626" w:h="15405" w:hRule="exact" w:wrap="none" w:vAnchor="page" w:hAnchor="page" w:x="709" w:y="727"/>
        <w:numPr>
          <w:ilvl w:val="0"/>
          <w:numId w:val="39"/>
        </w:numPr>
        <w:tabs>
          <w:tab w:val="left" w:pos="1339"/>
        </w:tabs>
        <w:spacing w:line="250" w:lineRule="exact"/>
        <w:jc w:val="both"/>
        <w:rPr>
          <w:rFonts w:ascii="Times New Roman" w:eastAsia="Times New Roman" w:hAnsi="Times New Roman" w:cs="Times New Roman"/>
          <w:b/>
          <w:bCs/>
          <w:spacing w:val="2"/>
          <w:sz w:val="20"/>
          <w:szCs w:val="20"/>
        </w:rPr>
      </w:pPr>
      <w:hyperlink w:anchor="bookmark161" w:tooltip="Current Document">
        <w:r w:rsidR="0024006D" w:rsidRPr="00FC559D">
          <w:rPr>
            <w:rFonts w:ascii="Times New Roman" w:eastAsia="Times New Roman" w:hAnsi="Times New Roman" w:cs="Times New Roman"/>
            <w:b/>
            <w:bCs/>
            <w:spacing w:val="2"/>
            <w:sz w:val="20"/>
            <w:szCs w:val="20"/>
          </w:rPr>
          <w:t xml:space="preserve">Организация совместной работы нескольких источников тепловой энергии на </w:t>
        </w:r>
        <w:proofErr w:type="gramStart"/>
        <w:r w:rsidR="0024006D" w:rsidRPr="00FC559D">
          <w:rPr>
            <w:rFonts w:ascii="Times New Roman" w:eastAsia="Times New Roman" w:hAnsi="Times New Roman" w:cs="Times New Roman"/>
            <w:b/>
            <w:bCs/>
            <w:spacing w:val="2"/>
            <w:sz w:val="20"/>
            <w:szCs w:val="20"/>
          </w:rPr>
          <w:t>единую</w:t>
        </w:r>
        <w:proofErr w:type="gramEnd"/>
      </w:hyperlink>
    </w:p>
    <w:p w:rsidR="0024006D" w:rsidRPr="00FC559D" w:rsidRDefault="006945E9" w:rsidP="0024006D">
      <w:pPr>
        <w:framePr w:w="10626" w:h="15405" w:hRule="exact" w:wrap="none" w:vAnchor="page" w:hAnchor="page" w:x="709" w:y="727"/>
        <w:tabs>
          <w:tab w:val="left" w:leader="dot" w:pos="10360"/>
        </w:tabs>
        <w:spacing w:line="250"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тепловую сеть…………………………………………………………………………………………………………………105</w:t>
      </w:r>
    </w:p>
    <w:p w:rsidR="0024006D" w:rsidRPr="00FC559D" w:rsidRDefault="009C28F5" w:rsidP="0024006D">
      <w:pPr>
        <w:framePr w:w="10626" w:h="15405" w:hRule="exact" w:wrap="none" w:vAnchor="page" w:hAnchor="page" w:x="709" w:y="727"/>
        <w:numPr>
          <w:ilvl w:val="0"/>
          <w:numId w:val="39"/>
        </w:numPr>
        <w:tabs>
          <w:tab w:val="left" w:pos="1339"/>
          <w:tab w:val="right" w:leader="dot" w:pos="10669"/>
        </w:tabs>
        <w:spacing w:line="200" w:lineRule="exact"/>
        <w:jc w:val="both"/>
        <w:rPr>
          <w:rFonts w:ascii="Times New Roman" w:eastAsia="Times New Roman" w:hAnsi="Times New Roman" w:cs="Times New Roman"/>
          <w:b/>
          <w:bCs/>
          <w:spacing w:val="2"/>
          <w:sz w:val="20"/>
          <w:szCs w:val="20"/>
        </w:rPr>
      </w:pPr>
      <w:hyperlink w:anchor="bookmark164" w:tooltip="Current Document">
        <w:r w:rsidR="0024006D" w:rsidRPr="00FC559D">
          <w:rPr>
            <w:rFonts w:ascii="Times New Roman" w:eastAsia="Times New Roman" w:hAnsi="Times New Roman" w:cs="Times New Roman"/>
            <w:b/>
            <w:bCs/>
            <w:spacing w:val="2"/>
            <w:sz w:val="20"/>
            <w:szCs w:val="20"/>
          </w:rPr>
          <w:t>Резервирование</w:t>
        </w:r>
        <w:r w:rsidR="006945E9">
          <w:rPr>
            <w:rFonts w:ascii="Times New Roman" w:eastAsia="Times New Roman" w:hAnsi="Times New Roman" w:cs="Times New Roman"/>
            <w:b/>
            <w:bCs/>
            <w:spacing w:val="2"/>
            <w:sz w:val="20"/>
            <w:szCs w:val="20"/>
          </w:rPr>
          <w:t xml:space="preserve"> тепловых сетей смежных районов……………………………………………………105</w:t>
        </w:r>
      </w:hyperlink>
    </w:p>
    <w:p w:rsidR="0024006D" w:rsidRPr="00FC559D" w:rsidRDefault="009C28F5" w:rsidP="0024006D">
      <w:pPr>
        <w:framePr w:w="10626" w:h="15405" w:hRule="exact" w:wrap="none" w:vAnchor="page" w:hAnchor="page" w:x="709" w:y="727"/>
        <w:numPr>
          <w:ilvl w:val="0"/>
          <w:numId w:val="39"/>
        </w:numPr>
        <w:tabs>
          <w:tab w:val="left" w:pos="1339"/>
          <w:tab w:val="right" w:leader="dot" w:pos="10669"/>
        </w:tabs>
        <w:spacing w:line="259" w:lineRule="exact"/>
        <w:jc w:val="both"/>
        <w:rPr>
          <w:rFonts w:ascii="Times New Roman" w:eastAsia="Times New Roman" w:hAnsi="Times New Roman" w:cs="Times New Roman"/>
          <w:b/>
          <w:bCs/>
          <w:spacing w:val="2"/>
          <w:sz w:val="20"/>
          <w:szCs w:val="20"/>
        </w:rPr>
      </w:pPr>
      <w:hyperlink w:anchor="bookmark166" w:tooltip="Current Document">
        <w:r w:rsidR="0024006D" w:rsidRPr="00FC559D">
          <w:rPr>
            <w:rFonts w:ascii="Times New Roman" w:eastAsia="Times New Roman" w:hAnsi="Times New Roman" w:cs="Times New Roman"/>
            <w:b/>
            <w:bCs/>
            <w:spacing w:val="2"/>
            <w:sz w:val="20"/>
            <w:szCs w:val="20"/>
          </w:rPr>
          <w:t>Устрой</w:t>
        </w:r>
        <w:r w:rsidR="006945E9">
          <w:rPr>
            <w:rFonts w:ascii="Times New Roman" w:eastAsia="Times New Roman" w:hAnsi="Times New Roman" w:cs="Times New Roman"/>
            <w:b/>
            <w:bCs/>
            <w:spacing w:val="2"/>
            <w:sz w:val="20"/>
            <w:szCs w:val="20"/>
          </w:rPr>
          <w:t>ство резервных насосных станций……………………………………………………………….105</w:t>
        </w:r>
      </w:hyperlink>
    </w:p>
    <w:p w:rsidR="0024006D" w:rsidRPr="00FC559D" w:rsidRDefault="009C28F5" w:rsidP="0024006D">
      <w:pPr>
        <w:framePr w:w="10626" w:h="15405" w:hRule="exact" w:wrap="none" w:vAnchor="page" w:hAnchor="page" w:x="709" w:y="727"/>
        <w:numPr>
          <w:ilvl w:val="0"/>
          <w:numId w:val="39"/>
        </w:numPr>
        <w:tabs>
          <w:tab w:val="left" w:pos="1339"/>
          <w:tab w:val="right" w:leader="dot" w:pos="10669"/>
        </w:tabs>
        <w:spacing w:line="259" w:lineRule="exact"/>
        <w:jc w:val="both"/>
        <w:rPr>
          <w:rFonts w:ascii="Times New Roman" w:eastAsia="Times New Roman" w:hAnsi="Times New Roman" w:cs="Times New Roman"/>
          <w:b/>
          <w:bCs/>
          <w:spacing w:val="2"/>
          <w:sz w:val="20"/>
          <w:szCs w:val="20"/>
        </w:rPr>
      </w:pPr>
      <w:hyperlink w:anchor="bookmark168" w:tooltip="Current Document">
        <w:r w:rsidR="006945E9">
          <w:rPr>
            <w:rFonts w:ascii="Times New Roman" w:eastAsia="Times New Roman" w:hAnsi="Times New Roman" w:cs="Times New Roman"/>
            <w:b/>
            <w:bCs/>
            <w:spacing w:val="2"/>
            <w:sz w:val="20"/>
            <w:szCs w:val="20"/>
          </w:rPr>
          <w:t>Установка баков-аккумуляторов…………………………………………………………………………105</w:t>
        </w:r>
      </w:hyperlink>
    </w:p>
    <w:p w:rsidR="0024006D" w:rsidRPr="00FC559D" w:rsidRDefault="009C28F5" w:rsidP="0024006D">
      <w:pPr>
        <w:framePr w:w="10626" w:h="15405" w:hRule="exact" w:wrap="none" w:vAnchor="page" w:hAnchor="page" w:x="709" w:y="727"/>
        <w:spacing w:line="259" w:lineRule="exact"/>
        <w:ind w:left="20" w:firstLine="720"/>
        <w:jc w:val="both"/>
        <w:rPr>
          <w:rFonts w:ascii="Times New Roman" w:eastAsia="Times New Roman" w:hAnsi="Times New Roman" w:cs="Times New Roman"/>
          <w:b/>
          <w:bCs/>
          <w:spacing w:val="2"/>
          <w:sz w:val="20"/>
          <w:szCs w:val="20"/>
        </w:rPr>
      </w:pPr>
      <w:hyperlink w:anchor="bookmark169" w:tooltip="Current Document">
        <w:r w:rsidR="0024006D" w:rsidRPr="00FC559D">
          <w:rPr>
            <w:rFonts w:ascii="Times New Roman" w:eastAsia="Times New Roman" w:hAnsi="Times New Roman" w:cs="Times New Roman"/>
            <w:b/>
            <w:bCs/>
            <w:spacing w:val="2"/>
            <w:sz w:val="20"/>
            <w:szCs w:val="20"/>
          </w:rPr>
          <w:t>Глава 12. Обоснование инвестиций в строительство, реконструкцию и техническое</w:t>
        </w:r>
      </w:hyperlink>
    </w:p>
    <w:p w:rsidR="0024006D" w:rsidRPr="00FC559D" w:rsidRDefault="006945E9" w:rsidP="0024006D">
      <w:pPr>
        <w:framePr w:w="10626" w:h="15405" w:hRule="exact" w:wrap="none" w:vAnchor="page" w:hAnchor="page" w:x="709" w:y="727"/>
        <w:tabs>
          <w:tab w:val="left" w:leader="dot" w:pos="10340"/>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w:t>
      </w:r>
      <w:r w:rsidR="0024006D" w:rsidRPr="00FC559D">
        <w:rPr>
          <w:rFonts w:ascii="Times New Roman" w:eastAsia="Times New Roman" w:hAnsi="Times New Roman" w:cs="Times New Roman"/>
          <w:b/>
          <w:bCs/>
          <w:spacing w:val="2"/>
          <w:sz w:val="20"/>
          <w:szCs w:val="20"/>
        </w:rPr>
        <w:t>еревооружение</w:t>
      </w:r>
      <w:r>
        <w:rPr>
          <w:rFonts w:ascii="Times New Roman" w:eastAsia="Times New Roman" w:hAnsi="Times New Roman" w:cs="Times New Roman"/>
          <w:b/>
          <w:bCs/>
          <w:spacing w:val="2"/>
          <w:sz w:val="20"/>
          <w:szCs w:val="20"/>
        </w:rPr>
        <w:t>……………………………………………………………………………………………………………….106</w:t>
      </w:r>
    </w:p>
    <w:p w:rsidR="0024006D" w:rsidRPr="00FC559D" w:rsidRDefault="009C28F5" w:rsidP="0024006D">
      <w:pPr>
        <w:framePr w:w="10626" w:h="15405" w:hRule="exact" w:wrap="none" w:vAnchor="page" w:hAnchor="page" w:x="709" w:y="727"/>
        <w:numPr>
          <w:ilvl w:val="1"/>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70" w:tooltip="Current Document">
        <w:r w:rsidR="0024006D" w:rsidRPr="00FC559D">
          <w:rPr>
            <w:rFonts w:ascii="Times New Roman" w:eastAsia="Times New Roman" w:hAnsi="Times New Roman" w:cs="Times New Roman"/>
            <w:b/>
            <w:bCs/>
            <w:spacing w:val="2"/>
            <w:sz w:val="20"/>
            <w:szCs w:val="20"/>
          </w:rPr>
          <w:t>Оценка финансовых потребностей для осуществления строительства, реконструкции,</w:t>
        </w:r>
      </w:hyperlink>
      <w:r w:rsidR="0024006D" w:rsidRPr="00FC559D">
        <w:rPr>
          <w:rFonts w:ascii="Times New Roman" w:eastAsia="Times New Roman" w:hAnsi="Times New Roman" w:cs="Times New Roman"/>
          <w:b/>
          <w:bCs/>
          <w:spacing w:val="2"/>
          <w:sz w:val="20"/>
          <w:szCs w:val="20"/>
        </w:rPr>
        <w:t xml:space="preserve"> </w:t>
      </w:r>
      <w:hyperlink w:anchor="bookmark170" w:tooltip="Current Document">
        <w:r w:rsidR="0024006D" w:rsidRPr="00FC559D">
          <w:rPr>
            <w:rFonts w:ascii="Times New Roman" w:eastAsia="Times New Roman" w:hAnsi="Times New Roman" w:cs="Times New Roman"/>
            <w:b/>
            <w:bCs/>
            <w:spacing w:val="2"/>
            <w:sz w:val="20"/>
            <w:szCs w:val="20"/>
          </w:rPr>
          <w:t>технического перевооружения и (или) модернизации источников тепловой энергии и тепловых сетей</w:t>
        </w:r>
        <w:r w:rsidR="006945E9">
          <w:rPr>
            <w:rFonts w:ascii="Times New Roman" w:eastAsia="Times New Roman" w:hAnsi="Times New Roman" w:cs="Times New Roman"/>
            <w:b/>
            <w:bCs/>
            <w:spacing w:val="2"/>
            <w:sz w:val="20"/>
            <w:szCs w:val="20"/>
          </w:rPr>
          <w:t>………106</w:t>
        </w:r>
      </w:hyperlink>
    </w:p>
    <w:p w:rsidR="0024006D" w:rsidRPr="00FC559D" w:rsidRDefault="009C28F5" w:rsidP="0024006D">
      <w:pPr>
        <w:framePr w:w="10626" w:h="15405" w:hRule="exact" w:wrap="none" w:vAnchor="page" w:hAnchor="page" w:x="709" w:y="727"/>
        <w:numPr>
          <w:ilvl w:val="1"/>
          <w:numId w:val="39"/>
        </w:numPr>
        <w:tabs>
          <w:tab w:val="left" w:pos="1339"/>
        </w:tabs>
        <w:spacing w:line="250" w:lineRule="exact"/>
        <w:jc w:val="both"/>
        <w:rPr>
          <w:rFonts w:ascii="Times New Roman" w:eastAsia="Times New Roman" w:hAnsi="Times New Roman" w:cs="Times New Roman"/>
          <w:b/>
          <w:bCs/>
          <w:spacing w:val="2"/>
          <w:sz w:val="20"/>
          <w:szCs w:val="20"/>
        </w:rPr>
      </w:pPr>
      <w:hyperlink w:anchor="bookmark171" w:tooltip="Current Document">
        <w:r w:rsidR="0024006D" w:rsidRPr="00FC559D">
          <w:rPr>
            <w:rFonts w:ascii="Times New Roman" w:eastAsia="Times New Roman" w:hAnsi="Times New Roman" w:cs="Times New Roman"/>
            <w:b/>
            <w:bCs/>
            <w:spacing w:val="2"/>
            <w:sz w:val="20"/>
            <w:szCs w:val="20"/>
          </w:rPr>
          <w:t>Обоснованные предложения по источникам инвестиций, обеспечивающих финансовые</w:t>
        </w:r>
      </w:hyperlink>
    </w:p>
    <w:p w:rsidR="0024006D" w:rsidRPr="00FC559D" w:rsidRDefault="009C28F5" w:rsidP="0024006D">
      <w:pPr>
        <w:framePr w:w="10626" w:h="15405" w:hRule="exact" w:wrap="none" w:vAnchor="page" w:hAnchor="page" w:x="709" w:y="727"/>
        <w:tabs>
          <w:tab w:val="right" w:leader="dot" w:pos="10669"/>
        </w:tabs>
        <w:spacing w:line="250" w:lineRule="exact"/>
        <w:ind w:left="20" w:right="40"/>
        <w:jc w:val="both"/>
        <w:rPr>
          <w:rFonts w:ascii="Times New Roman" w:eastAsia="Times New Roman" w:hAnsi="Times New Roman" w:cs="Times New Roman"/>
          <w:b/>
          <w:bCs/>
          <w:spacing w:val="2"/>
          <w:sz w:val="20"/>
          <w:szCs w:val="20"/>
        </w:rPr>
      </w:pPr>
      <w:hyperlink w:anchor="bookmark187" w:tooltip="Current Document">
        <w:r w:rsidR="0024006D" w:rsidRPr="00FC559D">
          <w:rPr>
            <w:rFonts w:ascii="Times New Roman" w:eastAsia="Times New Roman" w:hAnsi="Times New Roman" w:cs="Times New Roman"/>
            <w:b/>
            <w:bCs/>
            <w:spacing w:val="2"/>
            <w:sz w:val="20"/>
            <w:szCs w:val="20"/>
          </w:rPr>
          <w:t>потребности для осуществления строительства, реконструкции, технического перевооружения и (или) модернизации источников те</w:t>
        </w:r>
        <w:r w:rsidR="006945E9">
          <w:rPr>
            <w:rFonts w:ascii="Times New Roman" w:eastAsia="Times New Roman" w:hAnsi="Times New Roman" w:cs="Times New Roman"/>
            <w:b/>
            <w:bCs/>
            <w:spacing w:val="2"/>
            <w:sz w:val="20"/>
            <w:szCs w:val="20"/>
          </w:rPr>
          <w:t>пловой энергии и тепловых сетей………………………………………………………106</w:t>
        </w:r>
      </w:hyperlink>
    </w:p>
    <w:p w:rsidR="0024006D" w:rsidRPr="00FC559D" w:rsidRDefault="0024006D" w:rsidP="0024006D">
      <w:pPr>
        <w:framePr w:w="10626" w:h="15405" w:hRule="exact" w:wrap="none" w:vAnchor="page" w:hAnchor="page" w:x="709" w:y="727"/>
        <w:numPr>
          <w:ilvl w:val="1"/>
          <w:numId w:val="39"/>
        </w:numPr>
        <w:tabs>
          <w:tab w:val="left" w:pos="1339"/>
          <w:tab w:val="left" w:leader="dot" w:pos="1036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Расчеты экономи</w:t>
      </w:r>
      <w:r w:rsidR="006945E9">
        <w:rPr>
          <w:rFonts w:ascii="Times New Roman" w:eastAsia="Times New Roman" w:hAnsi="Times New Roman" w:cs="Times New Roman"/>
          <w:b/>
          <w:bCs/>
          <w:spacing w:val="2"/>
          <w:sz w:val="20"/>
          <w:szCs w:val="20"/>
        </w:rPr>
        <w:t>ческой эффективности инвестиций…………………………………………………106</w:t>
      </w:r>
    </w:p>
    <w:p w:rsidR="0024006D" w:rsidRPr="00FC559D" w:rsidRDefault="009C28F5" w:rsidP="0024006D">
      <w:pPr>
        <w:framePr w:w="10626" w:h="15405" w:hRule="exact" w:wrap="none" w:vAnchor="page" w:hAnchor="page" w:x="709" w:y="727"/>
        <w:numPr>
          <w:ilvl w:val="1"/>
          <w:numId w:val="39"/>
        </w:numPr>
        <w:tabs>
          <w:tab w:val="left" w:pos="1339"/>
        </w:tabs>
        <w:spacing w:line="254" w:lineRule="exact"/>
        <w:jc w:val="both"/>
        <w:rPr>
          <w:rFonts w:ascii="Times New Roman" w:eastAsia="Times New Roman" w:hAnsi="Times New Roman" w:cs="Times New Roman"/>
          <w:b/>
          <w:bCs/>
          <w:spacing w:val="2"/>
          <w:sz w:val="20"/>
          <w:szCs w:val="20"/>
        </w:rPr>
      </w:pPr>
      <w:hyperlink w:anchor="bookmark172" w:tooltip="Current Document">
        <w:r w:rsidR="0024006D" w:rsidRPr="00FC559D">
          <w:rPr>
            <w:rFonts w:ascii="Times New Roman" w:eastAsia="Times New Roman" w:hAnsi="Times New Roman" w:cs="Times New Roman"/>
            <w:b/>
            <w:bCs/>
            <w:spacing w:val="2"/>
            <w:sz w:val="20"/>
            <w:szCs w:val="20"/>
          </w:rPr>
          <w:t>Расчеты ценовых (тарифных) последствий для потребителей при реализации программ</w:t>
        </w:r>
      </w:hyperlink>
    </w:p>
    <w:p w:rsidR="0024006D" w:rsidRPr="00FC559D" w:rsidRDefault="0024006D" w:rsidP="0024006D">
      <w:pPr>
        <w:framePr w:w="10626" w:h="15405" w:hRule="exact" w:wrap="none" w:vAnchor="page" w:hAnchor="page" w:x="709" w:y="727"/>
        <w:tabs>
          <w:tab w:val="left" w:leader="dot" w:pos="10360"/>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строительства, реконструкции и технического перев</w:t>
      </w:r>
      <w:r w:rsidR="006945E9">
        <w:rPr>
          <w:rFonts w:ascii="Times New Roman" w:eastAsia="Times New Roman" w:hAnsi="Times New Roman" w:cs="Times New Roman"/>
          <w:b/>
          <w:bCs/>
          <w:spacing w:val="2"/>
          <w:sz w:val="20"/>
          <w:szCs w:val="20"/>
        </w:rPr>
        <w:t>ооружения систем теплоснабжения……………………….106</w:t>
      </w:r>
    </w:p>
    <w:p w:rsidR="0024006D" w:rsidRPr="00FC559D" w:rsidRDefault="0024006D" w:rsidP="0024006D">
      <w:pPr>
        <w:framePr w:w="10626" w:h="15405" w:hRule="exact" w:wrap="none" w:vAnchor="page" w:hAnchor="page" w:x="709" w:y="727"/>
        <w:tabs>
          <w:tab w:val="left" w:leader="dot" w:pos="10360"/>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13. Индикаторы развития </w:t>
      </w:r>
      <w:r w:rsidR="006945E9">
        <w:rPr>
          <w:rFonts w:ascii="Times New Roman" w:eastAsia="Times New Roman" w:hAnsi="Times New Roman" w:cs="Times New Roman"/>
          <w:b/>
          <w:bCs/>
          <w:spacing w:val="2"/>
          <w:sz w:val="20"/>
          <w:szCs w:val="20"/>
        </w:rPr>
        <w:t>систем теплоснабжения поселения……………………………………….108</w:t>
      </w:r>
    </w:p>
    <w:p w:rsidR="0024006D" w:rsidRPr="00FC559D" w:rsidRDefault="0024006D" w:rsidP="0024006D">
      <w:pPr>
        <w:framePr w:w="10626" w:h="15405" w:hRule="exact" w:wrap="none" w:vAnchor="page" w:hAnchor="page" w:x="709" w:y="727"/>
        <w:tabs>
          <w:tab w:val="left" w:leader="dot" w:pos="10360"/>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14.</w:t>
      </w:r>
      <w:r w:rsidR="006945E9">
        <w:rPr>
          <w:rFonts w:ascii="Times New Roman" w:eastAsia="Times New Roman" w:hAnsi="Times New Roman" w:cs="Times New Roman"/>
          <w:b/>
          <w:bCs/>
          <w:spacing w:val="2"/>
          <w:sz w:val="20"/>
          <w:szCs w:val="20"/>
        </w:rPr>
        <w:t xml:space="preserve"> Ценовые (тарифные) последствия…………………………………………………………………….111</w:t>
      </w:r>
    </w:p>
    <w:p w:rsidR="0024006D" w:rsidRPr="00FC559D" w:rsidRDefault="009C28F5" w:rsidP="0024006D">
      <w:pPr>
        <w:framePr w:w="10626" w:h="15405" w:hRule="exact" w:wrap="none" w:vAnchor="page" w:hAnchor="page" w:x="709" w:y="727"/>
        <w:numPr>
          <w:ilvl w:val="0"/>
          <w:numId w:val="40"/>
        </w:numPr>
        <w:tabs>
          <w:tab w:val="left" w:pos="1339"/>
        </w:tabs>
        <w:spacing w:line="245" w:lineRule="exact"/>
        <w:jc w:val="both"/>
        <w:rPr>
          <w:rFonts w:ascii="Times New Roman" w:eastAsia="Times New Roman" w:hAnsi="Times New Roman" w:cs="Times New Roman"/>
          <w:b/>
          <w:bCs/>
          <w:spacing w:val="2"/>
          <w:sz w:val="20"/>
          <w:szCs w:val="20"/>
        </w:rPr>
      </w:pPr>
      <w:hyperlink w:anchor="bookmark173" w:tooltip="Current Document">
        <w:r w:rsidR="0024006D" w:rsidRPr="00FC559D">
          <w:rPr>
            <w:rFonts w:ascii="Times New Roman" w:eastAsia="Times New Roman" w:hAnsi="Times New Roman" w:cs="Times New Roman"/>
            <w:b/>
            <w:bCs/>
            <w:spacing w:val="2"/>
            <w:sz w:val="20"/>
            <w:szCs w:val="20"/>
          </w:rPr>
          <w:t>Тарифно-балансовые расчеты модели теплоснабжения потребителей по каждой системе</w:t>
        </w:r>
      </w:hyperlink>
    </w:p>
    <w:p w:rsidR="0024006D" w:rsidRPr="00FC559D" w:rsidRDefault="006945E9" w:rsidP="0024006D">
      <w:pPr>
        <w:framePr w:w="10626" w:h="15405" w:hRule="exact" w:wrap="none" w:vAnchor="page" w:hAnchor="page" w:x="709" w:y="727"/>
        <w:tabs>
          <w:tab w:val="left" w:leader="dot" w:pos="10340"/>
        </w:tabs>
        <w:spacing w:line="245" w:lineRule="exact"/>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теплоснабжения………………………………………………………………………………………………………………..111</w:t>
      </w:r>
    </w:p>
    <w:p w:rsidR="0024006D" w:rsidRPr="00FC559D" w:rsidRDefault="009C28F5" w:rsidP="0024006D">
      <w:pPr>
        <w:framePr w:w="10626" w:h="15405" w:hRule="exact" w:wrap="none" w:vAnchor="page" w:hAnchor="page" w:x="709" w:y="727"/>
        <w:numPr>
          <w:ilvl w:val="0"/>
          <w:numId w:val="40"/>
        </w:numPr>
        <w:tabs>
          <w:tab w:val="left" w:pos="1339"/>
        </w:tabs>
        <w:spacing w:line="259" w:lineRule="exact"/>
        <w:jc w:val="both"/>
        <w:rPr>
          <w:rFonts w:ascii="Times New Roman" w:eastAsia="Times New Roman" w:hAnsi="Times New Roman" w:cs="Times New Roman"/>
          <w:b/>
          <w:bCs/>
          <w:spacing w:val="2"/>
          <w:sz w:val="20"/>
          <w:szCs w:val="20"/>
        </w:rPr>
      </w:pPr>
      <w:hyperlink w:anchor="bookmark175" w:tooltip="Current Document">
        <w:r w:rsidR="0024006D" w:rsidRPr="00FC559D">
          <w:rPr>
            <w:rFonts w:ascii="Times New Roman" w:eastAsia="Times New Roman" w:hAnsi="Times New Roman" w:cs="Times New Roman"/>
            <w:b/>
            <w:bCs/>
            <w:spacing w:val="2"/>
            <w:sz w:val="20"/>
            <w:szCs w:val="20"/>
          </w:rPr>
          <w:t>Тарифно-балансовые расчеты модели теплоснабжения потребителей по ка</w:t>
        </w:r>
        <w:r w:rsidR="006945E9">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дой единой</w:t>
        </w:r>
      </w:hyperlink>
    </w:p>
    <w:p w:rsidR="0024006D" w:rsidRPr="00FC559D" w:rsidRDefault="006945E9"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теплоснабжающей организации……………………………………………………………………………………………111</w:t>
      </w:r>
    </w:p>
    <w:p w:rsidR="0024006D" w:rsidRPr="00FC559D" w:rsidRDefault="009C28F5" w:rsidP="0024006D">
      <w:pPr>
        <w:framePr w:w="10626" w:h="15405" w:hRule="exact" w:wrap="none" w:vAnchor="page" w:hAnchor="page" w:x="709" w:y="727"/>
        <w:numPr>
          <w:ilvl w:val="0"/>
          <w:numId w:val="40"/>
        </w:numPr>
        <w:tabs>
          <w:tab w:val="left" w:pos="1339"/>
          <w:tab w:val="center" w:pos="8118"/>
          <w:tab w:val="right" w:pos="10669"/>
        </w:tabs>
        <w:spacing w:line="259" w:lineRule="exact"/>
        <w:jc w:val="both"/>
        <w:rPr>
          <w:rFonts w:ascii="Times New Roman" w:eastAsia="Times New Roman" w:hAnsi="Times New Roman" w:cs="Times New Roman"/>
          <w:b/>
          <w:bCs/>
          <w:spacing w:val="2"/>
          <w:sz w:val="20"/>
          <w:szCs w:val="20"/>
        </w:rPr>
      </w:pPr>
      <w:hyperlink w:anchor="bookmark176" w:tooltip="Current Document">
        <w:r w:rsidR="0024006D" w:rsidRPr="00FC559D">
          <w:rPr>
            <w:rFonts w:ascii="Times New Roman" w:eastAsia="Times New Roman" w:hAnsi="Times New Roman" w:cs="Times New Roman"/>
            <w:b/>
            <w:bCs/>
            <w:spacing w:val="2"/>
            <w:sz w:val="20"/>
            <w:szCs w:val="20"/>
          </w:rPr>
          <w:t xml:space="preserve">Результаты оценки ценовых (тарифных) </w:t>
        </w:r>
        <w:r w:rsidR="006945E9">
          <w:rPr>
            <w:rFonts w:ascii="Times New Roman" w:eastAsia="Times New Roman" w:hAnsi="Times New Roman" w:cs="Times New Roman"/>
            <w:b/>
            <w:bCs/>
            <w:spacing w:val="2"/>
            <w:sz w:val="20"/>
            <w:szCs w:val="20"/>
          </w:rPr>
          <w:t>последствий</w:t>
        </w:r>
        <w:r w:rsidR="006945E9">
          <w:rPr>
            <w:rFonts w:ascii="Times New Roman" w:eastAsia="Times New Roman" w:hAnsi="Times New Roman" w:cs="Times New Roman"/>
            <w:b/>
            <w:bCs/>
            <w:spacing w:val="2"/>
            <w:sz w:val="20"/>
            <w:szCs w:val="20"/>
          </w:rPr>
          <w:tab/>
          <w:t xml:space="preserve">реализации проектов </w:t>
        </w:r>
        <w:r w:rsidR="0024006D" w:rsidRPr="00FC559D">
          <w:rPr>
            <w:rFonts w:ascii="Times New Roman" w:eastAsia="Times New Roman" w:hAnsi="Times New Roman" w:cs="Times New Roman"/>
            <w:b/>
            <w:bCs/>
            <w:spacing w:val="2"/>
            <w:sz w:val="20"/>
            <w:szCs w:val="20"/>
          </w:rPr>
          <w:t>схемы</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на основании разработа</w:t>
      </w:r>
      <w:r w:rsidR="006945E9">
        <w:rPr>
          <w:rFonts w:ascii="Times New Roman" w:eastAsia="Times New Roman" w:hAnsi="Times New Roman" w:cs="Times New Roman"/>
          <w:b/>
          <w:bCs/>
          <w:spacing w:val="2"/>
          <w:sz w:val="20"/>
          <w:szCs w:val="20"/>
        </w:rPr>
        <w:t>нных тарифно-балансовых моделей……………………………………111</w:t>
      </w:r>
    </w:p>
    <w:p w:rsidR="0024006D" w:rsidRPr="00FC559D" w:rsidRDefault="0024006D" w:rsidP="0024006D">
      <w:pPr>
        <w:framePr w:w="10626" w:h="15405" w:hRule="exact" w:wrap="none" w:vAnchor="page" w:hAnchor="page" w:x="709" w:y="727"/>
        <w:tabs>
          <w:tab w:val="left" w:leader="dot" w:pos="10360"/>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15. Реестр еди</w:t>
      </w:r>
      <w:r w:rsidR="006945E9">
        <w:rPr>
          <w:rFonts w:ascii="Times New Roman" w:eastAsia="Times New Roman" w:hAnsi="Times New Roman" w:cs="Times New Roman"/>
          <w:b/>
          <w:bCs/>
          <w:spacing w:val="2"/>
          <w:sz w:val="20"/>
          <w:szCs w:val="20"/>
        </w:rPr>
        <w:t>ных теплоснабжающих организаций……………………………………………………112</w:t>
      </w:r>
    </w:p>
    <w:p w:rsidR="0024006D" w:rsidRPr="00FC559D" w:rsidRDefault="009C28F5" w:rsidP="0024006D">
      <w:pPr>
        <w:framePr w:w="10626" w:h="15405" w:hRule="exact" w:wrap="none" w:vAnchor="page" w:hAnchor="page" w:x="709" w:y="727"/>
        <w:numPr>
          <w:ilvl w:val="0"/>
          <w:numId w:val="41"/>
        </w:numPr>
        <w:tabs>
          <w:tab w:val="left" w:pos="1339"/>
        </w:tabs>
        <w:spacing w:line="259" w:lineRule="exact"/>
        <w:jc w:val="both"/>
        <w:rPr>
          <w:rFonts w:ascii="Times New Roman" w:eastAsia="Times New Roman" w:hAnsi="Times New Roman" w:cs="Times New Roman"/>
          <w:b/>
          <w:bCs/>
          <w:spacing w:val="2"/>
          <w:sz w:val="20"/>
          <w:szCs w:val="20"/>
        </w:rPr>
      </w:pPr>
      <w:hyperlink w:anchor="bookmark179" w:tooltip="Current Document">
        <w:r w:rsidR="0024006D" w:rsidRPr="00FC559D">
          <w:rPr>
            <w:rFonts w:ascii="Times New Roman" w:eastAsia="Times New Roman" w:hAnsi="Times New Roman" w:cs="Times New Roman"/>
            <w:b/>
            <w:bCs/>
            <w:spacing w:val="2"/>
            <w:sz w:val="20"/>
            <w:szCs w:val="20"/>
          </w:rPr>
          <w:t>Реестр систем теплоснабжения, содержащий перечень теплоснабжающих организаций,</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действующих в каждой системе теплоснабжения, расположенных в границах поселени</w:t>
      </w:r>
      <w:r w:rsidR="006945E9">
        <w:rPr>
          <w:rFonts w:ascii="Times New Roman" w:eastAsia="Times New Roman" w:hAnsi="Times New Roman" w:cs="Times New Roman"/>
          <w:b/>
          <w:bCs/>
          <w:spacing w:val="2"/>
          <w:sz w:val="20"/>
          <w:szCs w:val="20"/>
        </w:rPr>
        <w:t>я………………………112</w:t>
      </w:r>
      <w:proofErr w:type="gramEnd"/>
    </w:p>
    <w:p w:rsidR="0024006D" w:rsidRPr="00FC559D" w:rsidRDefault="009C28F5" w:rsidP="0024006D">
      <w:pPr>
        <w:framePr w:w="10626" w:h="15405" w:hRule="exact" w:wrap="none" w:vAnchor="page" w:hAnchor="page" w:x="709" w:y="727"/>
        <w:numPr>
          <w:ilvl w:val="0"/>
          <w:numId w:val="41"/>
        </w:numPr>
        <w:tabs>
          <w:tab w:val="left" w:pos="1339"/>
        </w:tabs>
        <w:spacing w:line="259" w:lineRule="exact"/>
        <w:jc w:val="both"/>
        <w:rPr>
          <w:rFonts w:ascii="Times New Roman" w:eastAsia="Times New Roman" w:hAnsi="Times New Roman" w:cs="Times New Roman"/>
          <w:b/>
          <w:bCs/>
          <w:spacing w:val="2"/>
          <w:sz w:val="20"/>
          <w:szCs w:val="20"/>
        </w:rPr>
      </w:pPr>
      <w:hyperlink w:anchor="bookmark180" w:tooltip="Current Document">
        <w:r w:rsidR="0024006D" w:rsidRPr="00FC559D">
          <w:rPr>
            <w:rFonts w:ascii="Times New Roman" w:eastAsia="Times New Roman" w:hAnsi="Times New Roman" w:cs="Times New Roman"/>
            <w:b/>
            <w:bCs/>
            <w:spacing w:val="2"/>
            <w:sz w:val="20"/>
            <w:szCs w:val="20"/>
          </w:rPr>
          <w:t>Реестр единых теплоснабжающих организаций, содержащий перечень систем</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входящих в состав едино</w:t>
      </w:r>
      <w:r w:rsidR="006945E9">
        <w:rPr>
          <w:rFonts w:ascii="Times New Roman" w:eastAsia="Times New Roman" w:hAnsi="Times New Roman" w:cs="Times New Roman"/>
          <w:b/>
          <w:bCs/>
          <w:spacing w:val="2"/>
          <w:sz w:val="20"/>
          <w:szCs w:val="20"/>
        </w:rPr>
        <w:t>й теплоснабжающей организации……………………………………..112</w:t>
      </w:r>
    </w:p>
    <w:p w:rsidR="0024006D" w:rsidRPr="00FC559D" w:rsidRDefault="009C28F5" w:rsidP="0024006D">
      <w:pPr>
        <w:framePr w:w="10626" w:h="15405" w:hRule="exact" w:wrap="none" w:vAnchor="page" w:hAnchor="page" w:x="709" w:y="727"/>
        <w:numPr>
          <w:ilvl w:val="0"/>
          <w:numId w:val="41"/>
        </w:numPr>
        <w:tabs>
          <w:tab w:val="left" w:pos="1339"/>
          <w:tab w:val="center" w:pos="7450"/>
          <w:tab w:val="center" w:pos="8118"/>
        </w:tabs>
        <w:spacing w:line="259" w:lineRule="exact"/>
        <w:jc w:val="both"/>
        <w:rPr>
          <w:rFonts w:ascii="Times New Roman" w:eastAsia="Times New Roman" w:hAnsi="Times New Roman" w:cs="Times New Roman"/>
          <w:b/>
          <w:bCs/>
          <w:spacing w:val="2"/>
          <w:sz w:val="20"/>
          <w:szCs w:val="20"/>
        </w:rPr>
      </w:pPr>
      <w:hyperlink w:anchor="bookmark181" w:tooltip="Current Document">
        <w:r w:rsidR="0024006D" w:rsidRPr="00FC559D">
          <w:rPr>
            <w:rFonts w:ascii="Times New Roman" w:eastAsia="Times New Roman" w:hAnsi="Times New Roman" w:cs="Times New Roman"/>
            <w:b/>
            <w:bCs/>
            <w:spacing w:val="2"/>
            <w:sz w:val="20"/>
            <w:szCs w:val="20"/>
          </w:rPr>
          <w:t>Основания, в том числе критерии, в соответствии</w:t>
        </w:r>
        <w:r w:rsidR="0024006D" w:rsidRPr="00FC559D">
          <w:rPr>
            <w:rFonts w:ascii="Times New Roman" w:eastAsia="Times New Roman" w:hAnsi="Times New Roman" w:cs="Times New Roman"/>
            <w:b/>
            <w:bCs/>
            <w:spacing w:val="2"/>
            <w:sz w:val="20"/>
            <w:szCs w:val="20"/>
          </w:rPr>
          <w:tab/>
          <w:t>с</w:t>
        </w:r>
        <w:r w:rsidR="0024006D" w:rsidRPr="00FC559D">
          <w:rPr>
            <w:rFonts w:ascii="Times New Roman" w:eastAsia="Times New Roman" w:hAnsi="Times New Roman" w:cs="Times New Roman"/>
            <w:b/>
            <w:bCs/>
            <w:spacing w:val="2"/>
            <w:sz w:val="20"/>
            <w:szCs w:val="20"/>
          </w:rPr>
          <w:tab/>
          <w:t xml:space="preserve">которыми </w:t>
        </w:r>
        <w:proofErr w:type="gramStart"/>
        <w:r w:rsidR="0024006D" w:rsidRPr="00FC559D">
          <w:rPr>
            <w:rFonts w:ascii="Times New Roman" w:eastAsia="Times New Roman" w:hAnsi="Times New Roman" w:cs="Times New Roman"/>
            <w:b/>
            <w:bCs/>
            <w:spacing w:val="2"/>
            <w:sz w:val="20"/>
            <w:szCs w:val="20"/>
          </w:rPr>
          <w:t>теплоснабжающе</w:t>
        </w:r>
      </w:hyperlink>
      <w:r w:rsidR="0024006D" w:rsidRPr="00FC559D">
        <w:rPr>
          <w:rFonts w:ascii="Times New Roman" w:eastAsia="Times New Roman" w:hAnsi="Times New Roman" w:cs="Times New Roman"/>
          <w:b/>
          <w:bCs/>
          <w:spacing w:val="2"/>
          <w:sz w:val="20"/>
          <w:szCs w:val="20"/>
        </w:rPr>
        <w:t>й</w:t>
      </w:r>
      <w:proofErr w:type="gramEnd"/>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организации присвоен статус едино</w:t>
      </w:r>
      <w:r w:rsidR="006945E9">
        <w:rPr>
          <w:rFonts w:ascii="Times New Roman" w:eastAsia="Times New Roman" w:hAnsi="Times New Roman" w:cs="Times New Roman"/>
          <w:b/>
          <w:bCs/>
          <w:spacing w:val="2"/>
          <w:sz w:val="20"/>
          <w:szCs w:val="20"/>
        </w:rPr>
        <w:t>й теплоснабжающей организации……………………………………………..112</w:t>
      </w: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0718CF" w:rsidRPr="00FC559D" w:rsidRDefault="008A7249"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43</w:t>
      </w:r>
    </w:p>
    <w:p w:rsidR="008A7249" w:rsidRPr="00FC559D" w:rsidRDefault="008A7249" w:rsidP="007973D1">
      <w:pPr>
        <w:framePr w:w="10626" w:h="15405" w:hRule="exact" w:wrap="none" w:vAnchor="page" w:hAnchor="page" w:x="709" w:y="727"/>
        <w:spacing w:line="200" w:lineRule="exact"/>
        <w:ind w:left="20"/>
        <w:jc w:val="center"/>
        <w:rPr>
          <w:rFonts w:ascii="Times New Roman" w:eastAsia="Times New Roman" w:hAnsi="Times New Roman" w:cs="Times New Roman"/>
          <w:spacing w:val="4"/>
          <w:sz w:val="20"/>
          <w:szCs w:val="20"/>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9C28F5" w:rsidP="005C358D">
      <w:pPr>
        <w:framePr w:w="10661" w:h="4791" w:hRule="exact" w:wrap="none" w:vAnchor="page" w:hAnchor="page" w:x="629" w:y="1360"/>
        <w:numPr>
          <w:ilvl w:val="0"/>
          <w:numId w:val="41"/>
        </w:numPr>
        <w:tabs>
          <w:tab w:val="left" w:pos="1282"/>
          <w:tab w:val="left" w:leader="dot" w:pos="10351"/>
        </w:tabs>
        <w:spacing w:line="250" w:lineRule="exact"/>
        <w:ind w:right="40"/>
        <w:rPr>
          <w:rFonts w:ascii="Times New Roman" w:eastAsia="Times New Roman" w:hAnsi="Times New Roman" w:cs="Times New Roman"/>
          <w:b/>
          <w:bCs/>
          <w:spacing w:val="2"/>
          <w:sz w:val="20"/>
          <w:szCs w:val="20"/>
        </w:rPr>
      </w:pPr>
      <w:hyperlink w:anchor="bookmark183" w:tooltip="Current Document">
        <w:r w:rsidR="000718CF" w:rsidRPr="00FC559D">
          <w:rPr>
            <w:rFonts w:ascii="Times New Roman" w:eastAsia="Times New Roman" w:hAnsi="Times New Roman" w:cs="Times New Roman"/>
            <w:b/>
            <w:bCs/>
            <w:spacing w:val="2"/>
            <w:sz w:val="20"/>
            <w:szCs w:val="20"/>
          </w:rPr>
          <w:t>Заявки теплоснабжающих организаций, поданные в рамках разработки проекта схемы теплоснабжения (при их наличии), на присвоение статуса еди</w:t>
        </w:r>
        <w:r w:rsidR="006945E9">
          <w:rPr>
            <w:rFonts w:ascii="Times New Roman" w:eastAsia="Times New Roman" w:hAnsi="Times New Roman" w:cs="Times New Roman"/>
            <w:b/>
            <w:bCs/>
            <w:spacing w:val="2"/>
            <w:sz w:val="20"/>
            <w:szCs w:val="20"/>
          </w:rPr>
          <w:t>ной теплоснабжающей организации………………113</w:t>
        </w:r>
      </w:hyperlink>
    </w:p>
    <w:p w:rsidR="000718CF" w:rsidRPr="00FC559D" w:rsidRDefault="009C28F5" w:rsidP="000718CF">
      <w:pPr>
        <w:framePr w:w="10661" w:h="4791" w:hRule="exact" w:wrap="none" w:vAnchor="page" w:hAnchor="page" w:x="629" w:y="1360"/>
        <w:tabs>
          <w:tab w:val="left" w:leader="dot" w:pos="10351"/>
        </w:tabs>
        <w:spacing w:line="250" w:lineRule="exact"/>
        <w:ind w:left="720"/>
        <w:jc w:val="both"/>
        <w:rPr>
          <w:rFonts w:ascii="Times New Roman" w:eastAsia="Times New Roman" w:hAnsi="Times New Roman" w:cs="Times New Roman"/>
          <w:b/>
          <w:bCs/>
          <w:spacing w:val="2"/>
          <w:sz w:val="20"/>
          <w:szCs w:val="20"/>
        </w:rPr>
      </w:pPr>
      <w:hyperlink w:anchor="bookmark186" w:tooltip="Current Document">
        <w:r w:rsidR="000718CF" w:rsidRPr="00FC559D">
          <w:rPr>
            <w:rFonts w:ascii="Times New Roman" w:eastAsia="Times New Roman" w:hAnsi="Times New Roman" w:cs="Times New Roman"/>
            <w:b/>
            <w:bCs/>
            <w:spacing w:val="2"/>
            <w:sz w:val="20"/>
            <w:szCs w:val="20"/>
          </w:rPr>
          <w:t>Глава 16. Реестр м</w:t>
        </w:r>
        <w:r w:rsidR="006945E9">
          <w:rPr>
            <w:rFonts w:ascii="Times New Roman" w:eastAsia="Times New Roman" w:hAnsi="Times New Roman" w:cs="Times New Roman"/>
            <w:b/>
            <w:bCs/>
            <w:spacing w:val="2"/>
            <w:sz w:val="20"/>
            <w:szCs w:val="20"/>
          </w:rPr>
          <w:t>ероприятий схемы теплоснабжения………………………………………………………...</w:t>
        </w:r>
      </w:hyperlink>
      <w:r w:rsidR="006945E9">
        <w:rPr>
          <w:rFonts w:ascii="Times New Roman" w:eastAsia="Times New Roman" w:hAnsi="Times New Roman" w:cs="Times New Roman"/>
          <w:b/>
          <w:bCs/>
          <w:spacing w:val="2"/>
          <w:sz w:val="20"/>
          <w:szCs w:val="20"/>
        </w:rPr>
        <w:t>113</w:t>
      </w:r>
    </w:p>
    <w:p w:rsidR="000718CF" w:rsidRPr="00FC559D" w:rsidRDefault="009C28F5"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4" w:tooltip="Current Document">
        <w:r w:rsidR="000718CF" w:rsidRPr="00FC559D">
          <w:rPr>
            <w:rFonts w:ascii="Times New Roman" w:eastAsia="Times New Roman" w:hAnsi="Times New Roman" w:cs="Times New Roman"/>
            <w:b/>
            <w:bCs/>
            <w:spacing w:val="2"/>
            <w:sz w:val="20"/>
            <w:szCs w:val="20"/>
          </w:rPr>
          <w:t>Перечень мероприятий по строительству, реконструкции, техническому перевооружению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(или) модернизации источников тепловой энергии</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113</w:t>
      </w:r>
    </w:p>
    <w:p w:rsidR="000718CF" w:rsidRPr="00FC559D" w:rsidRDefault="009C28F5"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8" w:tooltip="Current Document">
        <w:r w:rsidR="000718CF" w:rsidRPr="00FC559D">
          <w:rPr>
            <w:rFonts w:ascii="Times New Roman" w:eastAsia="Times New Roman" w:hAnsi="Times New Roman" w:cs="Times New Roman"/>
            <w:b/>
            <w:bCs/>
            <w:spacing w:val="2"/>
            <w:sz w:val="20"/>
            <w:szCs w:val="20"/>
          </w:rPr>
          <w:t>Перечень мероприятий по строительству, реконструкции, техническому перевооружению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(или) модернизации тепловых сетей и сооружений на них</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9C28F5"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9" w:tooltip="Current Document">
        <w:r w:rsidR="000718CF" w:rsidRPr="00FC559D">
          <w:rPr>
            <w:rFonts w:ascii="Times New Roman" w:eastAsia="Times New Roman" w:hAnsi="Times New Roman" w:cs="Times New Roman"/>
            <w:b/>
            <w:bCs/>
            <w:spacing w:val="2"/>
            <w:sz w:val="20"/>
            <w:szCs w:val="20"/>
          </w:rPr>
          <w:t>Перечень мероприятий, обеспечивающих переход от открытых систем теплоснабжения</w:t>
        </w:r>
      </w:hyperlink>
    </w:p>
    <w:p w:rsidR="000718CF" w:rsidRPr="00FC559D" w:rsidRDefault="000718CF" w:rsidP="000718CF">
      <w:pPr>
        <w:framePr w:w="10661" w:h="4791" w:hRule="exact" w:wrap="none" w:vAnchor="page" w:hAnchor="page" w:x="629" w:y="1360"/>
        <w:tabs>
          <w:tab w:val="left" w:leader="dot" w:pos="10351"/>
        </w:tabs>
        <w:spacing w:after="60"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(горячего водоснабжения) на закрытые системы горячего водоснабжения</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0718CF" w:rsidP="000718CF">
      <w:pPr>
        <w:framePr w:w="10661" w:h="4791" w:hRule="exact" w:wrap="none" w:vAnchor="page" w:hAnchor="page" w:x="629" w:y="1360"/>
        <w:tabs>
          <w:tab w:val="left" w:leader="dot" w:pos="10351"/>
        </w:tabs>
        <w:spacing w:line="259" w:lineRule="exact"/>
        <w:ind w:left="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17. Замечания и предложения к проекту схемы</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9C28F5" w:rsidP="005C358D">
      <w:pPr>
        <w:framePr w:w="10661" w:h="4791" w:hRule="exact" w:wrap="none" w:vAnchor="page" w:hAnchor="page" w:x="629" w:y="1360"/>
        <w:numPr>
          <w:ilvl w:val="0"/>
          <w:numId w:val="43"/>
        </w:numPr>
        <w:tabs>
          <w:tab w:val="left" w:pos="1282"/>
        </w:tabs>
        <w:spacing w:line="259" w:lineRule="exact"/>
        <w:jc w:val="both"/>
        <w:rPr>
          <w:rFonts w:ascii="Times New Roman" w:eastAsia="Times New Roman" w:hAnsi="Times New Roman" w:cs="Times New Roman"/>
          <w:b/>
          <w:bCs/>
          <w:spacing w:val="2"/>
          <w:sz w:val="20"/>
          <w:szCs w:val="20"/>
        </w:rPr>
      </w:pPr>
      <w:hyperlink w:anchor="bookmark190" w:tooltip="Current Document">
        <w:r w:rsidR="000718CF" w:rsidRPr="00FC559D">
          <w:rPr>
            <w:rFonts w:ascii="Times New Roman" w:eastAsia="Times New Roman" w:hAnsi="Times New Roman" w:cs="Times New Roman"/>
            <w:b/>
            <w:bCs/>
            <w:spacing w:val="2"/>
            <w:sz w:val="20"/>
            <w:szCs w:val="20"/>
          </w:rPr>
          <w:t>Перечень всех замечаний и предложений, поступивших при разработке, утверждении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актуализации схемы теплоснабжения</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Default="000718CF" w:rsidP="000D24F6">
      <w:pPr>
        <w:framePr w:w="10661" w:h="4791" w:hRule="exact" w:wrap="none" w:vAnchor="page" w:hAnchor="page" w:x="629" w:y="1360"/>
        <w:numPr>
          <w:ilvl w:val="0"/>
          <w:numId w:val="43"/>
        </w:numPr>
        <w:tabs>
          <w:tab w:val="left" w:pos="1282"/>
          <w:tab w:val="left" w:leader="dot" w:pos="10351"/>
        </w:tabs>
        <w:spacing w:line="360" w:lineRule="auto"/>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Ответы разработчиков проекта схемы теплоснабж</w:t>
      </w:r>
      <w:r w:rsidR="006945E9">
        <w:rPr>
          <w:rFonts w:ascii="Times New Roman" w:eastAsia="Times New Roman" w:hAnsi="Times New Roman" w:cs="Times New Roman"/>
          <w:b/>
          <w:bCs/>
          <w:spacing w:val="2"/>
          <w:sz w:val="20"/>
          <w:szCs w:val="20"/>
        </w:rPr>
        <w:t>ения на замечания и предложения……</w:t>
      </w:r>
      <w:r w:rsidR="000D24F6">
        <w:rPr>
          <w:rFonts w:ascii="Times New Roman" w:eastAsia="Times New Roman" w:hAnsi="Times New Roman" w:cs="Times New Roman"/>
          <w:b/>
          <w:bCs/>
          <w:spacing w:val="2"/>
          <w:sz w:val="20"/>
          <w:szCs w:val="20"/>
        </w:rPr>
        <w:t>…</w:t>
      </w:r>
      <w:r w:rsidR="006945E9">
        <w:rPr>
          <w:rFonts w:ascii="Times New Roman" w:eastAsia="Times New Roman" w:hAnsi="Times New Roman" w:cs="Times New Roman"/>
          <w:b/>
          <w:bCs/>
          <w:spacing w:val="2"/>
          <w:sz w:val="20"/>
          <w:szCs w:val="20"/>
        </w:rPr>
        <w:t>……114</w:t>
      </w:r>
    </w:p>
    <w:p w:rsidR="006945E9" w:rsidRPr="00FC559D" w:rsidRDefault="000D24F6" w:rsidP="000D24F6">
      <w:pPr>
        <w:framePr w:w="10661" w:h="4791" w:hRule="exact" w:wrap="none" w:vAnchor="page" w:hAnchor="page" w:x="629" w:y="1360"/>
        <w:tabs>
          <w:tab w:val="left" w:pos="1282"/>
          <w:tab w:val="left" w:leader="dot" w:pos="10351"/>
        </w:tabs>
        <w:spacing w:line="360" w:lineRule="auto"/>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18. Сводный том изменений, выполненных в доработанной и (или) актуализированной схеме теплоснабжения……………………………………………………………………………………………………………..…114</w:t>
      </w:r>
    </w:p>
    <w:p w:rsidR="00227BF3" w:rsidRPr="00FC559D" w:rsidRDefault="00227BF3">
      <w:pPr>
        <w:rPr>
          <w:rFonts w:ascii="Times New Roman" w:eastAsia="Times New Roman" w:hAnsi="Times New Roman" w:cs="Times New Roman"/>
          <w:b/>
          <w:bCs/>
          <w:spacing w:val="2"/>
          <w:sz w:val="20"/>
          <w:szCs w:val="20"/>
        </w:rPr>
      </w:pPr>
    </w:p>
    <w:p w:rsidR="000718CF" w:rsidRPr="00FC559D" w:rsidRDefault="000718CF" w:rsidP="006945E9">
      <w:pPr>
        <w:framePr w:w="10661" w:h="2917" w:hRule="exact" w:wrap="none" w:vAnchor="page" w:hAnchor="page" w:x="1174" w:y="7443"/>
        <w:tabs>
          <w:tab w:val="right" w:leader="dot" w:pos="10608"/>
        </w:tabs>
        <w:spacing w:line="250" w:lineRule="exact"/>
        <w:ind w:left="20" w:right="40" w:firstLine="720"/>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761" w:y="1567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5149" w:y="12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lastRenderedPageBreak/>
        <w:t>Определения</w:t>
      </w:r>
    </w:p>
    <w:p w:rsidR="000718CF" w:rsidRPr="00FC559D" w:rsidRDefault="000718CF" w:rsidP="008A7249">
      <w:pPr>
        <w:framePr w:w="10579" w:h="709" w:hRule="exact" w:wrap="none" w:vAnchor="page" w:hAnchor="page" w:x="637" w:y="1669"/>
        <w:spacing w:after="10" w:line="210" w:lineRule="exact"/>
        <w:ind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Специальные термины и их определения, применяемые в настоящей работе, представлены в таблице 1.</w:t>
      </w:r>
    </w:p>
    <w:p w:rsidR="000718CF" w:rsidRPr="00FC559D" w:rsidRDefault="000718CF" w:rsidP="008A7249">
      <w:pPr>
        <w:framePr w:w="10579" w:h="709" w:hRule="exact" w:wrap="none" w:vAnchor="page" w:hAnchor="page" w:x="637" w:y="1669"/>
        <w:spacing w:line="220" w:lineRule="exact"/>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 Термины и определения</w:t>
      </w: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0718CF">
        <w:trPr>
          <w:trHeight w:hRule="exact" w:val="288"/>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0718CF">
        <w:trPr>
          <w:trHeight w:hRule="exact" w:val="566"/>
        </w:trPr>
        <w:tc>
          <w:tcPr>
            <w:tcW w:w="2362" w:type="dxa"/>
            <w:tcBorders>
              <w:top w:val="single" w:sz="4" w:space="0" w:color="auto"/>
              <w:left w:val="single" w:sz="4" w:space="0" w:color="auto"/>
            </w:tcBorders>
            <w:shd w:val="clear" w:color="auto" w:fill="FFFFFF"/>
          </w:tcPr>
          <w:p w:rsidR="000718CF" w:rsidRPr="00FC559D" w:rsidRDefault="008A7249"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w:t>
            </w:r>
            <w:r w:rsidR="000718CF" w:rsidRPr="00FC559D">
              <w:rPr>
                <w:rFonts w:ascii="Times New Roman" w:eastAsia="Times New Roman" w:hAnsi="Times New Roman" w:cs="Times New Roman"/>
                <w:spacing w:val="3"/>
                <w:sz w:val="21"/>
                <w:szCs w:val="21"/>
              </w:rPr>
              <w:t>еплоснабжение</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Обеспечение потребителей тепловой энергии тепловой энергией, теплоносителем, в том числе поддержание мощности</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after="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Система</w:t>
            </w:r>
          </w:p>
          <w:p w:rsidR="000718CF" w:rsidRPr="00FC559D" w:rsidRDefault="000718CF" w:rsidP="008A7249">
            <w:pPr>
              <w:framePr w:w="10051" w:h="12552" w:wrap="none" w:vAnchor="page" w:hAnchor="page" w:x="920" w:y="2652"/>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Документ, содержащий </w:t>
            </w:r>
            <w:proofErr w:type="spellStart"/>
            <w:r w:rsidRPr="00FC559D">
              <w:rPr>
                <w:rFonts w:ascii="Times New Roman" w:eastAsia="Times New Roman" w:hAnsi="Times New Roman" w:cs="Times New Roman"/>
                <w:spacing w:val="3"/>
                <w:sz w:val="21"/>
                <w:szCs w:val="21"/>
              </w:rPr>
              <w:t>предпроектные</w:t>
            </w:r>
            <w:proofErr w:type="spellEnd"/>
            <w:r w:rsidRPr="00FC559D">
              <w:rPr>
                <w:rFonts w:ascii="Times New Roman" w:eastAsia="Times New Roman" w:hAnsi="Times New Roman" w:cs="Times New Roman"/>
                <w:spacing w:val="3"/>
                <w:sz w:val="21"/>
                <w:szCs w:val="21"/>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5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Устройство, предназначенное для производства тепловой энергии</w:t>
            </w:r>
          </w:p>
        </w:tc>
      </w:tr>
      <w:tr w:rsidR="000718CF" w:rsidRPr="00FC559D" w:rsidTr="000718CF">
        <w:trPr>
          <w:trHeight w:hRule="exact" w:val="1666"/>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Базовый режим работы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0718CF" w:rsidRPr="00FC559D" w:rsidTr="000718CF">
        <w:trPr>
          <w:trHeight w:hRule="exact" w:val="835"/>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Пиковый режим работы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0718CF" w:rsidRPr="00FC559D" w:rsidTr="000718CF">
        <w:trPr>
          <w:trHeight w:hRule="exact" w:val="2491"/>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Единая</w:t>
            </w:r>
          </w:p>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теплоснабжающая организация в системе</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 (далее - единая теплоснабжающая 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roofErr w:type="gramEnd"/>
          </w:p>
        </w:tc>
      </w:tr>
      <w:tr w:rsidR="000718CF" w:rsidRPr="00FC559D" w:rsidTr="000718CF">
        <w:trPr>
          <w:trHeight w:hRule="exact" w:val="139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Радиус</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эффективного</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Максимальное расстояние от </w:t>
            </w:r>
            <w:proofErr w:type="spellStart"/>
            <w:r w:rsidRPr="00FC559D">
              <w:rPr>
                <w:rFonts w:ascii="Times New Roman" w:eastAsia="Times New Roman" w:hAnsi="Times New Roman" w:cs="Times New Roman"/>
                <w:spacing w:val="3"/>
                <w:sz w:val="21"/>
                <w:szCs w:val="21"/>
              </w:rPr>
              <w:t>теплопотребляющей</w:t>
            </w:r>
            <w:proofErr w:type="spellEnd"/>
            <w:r w:rsidRPr="00FC559D">
              <w:rPr>
                <w:rFonts w:ascii="Times New Roman" w:eastAsia="Times New Roman" w:hAnsi="Times New Roman" w:cs="Times New Roman"/>
                <w:spacing w:val="3"/>
                <w:sz w:val="21"/>
                <w:szCs w:val="21"/>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FC559D">
              <w:rPr>
                <w:rFonts w:ascii="Times New Roman" w:eastAsia="Times New Roman" w:hAnsi="Times New Roman" w:cs="Times New Roman"/>
                <w:spacing w:val="3"/>
                <w:sz w:val="21"/>
                <w:szCs w:val="21"/>
              </w:rPr>
              <w:t>теплопотребляющей</w:t>
            </w:r>
            <w:proofErr w:type="spellEnd"/>
            <w:r w:rsidRPr="00FC559D">
              <w:rPr>
                <w:rFonts w:ascii="Times New Roman" w:eastAsia="Times New Roman" w:hAnsi="Times New Roman" w:cs="Times New Roman"/>
                <w:spacing w:val="3"/>
                <w:sz w:val="21"/>
                <w:szCs w:val="21"/>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сеть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6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мощность (далее - мощность)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5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Количество тепловой энергии, которое может быть произведено и (или) передано по тепловым сетям за единицу времени</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нагрузка</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Количество тепловой энергии, которое может быть принято потребителем тепловой энергии за единицу времени</w:t>
            </w:r>
          </w:p>
        </w:tc>
      </w:tr>
      <w:tr w:rsidR="000718CF" w:rsidRPr="00FC559D" w:rsidTr="000718CF">
        <w:trPr>
          <w:trHeight w:hRule="exact" w:val="1402"/>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Потребитель тепловой энергии (далее потребитель)</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установках либо для оказания коммунальных услуг в части горячего водоснабжения и отопления</w:t>
            </w:r>
          </w:p>
        </w:tc>
      </w:tr>
    </w:tbl>
    <w:p w:rsidR="000718CF" w:rsidRPr="00FC559D" w:rsidRDefault="008A7249" w:rsidP="008A7249">
      <w:pPr>
        <w:framePr w:wrap="none" w:vAnchor="page" w:hAnchor="page" w:x="5809" w:y="15757"/>
        <w:spacing w:line="200" w:lineRule="exact"/>
        <w:ind w:left="20"/>
        <w:rPr>
          <w:rFonts w:ascii="Times New Roman" w:eastAsia="Times New Roman" w:hAnsi="Times New Roman" w:cs="Times New Roman"/>
          <w:spacing w:val="4"/>
          <w:sz w:val="20"/>
          <w:szCs w:val="20"/>
        </w:rPr>
      </w:pPr>
      <w:r w:rsidRPr="00FC559D">
        <w:rPr>
          <w:rFonts w:ascii="Times New Roman" w:eastAsia="Times New Roman" w:hAnsi="Times New Roman" w:cs="Times New Roman"/>
          <w:b/>
          <w:spacing w:val="4"/>
          <w:sz w:val="20"/>
          <w:szCs w:val="20"/>
        </w:rPr>
        <w:t>45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8A7249">
        <w:trPr>
          <w:trHeight w:hRule="exact" w:val="296"/>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051" w:h="13939" w:wrap="none" w:vAnchor="page" w:hAnchor="page" w:x="773" w:y="127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lastRenderedPageBreak/>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8A7249">
        <w:trPr>
          <w:trHeight w:hRule="exact" w:val="577"/>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12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Теплопотребляющая</w:t>
            </w:r>
            <w:proofErr w:type="spellEnd"/>
          </w:p>
          <w:p w:rsidR="000718CF" w:rsidRPr="00FC559D" w:rsidRDefault="000718CF" w:rsidP="008A7249">
            <w:pPr>
              <w:framePr w:w="10051" w:h="13939" w:wrap="none" w:vAnchor="page" w:hAnchor="page" w:x="773" w:y="1270"/>
              <w:spacing w:before="12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установка</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5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Устройство, предназначенное для использования тепловой энергии, теплоносителя для нужд потребителя тепловой энергии</w:t>
            </w:r>
          </w:p>
        </w:tc>
      </w:tr>
      <w:tr w:rsidR="000718CF" w:rsidRPr="00FC559D" w:rsidTr="008A7249">
        <w:trPr>
          <w:trHeight w:hRule="exact" w:val="2279"/>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Инвестиционная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программа</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организации,</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осуществляющей</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регулируемые виды</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деятельности </w:t>
            </w:r>
            <w:proofErr w:type="gramStart"/>
            <w:r w:rsidRPr="00FC559D">
              <w:rPr>
                <w:rFonts w:ascii="Times New Roman" w:eastAsia="Times New Roman" w:hAnsi="Times New Roman" w:cs="Times New Roman"/>
                <w:spacing w:val="3"/>
                <w:sz w:val="21"/>
                <w:szCs w:val="21"/>
              </w:rPr>
              <w:t>в</w:t>
            </w:r>
            <w:proofErr w:type="gramEnd"/>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сфере</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 потребителей тепловой энергии к системе теплоснабжения</w:t>
            </w:r>
          </w:p>
        </w:tc>
      </w:tr>
      <w:tr w:rsidR="000718CF" w:rsidRPr="00FC559D" w:rsidTr="008A7249">
        <w:trPr>
          <w:trHeight w:hRule="exact" w:val="2279"/>
        </w:trPr>
        <w:tc>
          <w:tcPr>
            <w:tcW w:w="2362" w:type="dxa"/>
            <w:tcBorders>
              <w:top w:val="single" w:sz="4" w:space="0" w:color="auto"/>
              <w:left w:val="single" w:sz="4" w:space="0" w:color="auto"/>
            </w:tcBorders>
            <w:shd w:val="clear" w:color="auto" w:fill="FFFFFF"/>
          </w:tcPr>
          <w:p w:rsidR="000718CF" w:rsidRPr="00FC559D" w:rsidRDefault="008A7249"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w:t>
            </w:r>
            <w:r w:rsidR="000718CF" w:rsidRPr="00FC559D">
              <w:rPr>
                <w:rFonts w:ascii="Times New Roman" w:eastAsia="Times New Roman" w:hAnsi="Times New Roman" w:cs="Times New Roman"/>
                <w:spacing w:val="3"/>
                <w:sz w:val="21"/>
                <w:szCs w:val="21"/>
              </w:rPr>
              <w:t>еплоснабжающая 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tc>
      </w:tr>
      <w:tr w:rsidR="000718CF" w:rsidRPr="00FC559D" w:rsidTr="008A7249">
        <w:trPr>
          <w:trHeight w:hRule="exact" w:val="863"/>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12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Теплосетевая</w:t>
            </w:r>
            <w:proofErr w:type="spellEnd"/>
          </w:p>
          <w:p w:rsidR="000718CF" w:rsidRPr="00FC559D" w:rsidRDefault="000718CF" w:rsidP="008A7249">
            <w:pPr>
              <w:framePr w:w="10051" w:h="13939" w:wrap="none" w:vAnchor="page" w:hAnchor="page" w:x="773" w:y="1270"/>
              <w:spacing w:before="12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0718CF" w:rsidRPr="00FC559D" w:rsidTr="008A7249">
        <w:trPr>
          <w:trHeight w:hRule="exact" w:val="57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Надежность</w:t>
            </w:r>
          </w:p>
          <w:p w:rsidR="000718CF" w:rsidRPr="00FC559D" w:rsidRDefault="000718CF" w:rsidP="008A7249">
            <w:pPr>
              <w:framePr w:w="10051" w:h="13939" w:wrap="none" w:vAnchor="page" w:hAnchor="page" w:x="773" w:y="127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Характеристика состояния системы теплоснабжения, при котором обеспечиваются качество и безопасность теплоснабжения</w:t>
            </w:r>
          </w:p>
        </w:tc>
      </w:tr>
      <w:tr w:rsidR="000718CF" w:rsidRPr="00FC559D" w:rsidTr="008A7249">
        <w:trPr>
          <w:trHeight w:hRule="exact" w:val="1149"/>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Живучесть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8"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0718CF" w:rsidRPr="00FC559D" w:rsidTr="008A7249">
        <w:trPr>
          <w:trHeight w:hRule="exact" w:val="858"/>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Зона действия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системы</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границы которой устанавливаются по наиболее удаленным точкам подключения</w:t>
            </w:r>
          </w:p>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потребителей к тепловым сетям, входящим в систему теплоснабжения</w:t>
            </w:r>
          </w:p>
        </w:tc>
      </w:tr>
      <w:tr w:rsidR="000718CF" w:rsidRPr="00FC559D" w:rsidTr="008A7249">
        <w:trPr>
          <w:trHeight w:hRule="exact" w:val="863"/>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Зона действия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границы которой устанавливаются закрытыми секционирующими задвижками тепловой сети системы теплоснабжения</w:t>
            </w:r>
          </w:p>
        </w:tc>
      </w:tr>
      <w:tr w:rsidR="000718CF" w:rsidRPr="00FC559D" w:rsidTr="008A7249">
        <w:trPr>
          <w:trHeight w:hRule="exact" w:val="1145"/>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 xml:space="preserve">У </w:t>
            </w:r>
            <w:proofErr w:type="spellStart"/>
            <w:r w:rsidRPr="00FC559D">
              <w:rPr>
                <w:rFonts w:ascii="Times New Roman" w:eastAsia="Times New Roman" w:hAnsi="Times New Roman" w:cs="Times New Roman"/>
                <w:spacing w:val="3"/>
                <w:sz w:val="21"/>
                <w:szCs w:val="21"/>
              </w:rPr>
              <w:t>становленная</w:t>
            </w:r>
            <w:proofErr w:type="spellEnd"/>
            <w:proofErr w:type="gramEnd"/>
            <w:r w:rsidRPr="00FC559D">
              <w:rPr>
                <w:rFonts w:ascii="Times New Roman" w:eastAsia="Times New Roman" w:hAnsi="Times New Roman" w:cs="Times New Roman"/>
                <w:spacing w:val="3"/>
                <w:sz w:val="21"/>
                <w:szCs w:val="21"/>
              </w:rPr>
              <w:t xml:space="preserve"> мощность</w:t>
            </w:r>
          </w:p>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0718CF" w:rsidRPr="00FC559D" w:rsidTr="008A7249">
        <w:trPr>
          <w:trHeight w:hRule="exact" w:val="171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Располагаемая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мощность</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Величина, равная установленной мощности источника тепловой энергии за вычетом объемов мощности, не реализуемой по техническим </w:t>
            </w:r>
            <w:proofErr w:type="gramStart"/>
            <w:r w:rsidRPr="00FC559D">
              <w:rPr>
                <w:rFonts w:ascii="Times New Roman" w:eastAsia="Times New Roman" w:hAnsi="Times New Roman" w:cs="Times New Roman"/>
                <w:spacing w:val="3"/>
                <w:sz w:val="21"/>
                <w:szCs w:val="21"/>
              </w:rPr>
              <w:t>причинам</w:t>
            </w:r>
            <w:proofErr w:type="gramEnd"/>
            <w:r w:rsidRPr="00FC559D">
              <w:rPr>
                <w:rFonts w:ascii="Times New Roman" w:eastAsia="Times New Roman" w:hAnsi="Times New Roman" w:cs="Times New Roman"/>
                <w:spacing w:val="3"/>
                <w:sz w:val="21"/>
                <w:szCs w:val="21"/>
              </w:rPr>
              <w:t xml:space="preserve">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FC559D">
              <w:rPr>
                <w:rFonts w:ascii="Times New Roman" w:eastAsia="Times New Roman" w:hAnsi="Times New Roman" w:cs="Times New Roman"/>
                <w:spacing w:val="3"/>
                <w:sz w:val="21"/>
                <w:szCs w:val="21"/>
              </w:rPr>
              <w:t>котлоагрегатах</w:t>
            </w:r>
            <w:proofErr w:type="spellEnd"/>
            <w:r w:rsidRPr="00FC559D">
              <w:rPr>
                <w:rFonts w:ascii="Times New Roman" w:eastAsia="Times New Roman" w:hAnsi="Times New Roman" w:cs="Times New Roman"/>
                <w:spacing w:val="3"/>
                <w:sz w:val="21"/>
                <w:szCs w:val="21"/>
              </w:rPr>
              <w:t xml:space="preserve"> и др.)</w:t>
            </w:r>
          </w:p>
        </w:tc>
      </w:tr>
      <w:tr w:rsidR="000718CF" w:rsidRPr="00FC559D" w:rsidTr="008A7249">
        <w:trPr>
          <w:trHeight w:hRule="exact" w:val="858"/>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Мощность источника тепловой энергии нетто</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0718CF" w:rsidRPr="00FC559D" w:rsidTr="008A7249">
        <w:trPr>
          <w:trHeight w:hRule="exact" w:val="873"/>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Топливно</w:t>
            </w:r>
            <w:r w:rsidRPr="00FC559D">
              <w:rPr>
                <w:rFonts w:ascii="Times New Roman" w:eastAsia="Times New Roman" w:hAnsi="Times New Roman" w:cs="Times New Roman"/>
                <w:spacing w:val="3"/>
                <w:sz w:val="21"/>
                <w:szCs w:val="21"/>
              </w:rPr>
              <w:softHyphen/>
            </w:r>
            <w:proofErr w:type="spellEnd"/>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энергетический</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баланс</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w:t>
            </w:r>
          </w:p>
        </w:tc>
      </w:tr>
    </w:tbl>
    <w:p w:rsidR="000718CF" w:rsidRPr="00FC559D" w:rsidRDefault="008A7249" w:rsidP="008A7249">
      <w:pPr>
        <w:framePr w:wrap="none" w:vAnchor="page" w:hAnchor="page" w:x="5809" w:y="16057"/>
        <w:spacing w:line="200" w:lineRule="exact"/>
        <w:ind w:left="20"/>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0718CF">
        <w:trPr>
          <w:trHeight w:hRule="exact" w:val="288"/>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4205" w:wrap="none" w:vAnchor="page" w:hAnchor="page" w:x="773" w:y="12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lastRenderedPageBreak/>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4205" w:wrap="none" w:vAnchor="page" w:hAnchor="page" w:x="773" w:y="1299"/>
              <w:rPr>
                <w:sz w:val="10"/>
                <w:szCs w:val="10"/>
              </w:rPr>
            </w:pP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потребления, </w:t>
            </w:r>
            <w:proofErr w:type="gramStart"/>
            <w:r w:rsidRPr="00FC559D">
              <w:rPr>
                <w:rFonts w:ascii="Times New Roman" w:eastAsia="Times New Roman" w:hAnsi="Times New Roman" w:cs="Times New Roman"/>
                <w:spacing w:val="3"/>
                <w:sz w:val="21"/>
                <w:szCs w:val="21"/>
              </w:rPr>
              <w:t>устанавливающий</w:t>
            </w:r>
            <w:proofErr w:type="gramEnd"/>
            <w:r w:rsidRPr="00FC559D">
              <w:rPr>
                <w:rFonts w:ascii="Times New Roman" w:eastAsia="Times New Roman" w:hAnsi="Times New Roman" w:cs="Times New Roman"/>
                <w:spacing w:val="3"/>
                <w:sz w:val="21"/>
                <w:szCs w:val="21"/>
              </w:rPr>
              <w:t xml:space="preserve">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4205" w:wrap="none" w:vAnchor="page" w:hAnchor="page" w:x="773" w:y="1299"/>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Комбинированная выработка электрической и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0718CF" w:rsidRPr="00FC559D" w:rsidTr="000718CF">
        <w:trPr>
          <w:trHeight w:hRule="exact" w:val="840"/>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4205" w:wrap="none" w:vAnchor="page" w:hAnchor="page" w:x="773" w:y="1299"/>
              <w:spacing w:after="6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Теплосетевые</w:t>
            </w:r>
            <w:proofErr w:type="spellEnd"/>
          </w:p>
          <w:p w:rsidR="000718CF" w:rsidRPr="00FC559D" w:rsidRDefault="000718CF" w:rsidP="008A7249">
            <w:pPr>
              <w:framePr w:w="10051" w:h="4205" w:wrap="none" w:vAnchor="page" w:hAnchor="page" w:x="773" w:y="1299"/>
              <w:spacing w:before="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объекты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 потребителей тепловой энергии</w:t>
            </w:r>
          </w:p>
        </w:tc>
      </w:tr>
      <w:tr w:rsidR="000718CF" w:rsidRPr="00FC559D" w:rsidTr="000718CF">
        <w:trPr>
          <w:trHeight w:hRule="exact" w:val="850"/>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4205" w:wrap="none" w:vAnchor="page" w:hAnchor="page" w:x="773" w:y="129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Расчетный элемент</w:t>
            </w:r>
          </w:p>
          <w:p w:rsidR="000718CF" w:rsidRPr="00FC559D" w:rsidRDefault="000718CF" w:rsidP="008A7249">
            <w:pPr>
              <w:framePr w:w="10051" w:h="4205" w:wrap="none" w:vAnchor="page" w:hAnchor="page" w:x="773" w:y="129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территориального</w:t>
            </w:r>
          </w:p>
          <w:p w:rsidR="000718CF" w:rsidRPr="00FC559D" w:rsidRDefault="000718CF" w:rsidP="008A7249">
            <w:pPr>
              <w:framePr w:w="10051" w:h="4205" w:wrap="none" w:vAnchor="page" w:hAnchor="page" w:x="773" w:y="1299"/>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деления</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tc>
      </w:tr>
    </w:tbl>
    <w:p w:rsidR="000718CF" w:rsidRPr="00FC559D" w:rsidRDefault="008A7249" w:rsidP="008A7249">
      <w:pPr>
        <w:framePr w:wrap="none" w:vAnchor="page" w:hAnchor="page" w:x="5905" w:y="15781"/>
        <w:spacing w:line="200" w:lineRule="exact"/>
        <w:ind w:left="20"/>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615" w:y="1506"/>
        <w:spacing w:line="210" w:lineRule="exact"/>
        <w:ind w:left="5160"/>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Введение</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Проект </w:t>
      </w:r>
      <w:proofErr w:type="gramStart"/>
      <w:r w:rsidRPr="00FC559D">
        <w:rPr>
          <w:rFonts w:ascii="Times New Roman" w:eastAsia="Times New Roman" w:hAnsi="Times New Roman" w:cs="Times New Roman"/>
          <w:spacing w:val="3"/>
          <w:sz w:val="21"/>
          <w:szCs w:val="21"/>
        </w:rPr>
        <w:t xml:space="preserve">схемы теплоснабжения </w:t>
      </w:r>
      <w:r w:rsidR="008A7249" w:rsidRPr="00FC559D">
        <w:rPr>
          <w:rFonts w:ascii="Times New Roman" w:eastAsia="Times New Roman" w:hAnsi="Times New Roman" w:cs="Times New Roman"/>
          <w:spacing w:val="3"/>
          <w:sz w:val="21"/>
          <w:szCs w:val="21"/>
        </w:rPr>
        <w:t>Подгоренского</w:t>
      </w:r>
      <w:r w:rsidRPr="00FC559D">
        <w:rPr>
          <w:rFonts w:ascii="Times New Roman" w:eastAsia="Times New Roman" w:hAnsi="Times New Roman" w:cs="Times New Roman"/>
          <w:spacing w:val="3"/>
          <w:sz w:val="21"/>
          <w:szCs w:val="21"/>
        </w:rPr>
        <w:t xml:space="preserve"> городского поселения </w:t>
      </w:r>
      <w:r w:rsidR="008A7249" w:rsidRPr="00FC559D">
        <w:rPr>
          <w:rFonts w:ascii="Times New Roman" w:eastAsia="Times New Roman" w:hAnsi="Times New Roman" w:cs="Times New Roman"/>
          <w:spacing w:val="3"/>
          <w:sz w:val="21"/>
          <w:szCs w:val="21"/>
        </w:rPr>
        <w:t>Подгоренского</w:t>
      </w:r>
      <w:r w:rsidRPr="00FC559D">
        <w:rPr>
          <w:rFonts w:ascii="Times New Roman" w:eastAsia="Times New Roman" w:hAnsi="Times New Roman" w:cs="Times New Roman"/>
          <w:spacing w:val="3"/>
          <w:sz w:val="21"/>
          <w:szCs w:val="21"/>
        </w:rPr>
        <w:t xml:space="preserve"> муниципального района Воронежской области</w:t>
      </w:r>
      <w:proofErr w:type="gramEnd"/>
      <w:r w:rsidRPr="00FC559D">
        <w:rPr>
          <w:rFonts w:ascii="Times New Roman" w:eastAsia="Times New Roman" w:hAnsi="Times New Roman" w:cs="Times New Roman"/>
          <w:spacing w:val="3"/>
          <w:sz w:val="21"/>
          <w:szCs w:val="21"/>
        </w:rPr>
        <w:t xml:space="preserve"> на период с 202</w:t>
      </w:r>
      <w:r w:rsidR="008A7249"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по 20</w:t>
      </w:r>
      <w:r w:rsidR="008A7249" w:rsidRPr="00FC559D">
        <w:rPr>
          <w:rFonts w:ascii="Times New Roman" w:eastAsia="Times New Roman" w:hAnsi="Times New Roman" w:cs="Times New Roman"/>
          <w:spacing w:val="3"/>
          <w:sz w:val="21"/>
          <w:szCs w:val="21"/>
        </w:rPr>
        <w:t>29</w:t>
      </w:r>
      <w:r w:rsidRPr="00FC559D">
        <w:rPr>
          <w:rFonts w:ascii="Times New Roman" w:eastAsia="Times New Roman" w:hAnsi="Times New Roman" w:cs="Times New Roman"/>
          <w:spacing w:val="3"/>
          <w:sz w:val="21"/>
          <w:szCs w:val="21"/>
        </w:rPr>
        <w:t xml:space="preserve"> года разработан в соответствии с требованиями действующих нормативно-правовых актов.</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Состав и структура схемы теплоснабжения удовлетворяют требованиям Федерального закона Российской Федерации от 27 июля 2010 г. № 190-ФЗ "О теплоснабжении" (с изменениями и дополнениями) и требованиям, утвержденным постановлением Правительства Российской Федерации от 22 февраля 2012 г. № 154 "О требованиях к схемам теплоснабжения, порядку их разработки и утверждения" (с изменениями на 10 января 2023 года).</w:t>
      </w:r>
      <w:proofErr w:type="gramEnd"/>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Схема теплоснабжения является документом, регулирующим развитие теплоэнергетической отрасли населенного пункта в соответствии с планами его перспективного развития,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Схема теплоснабжения содержит </w:t>
      </w:r>
      <w:proofErr w:type="spellStart"/>
      <w:r w:rsidRPr="00FC559D">
        <w:rPr>
          <w:rFonts w:ascii="Times New Roman" w:eastAsia="Times New Roman" w:hAnsi="Times New Roman" w:cs="Times New Roman"/>
          <w:spacing w:val="3"/>
          <w:sz w:val="21"/>
          <w:szCs w:val="21"/>
        </w:rPr>
        <w:t>предпроектные</w:t>
      </w:r>
      <w:proofErr w:type="spellEnd"/>
      <w:r w:rsidRPr="00FC559D">
        <w:rPr>
          <w:rFonts w:ascii="Times New Roman" w:eastAsia="Times New Roman" w:hAnsi="Times New Roman" w:cs="Times New Roman"/>
          <w:spacing w:val="3"/>
          <w:sz w:val="21"/>
          <w:szCs w:val="21"/>
        </w:rPr>
        <w:t xml:space="preserve"> материалы по обоснованию развития систем теплоснабжения для эффективного и безопасного функционирования и служит защите интересов потребителей тепловой энергии.</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 качестве исходной информации при выполнении работы использованы материалы, предоставленные заказчиком и </w:t>
      </w:r>
      <w:proofErr w:type="spellStart"/>
      <w:r w:rsidRPr="00FC559D">
        <w:rPr>
          <w:rFonts w:ascii="Times New Roman" w:eastAsia="Times New Roman" w:hAnsi="Times New Roman" w:cs="Times New Roman"/>
          <w:spacing w:val="3"/>
          <w:sz w:val="21"/>
          <w:szCs w:val="21"/>
        </w:rPr>
        <w:t>ресурсоснабжающими</w:t>
      </w:r>
      <w:proofErr w:type="spellEnd"/>
      <w:r w:rsidRPr="00FC559D">
        <w:rPr>
          <w:rFonts w:ascii="Times New Roman" w:eastAsia="Times New Roman" w:hAnsi="Times New Roman" w:cs="Times New Roman"/>
          <w:spacing w:val="3"/>
          <w:sz w:val="21"/>
          <w:szCs w:val="21"/>
        </w:rPr>
        <w:t xml:space="preserve"> организациями, действующими на территории </w:t>
      </w:r>
      <w:r w:rsidR="008A7249" w:rsidRPr="00FC559D">
        <w:rPr>
          <w:rFonts w:ascii="Times New Roman" w:eastAsia="Times New Roman" w:hAnsi="Times New Roman" w:cs="Times New Roman"/>
          <w:spacing w:val="3"/>
          <w:sz w:val="21"/>
          <w:szCs w:val="21"/>
        </w:rPr>
        <w:t xml:space="preserve">Подгоренского </w:t>
      </w:r>
      <w:r w:rsidRPr="00FC559D">
        <w:rPr>
          <w:rFonts w:ascii="Times New Roman" w:eastAsia="Times New Roman" w:hAnsi="Times New Roman" w:cs="Times New Roman"/>
          <w:spacing w:val="3"/>
          <w:sz w:val="21"/>
          <w:szCs w:val="21"/>
        </w:rPr>
        <w:t>городского поселения.</w:t>
      </w:r>
    </w:p>
    <w:p w:rsidR="000718CF" w:rsidRPr="00FC559D" w:rsidRDefault="008A7249" w:rsidP="008A7249">
      <w:pPr>
        <w:framePr w:wrap="none" w:vAnchor="page" w:hAnchor="page" w:x="5821" w:y="1563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94CBD">
      <w:pPr>
        <w:framePr w:w="10670" w:h="14173" w:hRule="exact" w:wrap="none" w:vAnchor="page" w:hAnchor="page" w:x="632" w:y="649"/>
        <w:spacing w:after="252" w:line="260" w:lineRule="exact"/>
        <w:ind w:left="2220"/>
        <w:outlineLvl w:val="0"/>
        <w:rPr>
          <w:rFonts w:ascii="Times New Roman" w:eastAsia="Times New Roman" w:hAnsi="Times New Roman" w:cs="Times New Roman"/>
          <w:bCs/>
          <w:spacing w:val="-1"/>
        </w:rPr>
      </w:pPr>
      <w:r w:rsidRPr="00FC559D">
        <w:rPr>
          <w:rFonts w:ascii="Times New Roman" w:eastAsia="Times New Roman" w:hAnsi="Times New Roman" w:cs="Times New Roman"/>
          <w:bCs/>
          <w:spacing w:val="-1"/>
        </w:rPr>
        <w:lastRenderedPageBreak/>
        <w:t xml:space="preserve">Общая характеристика </w:t>
      </w:r>
      <w:r w:rsidR="00594CBD" w:rsidRPr="00FC559D">
        <w:rPr>
          <w:rFonts w:ascii="Times New Roman" w:eastAsia="Times New Roman" w:hAnsi="Times New Roman" w:cs="Times New Roman"/>
          <w:bCs/>
          <w:spacing w:val="-1"/>
        </w:rPr>
        <w:t>Подгоренского</w:t>
      </w:r>
      <w:r w:rsidRPr="00FC559D">
        <w:rPr>
          <w:rFonts w:ascii="Times New Roman" w:eastAsia="Times New Roman" w:hAnsi="Times New Roman" w:cs="Times New Roman"/>
          <w:bCs/>
          <w:spacing w:val="-1"/>
        </w:rPr>
        <w:t xml:space="preserve"> городского поселения</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proofErr w:type="spellStart"/>
      <w:r w:rsidRPr="00FC559D">
        <w:rPr>
          <w:rFonts w:ascii="Times New Roman" w:eastAsia="Arial Unicode MS" w:hAnsi="Times New Roman" w:cs="Arial Unicode MS"/>
          <w:color w:val="auto"/>
        </w:rPr>
        <w:t>Подгоренское</w:t>
      </w:r>
      <w:proofErr w:type="spellEnd"/>
      <w:r w:rsidRPr="00FC559D">
        <w:rPr>
          <w:rFonts w:ascii="Times New Roman" w:eastAsia="Arial Unicode MS" w:hAnsi="Times New Roman" w:cs="Arial Unicode MS"/>
          <w:color w:val="auto"/>
        </w:rPr>
        <w:t xml:space="preserve"> городское поселение расположено в центральной части Подгоренского муниципального района.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Административный центр района - поселок городского типа Подгоренский. Населенные пункты, входящие в состав поселения: поселок городского типа Подгоренский, который расположен в южной части поселения; слобода </w:t>
      </w:r>
      <w:proofErr w:type="gramStart"/>
      <w:r w:rsidRPr="00FC559D">
        <w:rPr>
          <w:rFonts w:ascii="Times New Roman" w:eastAsia="Arial Unicode MS" w:hAnsi="Times New Roman" w:cs="Arial Unicode MS"/>
          <w:color w:val="auto"/>
        </w:rPr>
        <w:t>Подгорное</w:t>
      </w:r>
      <w:proofErr w:type="gramEnd"/>
      <w:r w:rsidRPr="00FC559D">
        <w:rPr>
          <w:rFonts w:ascii="Times New Roman" w:eastAsia="Arial Unicode MS" w:hAnsi="Times New Roman" w:cs="Arial Unicode MS"/>
          <w:color w:val="auto"/>
        </w:rPr>
        <w:t xml:space="preserve"> расположена севернее </w:t>
      </w:r>
      <w:proofErr w:type="spellStart"/>
      <w:r w:rsidRPr="00FC559D">
        <w:rPr>
          <w:rFonts w:ascii="Times New Roman" w:eastAsia="Arial Unicode MS" w:hAnsi="Times New Roman" w:cs="Arial Unicode MS"/>
          <w:color w:val="auto"/>
        </w:rPr>
        <w:t>пгт</w:t>
      </w:r>
      <w:proofErr w:type="spellEnd"/>
      <w:r w:rsidRPr="00FC559D">
        <w:rPr>
          <w:rFonts w:ascii="Times New Roman" w:eastAsia="Arial Unicode MS" w:hAnsi="Times New Roman" w:cs="Arial Unicode MS"/>
          <w:color w:val="auto"/>
        </w:rPr>
        <w:t xml:space="preserve">. Подгоренского, хутор </w:t>
      </w:r>
      <w:proofErr w:type="spellStart"/>
      <w:r w:rsidRPr="00FC559D">
        <w:rPr>
          <w:rFonts w:ascii="Times New Roman" w:eastAsia="Arial Unicode MS" w:hAnsi="Times New Roman" w:cs="Arial Unicode MS"/>
          <w:color w:val="auto"/>
        </w:rPr>
        <w:t>Голубин</w:t>
      </w:r>
      <w:proofErr w:type="spellEnd"/>
      <w:r w:rsidRPr="00FC559D">
        <w:rPr>
          <w:rFonts w:ascii="Times New Roman" w:eastAsia="Arial Unicode MS" w:hAnsi="Times New Roman" w:cs="Arial Unicode MS"/>
          <w:color w:val="auto"/>
        </w:rPr>
        <w:t xml:space="preserve"> расположен в юго-восточной части поселения, хутор Луговой - южнее районного центра, хутор Щедрин - расположен на северной окраине сл. </w:t>
      </w:r>
      <w:proofErr w:type="gramStart"/>
      <w:r w:rsidRPr="00FC559D">
        <w:rPr>
          <w:rFonts w:ascii="Times New Roman" w:eastAsia="Arial Unicode MS" w:hAnsi="Times New Roman" w:cs="Arial Unicode MS"/>
          <w:color w:val="auto"/>
        </w:rPr>
        <w:t>Подгорное</w:t>
      </w:r>
      <w:proofErr w:type="gramEnd"/>
      <w:r w:rsidRPr="00FC559D">
        <w:rPr>
          <w:rFonts w:ascii="Times New Roman" w:eastAsia="Arial Unicode MS" w:hAnsi="Times New Roman" w:cs="Arial Unicode MS"/>
          <w:color w:val="auto"/>
        </w:rPr>
        <w:t xml:space="preserve">. Планировка населенных пунктов, обусловленная рельефом, тяготеет к линейному типу. Территория поселения до 1928 года входила в состав </w:t>
      </w:r>
      <w:proofErr w:type="spellStart"/>
      <w:r w:rsidRPr="00FC559D">
        <w:rPr>
          <w:rFonts w:ascii="Times New Roman" w:eastAsia="Arial Unicode MS" w:hAnsi="Times New Roman" w:cs="Arial Unicode MS"/>
          <w:color w:val="auto"/>
        </w:rPr>
        <w:t>Острогожского</w:t>
      </w:r>
      <w:proofErr w:type="spellEnd"/>
      <w:r w:rsidRPr="00FC559D">
        <w:rPr>
          <w:rFonts w:ascii="Times New Roman" w:eastAsia="Arial Unicode MS" w:hAnsi="Times New Roman" w:cs="Arial Unicode MS"/>
          <w:color w:val="auto"/>
        </w:rPr>
        <w:t xml:space="preserve"> уезда. С севера на юг территорию поселения пересекает река Сухая Россошь и проходящая параллельно реке железная дорога – основные планировочные оси расселения.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Территория поселения граничит с </w:t>
      </w:r>
      <w:proofErr w:type="spellStart"/>
      <w:r w:rsidRPr="00FC559D">
        <w:rPr>
          <w:rFonts w:ascii="Times New Roman" w:eastAsia="Arial Unicode MS" w:hAnsi="Times New Roman" w:cs="Arial Unicode MS"/>
          <w:color w:val="auto"/>
        </w:rPr>
        <w:t>Переваленским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Большедмитровским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Лыковским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Сергеевским</w:t>
      </w:r>
      <w:proofErr w:type="spellEnd"/>
      <w:r w:rsidRPr="00FC559D">
        <w:rPr>
          <w:rFonts w:ascii="Times New Roman" w:eastAsia="Arial Unicode MS" w:hAnsi="Times New Roman" w:cs="Arial Unicode MS"/>
          <w:color w:val="auto"/>
        </w:rPr>
        <w:t xml:space="preserve">, </w:t>
      </w:r>
      <w:proofErr w:type="gramStart"/>
      <w:r w:rsidRPr="00FC559D">
        <w:rPr>
          <w:rFonts w:ascii="Times New Roman" w:eastAsia="Arial Unicode MS" w:hAnsi="Times New Roman" w:cs="Arial Unicode MS"/>
          <w:color w:val="auto"/>
        </w:rPr>
        <w:t>Первомайским</w:t>
      </w:r>
      <w:proofErr w:type="gram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Скорорыбским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Гришевским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Гончаровским</w:t>
      </w:r>
      <w:proofErr w:type="spellEnd"/>
      <w:r w:rsidRPr="00FC559D">
        <w:rPr>
          <w:rFonts w:ascii="Times New Roman" w:eastAsia="Arial Unicode MS" w:hAnsi="Times New Roman" w:cs="Arial Unicode MS"/>
          <w:color w:val="auto"/>
        </w:rPr>
        <w:t xml:space="preserve"> сельскими поселениями Подгоренского района. Расстояние от </w:t>
      </w:r>
      <w:proofErr w:type="spellStart"/>
      <w:r w:rsidRPr="00FC559D">
        <w:rPr>
          <w:rFonts w:ascii="Times New Roman" w:eastAsia="Arial Unicode MS" w:hAnsi="Times New Roman" w:cs="Arial Unicode MS"/>
          <w:color w:val="auto"/>
        </w:rPr>
        <w:t>пгт</w:t>
      </w:r>
      <w:proofErr w:type="spellEnd"/>
      <w:r w:rsidRPr="00FC559D">
        <w:rPr>
          <w:rFonts w:ascii="Times New Roman" w:eastAsia="Arial Unicode MS" w:hAnsi="Times New Roman" w:cs="Arial Unicode MS"/>
          <w:color w:val="auto"/>
        </w:rPr>
        <w:t xml:space="preserve">. Подгоренский до областного центра - города Воронеж - 200 километров. Территория Подгоренского городского поселения вытянута вдоль реки и имеет удобное транспортно-географическое положение.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Населенные пункты поселения имеют чёткое разделение территории на селитебную, промышленную, коммунально-складскую зоны и зоны сельскохозяйственных угодий. Жилая застройка поселка городского типа сложилась по улицам меридионального направления с хаотичными поперечными улицами и проездами. Главный въезд в </w:t>
      </w:r>
      <w:proofErr w:type="spellStart"/>
      <w:r w:rsidRPr="00FC559D">
        <w:rPr>
          <w:rFonts w:ascii="Times New Roman" w:eastAsia="Arial Unicode MS" w:hAnsi="Times New Roman" w:cs="Arial Unicode MS"/>
          <w:color w:val="auto"/>
        </w:rPr>
        <w:t>Подгоренское</w:t>
      </w:r>
      <w:proofErr w:type="spellEnd"/>
      <w:r w:rsidRPr="00FC559D">
        <w:rPr>
          <w:rFonts w:ascii="Times New Roman" w:eastAsia="Arial Unicode MS" w:hAnsi="Times New Roman" w:cs="Arial Unicode MS"/>
          <w:color w:val="auto"/>
        </w:rPr>
        <w:t xml:space="preserve"> городское поселение со стороны </w:t>
      </w:r>
      <w:r w:rsidR="00DC55C5" w:rsidRPr="00FC559D">
        <w:rPr>
          <w:rFonts w:ascii="Times New Roman" w:eastAsia="Arial Unicode MS" w:hAnsi="Times New Roman" w:cs="Arial Unicode MS"/>
          <w:color w:val="auto"/>
        </w:rPr>
        <w:t xml:space="preserve">  </w:t>
      </w:r>
      <w:r w:rsidRPr="00FC559D">
        <w:rPr>
          <w:rFonts w:ascii="Times New Roman" w:eastAsia="Arial Unicode MS" w:hAnsi="Times New Roman" w:cs="Arial Unicode MS"/>
          <w:color w:val="auto"/>
        </w:rPr>
        <w:t>г. Воронеж осуществляется с западной стороны с трассы Воронеж-Миллерово. В настоящее время общая площадь земель в границах муниципального образо</w:t>
      </w:r>
      <w:r w:rsidR="00DC55C5" w:rsidRPr="00FC559D">
        <w:rPr>
          <w:rFonts w:ascii="Times New Roman" w:eastAsia="Arial Unicode MS" w:hAnsi="Times New Roman" w:cs="Arial Unicode MS"/>
          <w:color w:val="auto"/>
        </w:rPr>
        <w:t>вания составляет - 13,4 тыс. га</w:t>
      </w:r>
      <w:r w:rsidRPr="00FC559D">
        <w:rPr>
          <w:rFonts w:ascii="Times New Roman" w:eastAsia="Arial Unicode MS" w:hAnsi="Times New Roman" w:cs="Arial Unicode MS"/>
          <w:color w:val="auto"/>
        </w:rPr>
        <w:t xml:space="preserve">.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Климат на территории Подгоренского городского поселения </w:t>
      </w:r>
      <w:r w:rsidR="00B40370" w:rsidRPr="00FC559D">
        <w:rPr>
          <w:rFonts w:ascii="Times New Roman" w:eastAsia="Arial Unicode MS" w:hAnsi="Times New Roman" w:cs="Arial Unicode MS"/>
          <w:color w:val="auto"/>
        </w:rPr>
        <w:t>умеренно континентальный</w:t>
      </w:r>
      <w:r w:rsidRPr="00FC559D">
        <w:rPr>
          <w:rFonts w:ascii="Times New Roman" w:eastAsia="Arial Unicode MS" w:hAnsi="Times New Roman" w:cs="Arial Unicode MS"/>
          <w:color w:val="auto"/>
        </w:rPr>
        <w:t xml:space="preserve"> с жарким и сухим летом и умеренно холодной зимой с устойчивым снежным покровом и хорошо выраженными переходными сезонами.   </w:t>
      </w:r>
    </w:p>
    <w:p w:rsidR="00594CBD" w:rsidRPr="00FC559D" w:rsidRDefault="00594CBD" w:rsidP="00DC55C5">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Среднегодовая температура воздуха составляет +6,7°  С.  Средние из абсолютных максимальных температур составляют +35°+36° </w:t>
      </w:r>
      <w:proofErr w:type="gramStart"/>
      <w:r w:rsidRPr="00FC559D">
        <w:rPr>
          <w:rFonts w:ascii="Times New Roman" w:eastAsia="Arial Unicode MS" w:hAnsi="Times New Roman" w:cs="Arial Unicode MS"/>
          <w:color w:val="auto"/>
        </w:rPr>
        <w:t>С</w:t>
      </w:r>
      <w:proofErr w:type="gramEnd"/>
      <w:r w:rsidRPr="00FC559D">
        <w:rPr>
          <w:rFonts w:ascii="Times New Roman" w:eastAsia="Arial Unicode MS" w:hAnsi="Times New Roman" w:cs="Arial Unicode MS"/>
          <w:color w:val="auto"/>
        </w:rPr>
        <w:t xml:space="preserve">, средние из абсолютных минимальных температур составляют -28° -29° С. Первые морозы наблюдаются в первых числах октября. Продолжительность безморозного периода от 227 до 233 дней. </w:t>
      </w:r>
    </w:p>
    <w:p w:rsidR="000718CF" w:rsidRPr="00FC559D" w:rsidRDefault="000718CF" w:rsidP="00594CBD">
      <w:pPr>
        <w:framePr w:w="10670" w:h="14173" w:hRule="exact" w:wrap="none" w:vAnchor="page" w:hAnchor="page" w:x="632" w:y="649"/>
        <w:spacing w:line="274" w:lineRule="exact"/>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 состав земель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входят земельные участки, отнесенные к следующим территориальным зонам:</w:t>
      </w:r>
    </w:p>
    <w:p w:rsidR="000718CF" w:rsidRPr="00FC559D" w:rsidRDefault="000718CF" w:rsidP="005C358D">
      <w:pPr>
        <w:framePr w:w="10670" w:h="14173" w:hRule="exact" w:wrap="none" w:vAnchor="page" w:hAnchor="page" w:x="632" w:y="649"/>
        <w:numPr>
          <w:ilvl w:val="0"/>
          <w:numId w:val="44"/>
        </w:numPr>
        <w:tabs>
          <w:tab w:val="left" w:pos="0"/>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жилая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общественно-деловая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производственная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инженерной и транспортной инфраструктур;</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рекреационная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сельскохозяйственного использования;</w:t>
      </w:r>
    </w:p>
    <w:p w:rsidR="000718CF" w:rsidRPr="00FC559D" w:rsidRDefault="000718CF" w:rsidP="005C358D">
      <w:pPr>
        <w:framePr w:w="10670" w:h="14173" w:hRule="exact" w:wrap="none" w:vAnchor="page" w:hAnchor="page" w:x="632" w:y="649"/>
        <w:numPr>
          <w:ilvl w:val="0"/>
          <w:numId w:val="44"/>
        </w:numPr>
        <w:tabs>
          <w:tab w:val="left" w:pos="85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специального назначения.</w:t>
      </w:r>
    </w:p>
    <w:p w:rsidR="000718CF" w:rsidRPr="00FC559D" w:rsidRDefault="000718CF" w:rsidP="005C358D">
      <w:pPr>
        <w:framePr w:w="10670" w:h="14173" w:hRule="exact" w:wrap="none" w:vAnchor="page" w:hAnchor="page" w:x="632" w:y="649"/>
        <w:numPr>
          <w:ilvl w:val="0"/>
          <w:numId w:val="44"/>
        </w:numPr>
        <w:tabs>
          <w:tab w:val="left" w:pos="854"/>
        </w:tabs>
        <w:spacing w:after="240"/>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иные территориальные зоны</w:t>
      </w:r>
    </w:p>
    <w:p w:rsidR="000718CF" w:rsidRPr="00FC559D" w:rsidRDefault="000718CF" w:rsidP="00DC55C5">
      <w:pPr>
        <w:framePr w:w="10670" w:h="14173" w:hRule="exact" w:wrap="none" w:vAnchor="page" w:hAnchor="page" w:x="632" w:y="649"/>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Численность населения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по состоянию на 01.01.202</w:t>
      </w:r>
      <w:r w:rsidR="00DC55C5" w:rsidRPr="00FC559D">
        <w:rPr>
          <w:rFonts w:ascii="Times New Roman" w:eastAsia="Times New Roman" w:hAnsi="Times New Roman" w:cs="Times New Roman"/>
          <w:spacing w:val="3"/>
        </w:rPr>
        <w:t>4</w:t>
      </w:r>
      <w:r w:rsidRPr="00FC559D">
        <w:rPr>
          <w:rFonts w:ascii="Times New Roman" w:eastAsia="Times New Roman" w:hAnsi="Times New Roman" w:cs="Times New Roman"/>
          <w:spacing w:val="3"/>
        </w:rPr>
        <w:t xml:space="preserve"> г. составляет </w:t>
      </w:r>
      <w:r w:rsidR="00BA7B21" w:rsidRPr="00FC559D">
        <w:rPr>
          <w:rFonts w:ascii="Times New Roman" w:eastAsia="Times New Roman" w:hAnsi="Times New Roman" w:cs="Times New Roman"/>
          <w:spacing w:val="3"/>
        </w:rPr>
        <w:t>9506</w:t>
      </w:r>
      <w:r w:rsidRPr="00FC559D">
        <w:rPr>
          <w:rFonts w:ascii="Times New Roman" w:eastAsia="Times New Roman" w:hAnsi="Times New Roman" w:cs="Times New Roman"/>
          <w:spacing w:val="3"/>
        </w:rPr>
        <w:t xml:space="preserve"> человек. Демографическая структура и состав населения во многом определяют перспективы и проблемы рынка труда, а значит и трудовой потенциал той или иной территории.</w:t>
      </w:r>
    </w:p>
    <w:p w:rsidR="000718CF" w:rsidRPr="00FC559D" w:rsidRDefault="000718CF" w:rsidP="00DC55C5">
      <w:pPr>
        <w:framePr w:w="10670" w:h="14173" w:hRule="exact" w:wrap="none" w:vAnchor="page" w:hAnchor="page" w:x="632" w:y="649"/>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Население проживает в индивидуальных и многоквартирных жилых домах.</w:t>
      </w:r>
    </w:p>
    <w:p w:rsidR="000718CF" w:rsidRPr="00FC559D" w:rsidRDefault="000718CF" w:rsidP="00DC55C5">
      <w:pPr>
        <w:framePr w:w="10670" w:h="14173" w:hRule="exact" w:wrap="none" w:vAnchor="page" w:hAnchor="page" w:x="632" w:y="649"/>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Жители </w:t>
      </w:r>
      <w:r w:rsidR="00DC55C5" w:rsidRPr="00FC559D">
        <w:rPr>
          <w:rFonts w:ascii="Times New Roman" w:eastAsia="Times New Roman" w:hAnsi="Times New Roman" w:cs="Times New Roman"/>
          <w:spacing w:val="3"/>
        </w:rPr>
        <w:t xml:space="preserve">Подгоренского </w:t>
      </w:r>
      <w:r w:rsidRPr="00FC559D">
        <w:rPr>
          <w:rFonts w:ascii="Times New Roman" w:eastAsia="Times New Roman" w:hAnsi="Times New Roman" w:cs="Times New Roman"/>
          <w:spacing w:val="3"/>
        </w:rPr>
        <w:t xml:space="preserve">городского поселения обеспечены центральным водоснабжением на </w:t>
      </w:r>
      <w:r w:rsidR="00DC55C5" w:rsidRPr="00FC559D">
        <w:rPr>
          <w:rFonts w:ascii="Times New Roman" w:eastAsia="Times New Roman" w:hAnsi="Times New Roman" w:cs="Times New Roman"/>
          <w:spacing w:val="3"/>
        </w:rPr>
        <w:t>60</w:t>
      </w:r>
      <w:r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iCs/>
          <w:spacing w:val="-21"/>
        </w:rPr>
        <w:t>%</w:t>
      </w:r>
      <w:r w:rsidRPr="00FC559D">
        <w:rPr>
          <w:rFonts w:ascii="Times New Roman" w:eastAsia="Times New Roman" w:hAnsi="Times New Roman" w:cs="Times New Roman"/>
          <w:i/>
          <w:iCs/>
          <w:spacing w:val="-21"/>
        </w:rPr>
        <w:t>.</w:t>
      </w:r>
    </w:p>
    <w:p w:rsidR="000718CF" w:rsidRPr="00FC559D" w:rsidRDefault="000718CF" w:rsidP="00DC55C5">
      <w:pPr>
        <w:framePr w:w="10670" w:h="14173" w:hRule="exact" w:wrap="none" w:vAnchor="page" w:hAnchor="page" w:x="632" w:y="649"/>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Жилой фонд в населенн</w:t>
      </w:r>
      <w:r w:rsidR="00DC55C5" w:rsidRPr="00FC559D">
        <w:rPr>
          <w:rFonts w:ascii="Times New Roman" w:eastAsia="Times New Roman" w:hAnsi="Times New Roman" w:cs="Times New Roman"/>
          <w:spacing w:val="3"/>
        </w:rPr>
        <w:t>ых</w:t>
      </w:r>
      <w:r w:rsidRPr="00FC559D">
        <w:rPr>
          <w:rFonts w:ascii="Times New Roman" w:eastAsia="Times New Roman" w:hAnsi="Times New Roman" w:cs="Times New Roman"/>
          <w:spacing w:val="3"/>
        </w:rPr>
        <w:t xml:space="preserve"> пункт</w:t>
      </w:r>
      <w:r w:rsidR="00DC55C5" w:rsidRPr="00FC559D">
        <w:rPr>
          <w:rFonts w:ascii="Times New Roman" w:eastAsia="Times New Roman" w:hAnsi="Times New Roman" w:cs="Times New Roman"/>
          <w:spacing w:val="3"/>
        </w:rPr>
        <w:t>ах</w:t>
      </w:r>
      <w:r w:rsidRPr="00FC559D">
        <w:rPr>
          <w:rFonts w:ascii="Times New Roman" w:eastAsia="Times New Roman" w:hAnsi="Times New Roman" w:cs="Times New Roman"/>
          <w:spacing w:val="3"/>
        </w:rPr>
        <w:t xml:space="preserve">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представлен преимущественно одноэтажными, двухэтажными индивидуальными жилыми домами с приусадебными участками. В среднем площадь приусадебного участка составляет </w:t>
      </w:r>
      <w:r w:rsidR="00DC55C5" w:rsidRPr="00FC559D">
        <w:rPr>
          <w:rFonts w:ascii="Times New Roman" w:eastAsia="Times New Roman" w:hAnsi="Times New Roman" w:cs="Times New Roman"/>
          <w:spacing w:val="3"/>
        </w:rPr>
        <w:t>1500 кв. м.</w:t>
      </w:r>
    </w:p>
    <w:p w:rsidR="000718CF" w:rsidRPr="00FC559D" w:rsidRDefault="00594CBD" w:rsidP="00DC55C5">
      <w:pPr>
        <w:framePr w:wrap="none" w:vAnchor="page" w:hAnchor="page" w:x="5953" w:y="15865"/>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49</w:t>
      </w:r>
    </w:p>
    <w:p w:rsidR="000718CF" w:rsidRPr="00FC559D" w:rsidRDefault="000718CF" w:rsidP="00DC55C5">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2060" w:y="1260"/>
        <w:spacing w:line="20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 xml:space="preserve">Таблица 1. Численность постоянного населения </w:t>
      </w:r>
      <w:r w:rsidR="00DC55C5" w:rsidRPr="00FC559D">
        <w:rPr>
          <w:rFonts w:ascii="Times New Roman" w:eastAsia="Times New Roman" w:hAnsi="Times New Roman" w:cs="Times New Roman"/>
          <w:iCs/>
          <w:spacing w:val="1"/>
        </w:rPr>
        <w:t>Подгоренского</w:t>
      </w:r>
      <w:r w:rsidRPr="00FC559D">
        <w:rPr>
          <w:rFonts w:ascii="Times New Roman" w:eastAsia="Times New Roman" w:hAnsi="Times New Roman" w:cs="Times New Roman"/>
          <w:iCs/>
          <w:spacing w:val="1"/>
        </w:rPr>
        <w:t xml:space="preserve">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1416"/>
        <w:gridCol w:w="1550"/>
        <w:gridCol w:w="1546"/>
        <w:gridCol w:w="1546"/>
        <w:gridCol w:w="1546"/>
        <w:gridCol w:w="1546"/>
        <w:gridCol w:w="1560"/>
      </w:tblGrid>
      <w:tr w:rsidR="000718CF" w:rsidRPr="00FC559D" w:rsidTr="000718CF">
        <w:trPr>
          <w:trHeight w:hRule="exact" w:val="394"/>
        </w:trPr>
        <w:tc>
          <w:tcPr>
            <w:tcW w:w="10710" w:type="dxa"/>
            <w:gridSpan w:val="7"/>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Численность населения, </w:t>
            </w:r>
            <w:proofErr w:type="gramStart"/>
            <w:r w:rsidRPr="00FC559D">
              <w:rPr>
                <w:rFonts w:ascii="Times New Roman" w:eastAsia="Times New Roman" w:hAnsi="Times New Roman" w:cs="Times New Roman"/>
                <w:b/>
                <w:bCs/>
                <w:spacing w:val="4"/>
                <w:sz w:val="21"/>
                <w:szCs w:val="21"/>
              </w:rPr>
              <w:t>г</w:t>
            </w:r>
            <w:proofErr w:type="gramEnd"/>
            <w:r w:rsidRPr="00FC559D">
              <w:rPr>
                <w:rFonts w:ascii="Times New Roman" w:eastAsia="Times New Roman" w:hAnsi="Times New Roman" w:cs="Times New Roman"/>
                <w:b/>
                <w:bCs/>
                <w:spacing w:val="4"/>
                <w:sz w:val="21"/>
                <w:szCs w:val="21"/>
              </w:rPr>
              <w:t>/чел</w:t>
            </w:r>
          </w:p>
        </w:tc>
      </w:tr>
      <w:tr w:rsidR="000718CF" w:rsidRPr="00FC559D" w:rsidTr="000718CF">
        <w:trPr>
          <w:trHeight w:hRule="exact" w:val="379"/>
        </w:trPr>
        <w:tc>
          <w:tcPr>
            <w:tcW w:w="141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1</w:t>
            </w:r>
          </w:p>
        </w:tc>
        <w:tc>
          <w:tcPr>
            <w:tcW w:w="1550"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2</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3</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4</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5</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6</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7</w:t>
            </w:r>
          </w:p>
        </w:tc>
      </w:tr>
      <w:tr w:rsidR="000718CF" w:rsidRPr="00FC559D" w:rsidTr="000718CF">
        <w:trPr>
          <w:trHeight w:hRule="exact" w:val="384"/>
        </w:trPr>
        <w:tc>
          <w:tcPr>
            <w:tcW w:w="1416" w:type="dxa"/>
            <w:tcBorders>
              <w:top w:val="single" w:sz="4" w:space="0" w:color="auto"/>
              <w:left w:val="single" w:sz="4" w:space="0" w:color="auto"/>
            </w:tcBorders>
            <w:shd w:val="clear" w:color="auto" w:fill="FFFFFF"/>
          </w:tcPr>
          <w:p w:rsidR="000718CF" w:rsidRPr="00FC559D" w:rsidRDefault="00A030F0" w:rsidP="00A030F0">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10250</w:t>
            </w:r>
          </w:p>
        </w:tc>
        <w:tc>
          <w:tcPr>
            <w:tcW w:w="1550" w:type="dxa"/>
            <w:tcBorders>
              <w:top w:val="single" w:sz="4" w:space="0" w:color="auto"/>
              <w:left w:val="single" w:sz="4" w:space="0" w:color="auto"/>
            </w:tcBorders>
            <w:shd w:val="clear" w:color="auto" w:fill="FFFFFF"/>
          </w:tcPr>
          <w:p w:rsidR="000718CF" w:rsidRPr="00FC559D" w:rsidRDefault="00A030F0" w:rsidP="00A030F0">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10164</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10023</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9941</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9827</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9837</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9742</w:t>
            </w:r>
          </w:p>
        </w:tc>
      </w:tr>
      <w:tr w:rsidR="000718CF" w:rsidRPr="00FC559D" w:rsidTr="000718CF">
        <w:trPr>
          <w:trHeight w:hRule="exact" w:val="384"/>
        </w:trPr>
        <w:tc>
          <w:tcPr>
            <w:tcW w:w="141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8</w:t>
            </w:r>
          </w:p>
        </w:tc>
        <w:tc>
          <w:tcPr>
            <w:tcW w:w="1550" w:type="dxa"/>
            <w:tcBorders>
              <w:top w:val="single" w:sz="4" w:space="0" w:color="auto"/>
              <w:left w:val="single" w:sz="4" w:space="0" w:color="auto"/>
            </w:tcBorders>
            <w:shd w:val="clear" w:color="auto" w:fill="FFFFFF"/>
          </w:tcPr>
          <w:p w:rsidR="000718CF" w:rsidRPr="00FC559D" w:rsidRDefault="000718CF"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2018</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w:t>
            </w:r>
            <w:r w:rsidR="00DC55C5" w:rsidRPr="00FC559D">
              <w:rPr>
                <w:rFonts w:ascii="Times New Roman" w:eastAsia="Times New Roman" w:hAnsi="Times New Roman" w:cs="Times New Roman"/>
                <w:b/>
                <w:bCs/>
                <w:spacing w:val="4"/>
                <w:sz w:val="21"/>
                <w:szCs w:val="21"/>
              </w:rPr>
              <w:t>20</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1</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2</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3</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4</w:t>
            </w:r>
          </w:p>
        </w:tc>
      </w:tr>
      <w:tr w:rsidR="000718CF" w:rsidRPr="00FC559D" w:rsidTr="000718CF">
        <w:trPr>
          <w:trHeight w:hRule="exact" w:val="389"/>
        </w:trPr>
        <w:tc>
          <w:tcPr>
            <w:tcW w:w="141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9629</w:t>
            </w:r>
          </w:p>
        </w:tc>
        <w:tc>
          <w:tcPr>
            <w:tcW w:w="1550"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9534</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9500</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9427</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9307</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9506</w:t>
            </w:r>
          </w:p>
        </w:tc>
      </w:tr>
    </w:tbl>
    <w:p w:rsidR="000718CF" w:rsidRPr="00FC559D" w:rsidRDefault="000718CF" w:rsidP="00DC55C5">
      <w:pPr>
        <w:framePr w:w="10819" w:h="1668" w:hRule="exact" w:wrap="none" w:vAnchor="page" w:hAnchor="page" w:x="558" w:y="3663"/>
        <w:ind w:left="60" w:right="40" w:firstLine="740"/>
        <w:jc w:val="both"/>
        <w:rPr>
          <w:rFonts w:ascii="Times New Roman" w:eastAsia="Times New Roman" w:hAnsi="Times New Roman" w:cs="Times New Roman"/>
        </w:rPr>
      </w:pPr>
      <w:r w:rsidRPr="00FC559D">
        <w:rPr>
          <w:rFonts w:ascii="Times New Roman" w:eastAsia="Times New Roman" w:hAnsi="Times New Roman" w:cs="Times New Roman"/>
        </w:rPr>
        <w:t xml:space="preserve">Демографическая ситуация в </w:t>
      </w:r>
      <w:r w:rsidR="00DC55C5" w:rsidRPr="00FC559D">
        <w:rPr>
          <w:rFonts w:ascii="Times New Roman" w:eastAsia="Times New Roman" w:hAnsi="Times New Roman" w:cs="Times New Roman"/>
        </w:rPr>
        <w:t>Подгоренском</w:t>
      </w:r>
      <w:r w:rsidRPr="00FC559D">
        <w:rPr>
          <w:rFonts w:ascii="Times New Roman" w:eastAsia="Times New Roman" w:hAnsi="Times New Roman" w:cs="Times New Roman"/>
        </w:rPr>
        <w:t xml:space="preserve"> городском поселении характеризуется отрицательной динамикой. Снижение численности происходит за счет естественной убыли населения, и за счет незначительной убыли населения миграционного прироста.</w:t>
      </w:r>
    </w:p>
    <w:p w:rsidR="000718CF" w:rsidRPr="00FC559D" w:rsidRDefault="000718CF" w:rsidP="00DC55C5">
      <w:pPr>
        <w:framePr w:w="10819" w:h="1668" w:hRule="exact" w:wrap="none" w:vAnchor="page" w:hAnchor="page" w:x="558" w:y="3663"/>
        <w:ind w:left="1080"/>
        <w:rPr>
          <w:rFonts w:ascii="Times New Roman" w:eastAsia="Times New Roman" w:hAnsi="Times New Roman" w:cs="Times New Roman"/>
        </w:rPr>
      </w:pPr>
      <w:r w:rsidRPr="00FC559D">
        <w:rPr>
          <w:rFonts w:ascii="Times New Roman" w:eastAsia="Times New Roman" w:hAnsi="Times New Roman" w:cs="Times New Roman"/>
        </w:rPr>
        <w:t>Статистические данные о жилом фонде приведены в таблице 2:</w:t>
      </w:r>
    </w:p>
    <w:p w:rsidR="000718CF" w:rsidRPr="00FC559D" w:rsidRDefault="000718CF" w:rsidP="000718CF">
      <w:pPr>
        <w:framePr w:wrap="none" w:vAnchor="page" w:hAnchor="page" w:x="1633" w:y="5637"/>
        <w:spacing w:line="20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2. Статистические данные о жилом фонде </w:t>
      </w:r>
      <w:r w:rsidR="00DC55C5" w:rsidRPr="00FC559D">
        <w:rPr>
          <w:rFonts w:ascii="Times New Roman" w:eastAsia="Times New Roman" w:hAnsi="Times New Roman" w:cs="Times New Roman"/>
          <w:iCs/>
          <w:spacing w:val="1"/>
        </w:rPr>
        <w:t xml:space="preserve">Подгоренского </w:t>
      </w:r>
      <w:r w:rsidRPr="00FC559D">
        <w:rPr>
          <w:rFonts w:ascii="Times New Roman" w:eastAsia="Times New Roman" w:hAnsi="Times New Roman" w:cs="Times New Roman"/>
          <w:iCs/>
          <w:spacing w:val="1"/>
        </w:rPr>
        <w:t>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802"/>
        <w:gridCol w:w="5270"/>
        <w:gridCol w:w="1589"/>
        <w:gridCol w:w="1589"/>
        <w:gridCol w:w="1493"/>
      </w:tblGrid>
      <w:tr w:rsidR="000718CF" w:rsidRPr="00FC559D" w:rsidTr="000718CF">
        <w:trPr>
          <w:trHeight w:hRule="exact" w:val="499"/>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after="60" w:line="180"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w:t>
            </w:r>
          </w:p>
          <w:p w:rsidR="000718CF" w:rsidRPr="00FC559D" w:rsidRDefault="000718CF" w:rsidP="000718CF">
            <w:pPr>
              <w:framePr w:w="10742" w:h="2760" w:wrap="none" w:vAnchor="page" w:hAnchor="page" w:x="563" w:y="5879"/>
              <w:spacing w:before="60" w:line="180" w:lineRule="exact"/>
              <w:ind w:left="3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18"/>
                <w:szCs w:val="18"/>
              </w:rPr>
              <w:t>п</w:t>
            </w:r>
            <w:proofErr w:type="gramEnd"/>
            <w:r w:rsidRPr="00FC559D">
              <w:rPr>
                <w:rFonts w:ascii="Times New Roman" w:eastAsia="Times New Roman" w:hAnsi="Times New Roman" w:cs="Times New Roman"/>
                <w:b/>
                <w:bCs/>
                <w:spacing w:val="1"/>
                <w:sz w:val="18"/>
                <w:szCs w:val="18"/>
              </w:rPr>
              <w:t>/п</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Наименование</w:t>
            </w:r>
          </w:p>
        </w:tc>
        <w:tc>
          <w:tcPr>
            <w:tcW w:w="1589"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3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Кол-во домов, шт.</w:t>
            </w:r>
          </w:p>
        </w:tc>
        <w:tc>
          <w:tcPr>
            <w:tcW w:w="1589"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4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Общая площадь, м</w:t>
            </w:r>
            <w:proofErr w:type="gramStart"/>
            <w:r w:rsidRPr="00FC559D">
              <w:rPr>
                <w:rFonts w:ascii="Times New Roman" w:eastAsia="Times New Roman" w:hAnsi="Times New Roman" w:cs="Times New Roman"/>
                <w:b/>
                <w:bCs/>
                <w:spacing w:val="1"/>
                <w:sz w:val="18"/>
                <w:szCs w:val="18"/>
                <w:vertAlign w:val="superscript"/>
              </w:rPr>
              <w:t>2</w:t>
            </w:r>
            <w:proofErr w:type="gramEnd"/>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spacing w:line="24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 от общей площади</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5270" w:type="dxa"/>
            <w:tcBorders>
              <w:top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right="12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Жилые дома</w:t>
            </w:r>
          </w:p>
        </w:tc>
        <w:tc>
          <w:tcPr>
            <w:tcW w:w="1589" w:type="dxa"/>
            <w:tcBorders>
              <w:top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1589" w:type="dxa"/>
            <w:tcBorders>
              <w:top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1493" w:type="dxa"/>
            <w:tcBorders>
              <w:top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r>
      <w:tr w:rsidR="000718CF" w:rsidRPr="00FC559D" w:rsidTr="000718CF">
        <w:trPr>
          <w:trHeight w:hRule="exact" w:val="49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45"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Индивидуальные жилые дома (усадебная застройка)</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2955</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147750</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58,6</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38</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19677,59</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7,8</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8</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32975,85</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13,</w:t>
            </w:r>
            <w:r w:rsidR="00A030F0" w:rsidRPr="00FC559D">
              <w:rPr>
                <w:rFonts w:ascii="Times New Roman" w:eastAsia="Times New Roman" w:hAnsi="Times New Roman" w:cs="Times New Roman"/>
                <w:b/>
                <w:bCs/>
                <w:spacing w:val="1"/>
                <w:sz w:val="18"/>
                <w:szCs w:val="18"/>
              </w:rPr>
              <w:t>2</w:t>
            </w:r>
          </w:p>
        </w:tc>
      </w:tr>
      <w:tr w:rsidR="000718CF" w:rsidRPr="00FC559D" w:rsidTr="000718CF">
        <w:trPr>
          <w:trHeight w:hRule="exact" w:val="25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6406,1</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w:t>
            </w:r>
            <w:r w:rsidR="00A030F0" w:rsidRPr="00FC559D">
              <w:rPr>
                <w:rFonts w:ascii="Times New Roman" w:eastAsia="Times New Roman" w:hAnsi="Times New Roman" w:cs="Times New Roman"/>
                <w:b/>
                <w:bCs/>
                <w:spacing w:val="1"/>
                <w:sz w:val="18"/>
                <w:szCs w:val="18"/>
              </w:rPr>
              <w:t>5</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14</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44183,8</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17,48</w:t>
            </w:r>
          </w:p>
        </w:tc>
      </w:tr>
      <w:tr w:rsidR="000718CF" w:rsidRPr="00FC559D" w:rsidTr="000718CF">
        <w:trPr>
          <w:trHeight w:hRule="exact" w:val="25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Дома блокированной застройки</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62</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1690</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0,6</w:t>
            </w:r>
          </w:p>
        </w:tc>
      </w:tr>
      <w:tr w:rsidR="000718CF" w:rsidRPr="00FC559D" w:rsidTr="000718CF">
        <w:trPr>
          <w:trHeight w:hRule="exact" w:val="259"/>
        </w:trPr>
        <w:tc>
          <w:tcPr>
            <w:tcW w:w="80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5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Всего:</w:t>
            </w:r>
          </w:p>
        </w:tc>
        <w:tc>
          <w:tcPr>
            <w:tcW w:w="1589" w:type="dxa"/>
            <w:tcBorders>
              <w:top w:val="single" w:sz="4" w:space="0" w:color="auto"/>
              <w:left w:val="single" w:sz="4" w:space="0" w:color="auto"/>
              <w:bottom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3082</w:t>
            </w:r>
          </w:p>
        </w:tc>
        <w:tc>
          <w:tcPr>
            <w:tcW w:w="1589" w:type="dxa"/>
            <w:tcBorders>
              <w:top w:val="single" w:sz="4" w:space="0" w:color="auto"/>
              <w:left w:val="single" w:sz="4" w:space="0" w:color="auto"/>
              <w:bottom w:val="single" w:sz="4" w:space="0" w:color="auto"/>
            </w:tcBorders>
            <w:shd w:val="clear" w:color="auto" w:fill="FFFFFF"/>
          </w:tcPr>
          <w:p w:rsidR="000718CF" w:rsidRPr="00FC559D" w:rsidRDefault="00A030F0"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252683,34</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100</w:t>
            </w:r>
          </w:p>
        </w:tc>
      </w:tr>
    </w:tbl>
    <w:p w:rsidR="000718CF" w:rsidRPr="00FC559D" w:rsidRDefault="00DC55C5" w:rsidP="00DC55C5">
      <w:pPr>
        <w:framePr w:wrap="none" w:vAnchor="page" w:hAnchor="page" w:x="5665" w:y="1555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p w:rsidR="000718CF" w:rsidRPr="00FC559D" w:rsidRDefault="000718CF" w:rsidP="006019A8">
      <w:pPr>
        <w:framePr w:w="10488" w:h="10693" w:hRule="exact" w:wrap="none" w:vAnchor="page" w:hAnchor="page" w:x="723" w:y="963"/>
        <w:spacing w:after="314" w:line="302" w:lineRule="exact"/>
        <w:ind w:left="120" w:right="20" w:firstLine="720"/>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Глава 1. Существующее положение в сфере производства, передачи и потребления тепловой энергии для целей теплоснабжения</w:t>
      </w:r>
    </w:p>
    <w:p w:rsidR="000718CF" w:rsidRPr="00FC559D" w:rsidRDefault="000718CF" w:rsidP="005C358D">
      <w:pPr>
        <w:framePr w:w="10488" w:h="10693" w:hRule="exact" w:wrap="none" w:vAnchor="page" w:hAnchor="page" w:x="723" w:y="963"/>
        <w:numPr>
          <w:ilvl w:val="0"/>
          <w:numId w:val="45"/>
        </w:numPr>
        <w:tabs>
          <w:tab w:val="left" w:pos="1219"/>
        </w:tabs>
        <w:spacing w:after="272" w:line="210" w:lineRule="exact"/>
        <w:ind w:firstLine="709"/>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Функциональная структура теплоснабжения</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Теплоснабжение потребителей </w:t>
      </w:r>
      <w:r w:rsidR="006019A8"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в настоящее время осуществляется от централизованных, индивидуальных и локальных источников тепла.</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 территории </w:t>
      </w:r>
      <w:r w:rsidR="006019A8"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функционируют пять централизованных источников тепловой энергии </w:t>
      </w:r>
      <w:r w:rsidR="00D45E6C"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D45E6C" w:rsidRPr="00FC559D">
        <w:rPr>
          <w:rFonts w:ascii="Times New Roman" w:eastAsia="Times New Roman" w:hAnsi="Times New Roman" w:cs="Times New Roman"/>
          <w:spacing w:val="3"/>
        </w:rPr>
        <w:t xml:space="preserve">котельная № 1, ул. Школьная 1б,                   сл. </w:t>
      </w:r>
      <w:proofErr w:type="gramStart"/>
      <w:r w:rsidR="00D45E6C" w:rsidRPr="00FC559D">
        <w:rPr>
          <w:rFonts w:ascii="Times New Roman" w:eastAsia="Times New Roman" w:hAnsi="Times New Roman" w:cs="Times New Roman"/>
          <w:spacing w:val="3"/>
        </w:rPr>
        <w:t>Подгорное</w:t>
      </w:r>
      <w:proofErr w:type="gramEnd"/>
      <w:r w:rsidR="00D45E6C"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котельная </w:t>
      </w:r>
      <w:r w:rsidR="00D45E6C" w:rsidRPr="00FC559D">
        <w:rPr>
          <w:rFonts w:ascii="Times New Roman" w:eastAsia="Times New Roman" w:hAnsi="Times New Roman" w:cs="Times New Roman"/>
          <w:spacing w:val="3"/>
        </w:rPr>
        <w:t xml:space="preserve">№ 4, ул. Калинина, 21, уч.  1,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12,       ул. Ленина, 21,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7, ул. Первомайская, 103а,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18, пос. </w:t>
      </w:r>
      <w:proofErr w:type="spellStart"/>
      <w:r w:rsidR="00D45E6C" w:rsidRPr="00FC559D">
        <w:rPr>
          <w:rFonts w:ascii="Times New Roman" w:eastAsia="Times New Roman" w:hAnsi="Times New Roman" w:cs="Times New Roman"/>
          <w:spacing w:val="3"/>
        </w:rPr>
        <w:t>Цемзавода</w:t>
      </w:r>
      <w:proofErr w:type="spellEnd"/>
      <w:r w:rsidR="00D45E6C" w:rsidRPr="00FC559D">
        <w:rPr>
          <w:rFonts w:ascii="Times New Roman" w:eastAsia="Times New Roman" w:hAnsi="Times New Roman" w:cs="Times New Roman"/>
          <w:spacing w:val="3"/>
        </w:rPr>
        <w:t xml:space="preserve">, 14Б,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Подгоренский.</w:t>
      </w:r>
    </w:p>
    <w:p w:rsidR="000718CF" w:rsidRPr="00FC559D" w:rsidRDefault="000718CF" w:rsidP="001C4776">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Общая присоединённая нагрузка по </w:t>
      </w:r>
      <w:r w:rsidR="006019A8" w:rsidRPr="00FC559D">
        <w:rPr>
          <w:rFonts w:ascii="Times New Roman" w:eastAsia="Times New Roman" w:hAnsi="Times New Roman" w:cs="Times New Roman"/>
          <w:spacing w:val="3"/>
        </w:rPr>
        <w:t>Подгоренскому</w:t>
      </w:r>
      <w:r w:rsidRPr="00FC559D">
        <w:rPr>
          <w:rFonts w:ascii="Times New Roman" w:eastAsia="Times New Roman" w:hAnsi="Times New Roman" w:cs="Times New Roman"/>
          <w:spacing w:val="3"/>
        </w:rPr>
        <w:t xml:space="preserve"> городскому поселению составляет </w:t>
      </w:r>
      <w:r w:rsidR="001C4776"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 xml:space="preserve">4,202 </w:t>
      </w:r>
      <w:r w:rsidRPr="00FC559D">
        <w:rPr>
          <w:rFonts w:ascii="Times New Roman" w:eastAsia="Times New Roman" w:hAnsi="Times New Roman" w:cs="Times New Roman"/>
          <w:spacing w:val="3"/>
        </w:rPr>
        <w:t>Г кал/ч.</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Котельные для производства тепловой энергии используют природный газ. Коэффициент использования установленной мощности, характеризующий уровень использования энергоресурсов, составляет </w:t>
      </w:r>
      <w:r w:rsidR="001C4776"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25,2</w:t>
      </w:r>
      <w:r w:rsidRPr="00FC559D">
        <w:rPr>
          <w:rFonts w:ascii="Times New Roman" w:eastAsia="Times New Roman" w:hAnsi="Times New Roman" w:cs="Times New Roman"/>
          <w:spacing w:val="3"/>
        </w:rPr>
        <w:t xml:space="preserve">% </w:t>
      </w:r>
      <w:r w:rsidR="00D45E6C" w:rsidRPr="00FC559D">
        <w:rPr>
          <w:rFonts w:ascii="Times New Roman" w:eastAsia="Times New Roman" w:hAnsi="Times New Roman" w:cs="Times New Roman"/>
          <w:spacing w:val="3"/>
        </w:rPr>
        <w:t>котельная № 1, ул. Школьная 1б</w:t>
      </w:r>
      <w:proofErr w:type="gramStart"/>
      <w:r w:rsidR="00D45E6C" w:rsidRPr="00FC559D">
        <w:rPr>
          <w:rFonts w:ascii="Times New Roman" w:eastAsia="Times New Roman" w:hAnsi="Times New Roman" w:cs="Times New Roman"/>
          <w:spacing w:val="3"/>
        </w:rPr>
        <w:t>,с</w:t>
      </w:r>
      <w:proofErr w:type="gramEnd"/>
      <w:r w:rsidR="00D45E6C" w:rsidRPr="00FC559D">
        <w:rPr>
          <w:rFonts w:ascii="Times New Roman" w:eastAsia="Times New Roman" w:hAnsi="Times New Roman" w:cs="Times New Roman"/>
          <w:spacing w:val="3"/>
        </w:rPr>
        <w:t>л. Подгорное</w:t>
      </w:r>
      <w:r w:rsidR="00845886" w:rsidRPr="00FC559D">
        <w:rPr>
          <w:rFonts w:ascii="Times New Roman" w:eastAsia="Times New Roman" w:hAnsi="Times New Roman" w:cs="Times New Roman"/>
          <w:spacing w:val="3"/>
        </w:rPr>
        <w:t>;</w:t>
      </w:r>
      <w:r w:rsidR="00D45E6C"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85</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 xml:space="preserve">котельная № 4, </w:t>
      </w:r>
      <w:r w:rsidR="00D45E6C" w:rsidRPr="00FC559D">
        <w:rPr>
          <w:rFonts w:ascii="Times New Roman" w:eastAsia="Times New Roman" w:hAnsi="Times New Roman" w:cs="Times New Roman"/>
          <w:spacing w:val="3"/>
        </w:rPr>
        <w:t>ул. Калинина, 21,</w:t>
      </w:r>
      <w:r w:rsidR="00845886"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76</w:t>
      </w:r>
      <w:r w:rsidRPr="00FC559D">
        <w:rPr>
          <w:rFonts w:ascii="Times New Roman" w:eastAsia="Times New Roman" w:hAnsi="Times New Roman" w:cs="Times New Roman"/>
          <w:spacing w:val="3"/>
        </w:rPr>
        <w:t xml:space="preserve">% </w:t>
      </w:r>
      <w:r w:rsidR="00845886" w:rsidRPr="00FC559D">
        <w:rPr>
          <w:rFonts w:ascii="Times New Roman" w:eastAsia="Times New Roman" w:hAnsi="Times New Roman" w:cs="Times New Roman"/>
          <w:spacing w:val="3"/>
        </w:rPr>
        <w:t xml:space="preserve">котельная № 12,    ул. Ленина, 21,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 </w:t>
      </w:r>
      <w:r w:rsidR="001C4776" w:rsidRPr="00FC559D">
        <w:rPr>
          <w:rFonts w:ascii="Times New Roman" w:eastAsia="Times New Roman" w:hAnsi="Times New Roman" w:cs="Times New Roman"/>
          <w:spacing w:val="3"/>
        </w:rPr>
        <w:t>69,9</w:t>
      </w:r>
      <w:r w:rsidRPr="00FC559D">
        <w:rPr>
          <w:rFonts w:ascii="Times New Roman" w:eastAsia="Times New Roman" w:hAnsi="Times New Roman" w:cs="Times New Roman"/>
          <w:spacing w:val="3"/>
        </w:rPr>
        <w:t xml:space="preserve">% </w:t>
      </w:r>
      <w:r w:rsidR="00845886" w:rsidRPr="00FC559D">
        <w:rPr>
          <w:rFonts w:ascii="Times New Roman" w:eastAsia="Times New Roman" w:hAnsi="Times New Roman" w:cs="Times New Roman"/>
          <w:spacing w:val="3"/>
        </w:rPr>
        <w:t xml:space="preserve">котельная № 7, ул. Первомайская, 103а,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 </w:t>
      </w:r>
      <w:r w:rsidR="001C4776" w:rsidRPr="00FC559D">
        <w:rPr>
          <w:rFonts w:ascii="Times New Roman" w:eastAsia="Times New Roman" w:hAnsi="Times New Roman" w:cs="Times New Roman"/>
          <w:spacing w:val="3"/>
        </w:rPr>
        <w:t>66,2</w:t>
      </w:r>
      <w:r w:rsidR="00845886" w:rsidRPr="00FC559D">
        <w:rPr>
          <w:rFonts w:ascii="Times New Roman" w:eastAsia="Times New Roman" w:hAnsi="Times New Roman" w:cs="Times New Roman"/>
          <w:spacing w:val="3"/>
        </w:rPr>
        <w:t xml:space="preserve">% котельная № 18, пос. </w:t>
      </w:r>
      <w:proofErr w:type="spellStart"/>
      <w:r w:rsidR="00845886" w:rsidRPr="00FC559D">
        <w:rPr>
          <w:rFonts w:ascii="Times New Roman" w:eastAsia="Times New Roman" w:hAnsi="Times New Roman" w:cs="Times New Roman"/>
          <w:spacing w:val="3"/>
        </w:rPr>
        <w:t>Цемзавода</w:t>
      </w:r>
      <w:proofErr w:type="spellEnd"/>
      <w:r w:rsidR="00845886" w:rsidRPr="00FC559D">
        <w:rPr>
          <w:rFonts w:ascii="Times New Roman" w:eastAsia="Times New Roman" w:hAnsi="Times New Roman" w:cs="Times New Roman"/>
          <w:spacing w:val="3"/>
        </w:rPr>
        <w:t xml:space="preserve">, 14Б,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Год ввода в эксплуатацию </w:t>
      </w:r>
      <w:r w:rsidR="00845886" w:rsidRPr="00FC559D">
        <w:rPr>
          <w:rFonts w:ascii="Times New Roman" w:eastAsia="Times New Roman" w:hAnsi="Times New Roman" w:cs="Times New Roman"/>
          <w:spacing w:val="3"/>
        </w:rPr>
        <w:t>котельная № 1, ул. Школьная 1б</w:t>
      </w:r>
      <w:proofErr w:type="gramStart"/>
      <w:r w:rsidR="00845886" w:rsidRPr="00FC559D">
        <w:rPr>
          <w:rFonts w:ascii="Times New Roman" w:eastAsia="Times New Roman" w:hAnsi="Times New Roman" w:cs="Times New Roman"/>
          <w:spacing w:val="3"/>
        </w:rPr>
        <w:t>,с</w:t>
      </w:r>
      <w:proofErr w:type="gramEnd"/>
      <w:r w:rsidR="00845886" w:rsidRPr="00FC559D">
        <w:rPr>
          <w:rFonts w:ascii="Times New Roman" w:eastAsia="Times New Roman" w:hAnsi="Times New Roman" w:cs="Times New Roman"/>
          <w:spacing w:val="3"/>
        </w:rPr>
        <w:t xml:space="preserve">л. Подгорное </w:t>
      </w:r>
      <w:r w:rsidR="00D36251"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12.12.1986</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4, ул. Калинина, 21, уч.  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2023</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12,                   ул. Ленина, 21,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 </w:t>
      </w:r>
      <w:r w:rsidR="00D36251" w:rsidRPr="00FC559D">
        <w:rPr>
          <w:rFonts w:ascii="Times New Roman" w:eastAsia="Times New Roman" w:hAnsi="Times New Roman" w:cs="Times New Roman"/>
          <w:spacing w:val="3"/>
        </w:rPr>
        <w:t>2023</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7, ул. Первомайская, 103а,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 08.10.2012</w:t>
      </w:r>
      <w:r w:rsidRPr="00FC559D">
        <w:rPr>
          <w:rFonts w:ascii="Times New Roman" w:eastAsia="Times New Roman" w:hAnsi="Times New Roman" w:cs="Times New Roman"/>
          <w:spacing w:val="3"/>
        </w:rPr>
        <w:t xml:space="preserve">г., </w:t>
      </w:r>
      <w:r w:rsidR="00845886" w:rsidRPr="00FC559D">
        <w:rPr>
          <w:rFonts w:ascii="Times New Roman" w:eastAsia="Times New Roman" w:hAnsi="Times New Roman" w:cs="Times New Roman"/>
          <w:spacing w:val="3"/>
        </w:rPr>
        <w:t xml:space="preserve">котельная № 18, пос. </w:t>
      </w:r>
      <w:proofErr w:type="spellStart"/>
      <w:r w:rsidR="00845886" w:rsidRPr="00FC559D">
        <w:rPr>
          <w:rFonts w:ascii="Times New Roman" w:eastAsia="Times New Roman" w:hAnsi="Times New Roman" w:cs="Times New Roman"/>
          <w:spacing w:val="3"/>
        </w:rPr>
        <w:t>Цемзавода</w:t>
      </w:r>
      <w:proofErr w:type="spellEnd"/>
      <w:r w:rsidR="00845886" w:rsidRPr="00FC559D">
        <w:rPr>
          <w:rFonts w:ascii="Times New Roman" w:eastAsia="Times New Roman" w:hAnsi="Times New Roman" w:cs="Times New Roman"/>
          <w:spacing w:val="3"/>
        </w:rPr>
        <w:t xml:space="preserve">, 14Б,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w:t>
      </w:r>
      <w:r w:rsidRPr="00FC559D">
        <w:rPr>
          <w:rFonts w:ascii="Times New Roman" w:eastAsia="Times New Roman" w:hAnsi="Times New Roman" w:cs="Times New Roman"/>
          <w:spacing w:val="3"/>
        </w:rPr>
        <w:t>-</w:t>
      </w:r>
      <w:r w:rsidR="00D36251" w:rsidRPr="00FC559D">
        <w:rPr>
          <w:rFonts w:ascii="Times New Roman" w:eastAsia="Times New Roman" w:hAnsi="Times New Roman" w:cs="Times New Roman"/>
          <w:spacing w:val="3"/>
        </w:rPr>
        <w:t>31.03.2014</w:t>
      </w:r>
      <w:r w:rsidRPr="00FC559D">
        <w:rPr>
          <w:rFonts w:ascii="Times New Roman" w:eastAsia="Times New Roman" w:hAnsi="Times New Roman" w:cs="Times New Roman"/>
          <w:spacing w:val="3"/>
        </w:rPr>
        <w:t xml:space="preserve"> г.</w:t>
      </w:r>
    </w:p>
    <w:p w:rsidR="000718CF" w:rsidRPr="00FC559D" w:rsidRDefault="000718CF" w:rsidP="006019A8">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Система теплоснабжения от вышеперечисленных котельных — закрытая.</w:t>
      </w:r>
    </w:p>
    <w:p w:rsidR="000718CF" w:rsidRPr="00FC559D" w:rsidRDefault="000718CF" w:rsidP="006019A8">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Схема теплоснабжения тупиковая, двухтрубная, с насосным оборудованием.</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Котельные обеспечивают теплоснабжение многоквартирного жилого фонда, бюджетных и прочих потребителей поселка, тепловая энергия используется на отопление и горячее водоснабжение. Жилые здания населенного пункта представлены индивидуальными и многоквартирными домами. При этом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 теплом промышленных предприятий в данном разделе не рассматривается в связи с отсутствием данных.</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 перспективному спросу на тепловую мощность и тепловую энергию для теплоснабжения относятся потребности всех объектов капитального строительства в тепловой мощности и тепловой энергии на цели отопления, вентиляции, горячего водоснабжения и технологические нужды.</w:t>
      </w:r>
    </w:p>
    <w:p w:rsidR="000718CF" w:rsidRPr="00FC559D" w:rsidRDefault="000718CF" w:rsidP="006019A8">
      <w:pPr>
        <w:framePr w:w="10488" w:h="3469" w:hRule="exact" w:wrap="none" w:vAnchor="page" w:hAnchor="page" w:x="877" w:y="11821"/>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Обслуживание централизованных систем теплоснабжения поселения осуществляет </w:t>
      </w:r>
      <w:r w:rsidR="006019A8"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6019A8" w:rsidRPr="00FC559D">
        <w:rPr>
          <w:rFonts w:ascii="Times New Roman" w:eastAsia="Times New Roman" w:hAnsi="Times New Roman" w:cs="Times New Roman"/>
          <w:spacing w:val="3"/>
        </w:rPr>
        <w:t>МКП «Подгоренский центр коммунальных услуг».</w:t>
      </w:r>
    </w:p>
    <w:p w:rsidR="006019A8" w:rsidRPr="00FC559D" w:rsidRDefault="000718CF" w:rsidP="006019A8">
      <w:pPr>
        <w:framePr w:w="10488" w:h="3469" w:hRule="exact" w:wrap="none" w:vAnchor="page" w:hAnchor="page" w:x="877" w:y="11821"/>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Теплоснабжение осуществляется удовлетворительно, с достаточной степенью надёжности.</w:t>
      </w:r>
      <w:r w:rsidR="006019A8" w:rsidRPr="00FC559D">
        <w:rPr>
          <w:rFonts w:ascii="Times New Roman" w:eastAsia="Times New Roman" w:hAnsi="Times New Roman" w:cs="Times New Roman"/>
          <w:spacing w:val="3"/>
        </w:rPr>
        <w:t xml:space="preserve"> Износ основного оборудования котельных составляет до </w:t>
      </w:r>
      <w:r w:rsidR="005C13CB" w:rsidRPr="00FC559D">
        <w:rPr>
          <w:rFonts w:ascii="Times New Roman" w:eastAsia="Times New Roman" w:hAnsi="Times New Roman" w:cs="Times New Roman"/>
          <w:spacing w:val="3"/>
        </w:rPr>
        <w:t>65</w:t>
      </w:r>
      <w:r w:rsidR="006019A8" w:rsidRPr="00FC559D">
        <w:rPr>
          <w:rFonts w:ascii="Times New Roman" w:eastAsia="Times New Roman" w:hAnsi="Times New Roman" w:cs="Times New Roman"/>
          <w:spacing w:val="3"/>
        </w:rPr>
        <w:t>%, в перспективе требуется модернизация источников теплоснабжения.</w:t>
      </w:r>
    </w:p>
    <w:p w:rsidR="006019A8" w:rsidRPr="00FC559D" w:rsidRDefault="006019A8" w:rsidP="006019A8">
      <w:pPr>
        <w:framePr w:w="10488" w:h="3469" w:hRule="exact" w:wrap="none" w:vAnchor="page" w:hAnchor="page" w:x="877" w:y="11821"/>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Районные и групповые тепловые пункты (ЦТП) в системе теплоснабжения не используются. Циркуляция теплоносителя осуществляется сетевыми насосами. Подпитка теплоносителя осуществляется </w:t>
      </w:r>
      <w:proofErr w:type="spellStart"/>
      <w:r w:rsidRPr="00FC559D">
        <w:rPr>
          <w:rFonts w:ascii="Times New Roman" w:eastAsia="Times New Roman" w:hAnsi="Times New Roman" w:cs="Times New Roman"/>
          <w:spacing w:val="3"/>
        </w:rPr>
        <w:t>подпиточными</w:t>
      </w:r>
      <w:proofErr w:type="spellEnd"/>
      <w:r w:rsidRPr="00FC559D">
        <w:rPr>
          <w:rFonts w:ascii="Times New Roman" w:eastAsia="Times New Roman" w:hAnsi="Times New Roman" w:cs="Times New Roman"/>
          <w:spacing w:val="3"/>
        </w:rPr>
        <w:t xml:space="preserve"> насосами. Все насосы установлены в котельных. Тепловые сети функционируют без </w:t>
      </w:r>
      <w:proofErr w:type="spellStart"/>
      <w:r w:rsidRPr="00FC559D">
        <w:rPr>
          <w:rFonts w:ascii="Times New Roman" w:eastAsia="Times New Roman" w:hAnsi="Times New Roman" w:cs="Times New Roman"/>
          <w:spacing w:val="3"/>
        </w:rPr>
        <w:t>повысительных</w:t>
      </w:r>
      <w:proofErr w:type="spellEnd"/>
      <w:r w:rsidRPr="00FC559D">
        <w:rPr>
          <w:rFonts w:ascii="Times New Roman" w:eastAsia="Times New Roman" w:hAnsi="Times New Roman" w:cs="Times New Roman"/>
          <w:spacing w:val="3"/>
        </w:rPr>
        <w:t xml:space="preserve"> и понизительных насосных станций.</w:t>
      </w:r>
    </w:p>
    <w:p w:rsidR="006019A8" w:rsidRPr="00FC559D" w:rsidRDefault="006019A8" w:rsidP="006019A8">
      <w:pPr>
        <w:framePr w:wrap="none" w:vAnchor="page" w:hAnchor="page" w:x="5665" w:y="1555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51</w:t>
      </w:r>
    </w:p>
    <w:p w:rsidR="006019A8" w:rsidRPr="00FC559D" w:rsidRDefault="006019A8" w:rsidP="00EC4465">
      <w:pPr>
        <w:framePr w:w="10410" w:h="1944" w:hRule="exact" w:wrap="none" w:vAnchor="page" w:hAnchor="page" w:x="890" w:y="14468"/>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для систем отопления и горячего водоснабжения является сетевая вода с расчетными температурами</w:t>
      </w:r>
      <w:proofErr w:type="gramStart"/>
      <w:r w:rsidRPr="00FC559D">
        <w:rPr>
          <w:rFonts w:ascii="Times New Roman" w:eastAsia="Times New Roman" w:hAnsi="Times New Roman" w:cs="Times New Roman"/>
          <w:spacing w:val="3"/>
        </w:rPr>
        <w:t xml:space="preserve"> </w:t>
      </w:r>
      <w:r w:rsidR="005C13CB" w:rsidRPr="00FC559D">
        <w:rPr>
          <w:rFonts w:ascii="Times New Roman" w:eastAsia="Times New Roman" w:hAnsi="Times New Roman" w:cs="Times New Roman"/>
          <w:spacing w:val="3"/>
        </w:rPr>
        <w:t>Т</w:t>
      </w:r>
      <w:proofErr w:type="gramEnd"/>
      <w:r w:rsidR="005C13CB" w:rsidRPr="00FC559D">
        <w:rPr>
          <w:rFonts w:ascii="Times New Roman" w:eastAsia="Times New Roman" w:hAnsi="Times New Roman" w:cs="Times New Roman"/>
          <w:spacing w:val="3"/>
        </w:rPr>
        <w:t xml:space="preserve"> = 10</w:t>
      </w:r>
      <w:r w:rsidRPr="00FC559D">
        <w:rPr>
          <w:rFonts w:ascii="Times New Roman" w:eastAsia="Times New Roman" w:hAnsi="Times New Roman" w:cs="Times New Roman"/>
          <w:spacing w:val="3"/>
        </w:rPr>
        <w:t>0-70°С, Т = 95-70°С (при температуре наружного воздуха -24°С), тепловые сети 2-х трубные.</w:t>
      </w:r>
    </w:p>
    <w:p w:rsidR="000718CF" w:rsidRPr="00FC559D" w:rsidRDefault="000718CF" w:rsidP="00EC4465">
      <w:pPr>
        <w:framePr w:w="10410" w:h="1944" w:hRule="exact" w:wrap="none" w:vAnchor="page" w:hAnchor="page" w:x="890" w:y="14468"/>
        <w:ind w:left="120" w:firstLine="720"/>
        <w:jc w:val="both"/>
        <w:rPr>
          <w:rFonts w:ascii="Times New Roman" w:eastAsia="Times New Roman" w:hAnsi="Times New Roman" w:cs="Times New Roman"/>
          <w:spacing w:val="3"/>
        </w:rPr>
      </w:pPr>
    </w:p>
    <w:p w:rsidR="000718CF" w:rsidRPr="00FC559D" w:rsidRDefault="000718CF" w:rsidP="000718CF">
      <w:pPr>
        <w:framePr w:wrap="none" w:vAnchor="page" w:hAnchor="page" w:x="2600" w:y="12694"/>
        <w:rPr>
          <w:sz w:val="2"/>
          <w:szCs w:val="2"/>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019A8">
      <w:pPr>
        <w:framePr w:w="10373" w:h="5319" w:hRule="exact" w:wrap="none" w:vAnchor="page" w:hAnchor="page" w:x="781" w:y="963"/>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Температура наружного воздуха для начала и конца отопительного периода принимается равной среднесуточной температуре наружного воздуха по населенному пункту Воронеж (ближайший населенный пункт к Каменскому городскому поселению указанный в СП 131.13330.2020) 6,8</w:t>
      </w:r>
      <w:proofErr w:type="gramStart"/>
      <w:r w:rsidRPr="00FC559D">
        <w:rPr>
          <w:rFonts w:ascii="Times New Roman" w:eastAsia="Times New Roman" w:hAnsi="Times New Roman" w:cs="Times New Roman"/>
          <w:spacing w:val="3"/>
        </w:rPr>
        <w:t>°С</w:t>
      </w:r>
      <w:proofErr w:type="gramEnd"/>
      <w:r w:rsidRPr="00FC559D">
        <w:rPr>
          <w:rFonts w:ascii="Times New Roman" w:eastAsia="Times New Roman" w:hAnsi="Times New Roman" w:cs="Times New Roman"/>
          <w:spacing w:val="3"/>
        </w:rPr>
        <w:t>, в соответствии с СП 131.13330.2020. Строительная климатология.</w:t>
      </w:r>
    </w:p>
    <w:p w:rsidR="000718CF" w:rsidRPr="00FC559D" w:rsidRDefault="000718CF" w:rsidP="006019A8">
      <w:pPr>
        <w:framePr w:w="10373" w:h="5319" w:hRule="exact" w:wrap="none" w:vAnchor="page" w:hAnchor="page" w:x="781" w:y="963"/>
        <w:spacing w:after="351"/>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 отапливаемых зданиях установлена в соответствии СанПиН 1.2.3685-21 и ГОСТ 30494-2011.</w:t>
      </w:r>
    </w:p>
    <w:p w:rsidR="000718CF" w:rsidRPr="00FC559D" w:rsidRDefault="000718CF" w:rsidP="005C358D">
      <w:pPr>
        <w:framePr w:w="10373" w:h="5319" w:hRule="exact" w:wrap="none" w:vAnchor="page" w:hAnchor="page" w:x="781" w:y="963"/>
        <w:numPr>
          <w:ilvl w:val="0"/>
          <w:numId w:val="45"/>
        </w:numPr>
        <w:tabs>
          <w:tab w:val="left" w:pos="1177"/>
        </w:tabs>
        <w:spacing w:after="258"/>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Источники тепловой энергии</w:t>
      </w:r>
    </w:p>
    <w:p w:rsidR="000718CF" w:rsidRPr="00FC559D" w:rsidRDefault="000718CF" w:rsidP="006019A8">
      <w:pPr>
        <w:framePr w:w="10373" w:h="5319" w:hRule="exact" w:wrap="none" w:vAnchor="page" w:hAnchor="page" w:x="781" w:y="963"/>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Информация по существующим источникам теплоснабжения приведена в таблице 1.2.1.</w:t>
      </w:r>
    </w:p>
    <w:p w:rsidR="000718CF" w:rsidRPr="00FC559D" w:rsidRDefault="006019A8" w:rsidP="006019A8">
      <w:pPr>
        <w:framePr w:wrap="none" w:vAnchor="page" w:hAnchor="page" w:x="5821" w:y="1557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019A8">
      <w:pPr>
        <w:framePr w:wrap="none" w:vAnchor="page" w:hAnchor="page" w:x="5365" w:y="1225"/>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1"/>
        </w:rPr>
        <w:lastRenderedPageBreak/>
        <w:t>Таблица 1.2.1. Характеристика источников</w:t>
      </w:r>
      <w:r w:rsidRPr="00FC559D">
        <w:rPr>
          <w:rFonts w:ascii="Times New Roman" w:eastAsia="Times New Roman" w:hAnsi="Times New Roman" w:cs="Times New Roman"/>
          <w:i/>
          <w:iCs/>
          <w:spacing w:val="-1"/>
          <w:sz w:val="22"/>
          <w:szCs w:val="22"/>
        </w:rPr>
        <w:t xml:space="preserve"> </w:t>
      </w:r>
      <w:r w:rsidRPr="00FC559D">
        <w:rPr>
          <w:rFonts w:ascii="Times New Roman" w:eastAsia="Times New Roman" w:hAnsi="Times New Roman" w:cs="Times New Roman"/>
          <w:iCs/>
          <w:spacing w:val="-1"/>
        </w:rPr>
        <w:t>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779"/>
        <w:gridCol w:w="1982"/>
        <w:gridCol w:w="1824"/>
        <w:gridCol w:w="1853"/>
        <w:gridCol w:w="1867"/>
        <w:gridCol w:w="1435"/>
        <w:gridCol w:w="1738"/>
        <w:gridCol w:w="1186"/>
      </w:tblGrid>
      <w:tr w:rsidR="000718CF" w:rsidRPr="00FC559D" w:rsidTr="000718CF">
        <w:trPr>
          <w:trHeight w:hRule="exact" w:val="1282"/>
        </w:trPr>
        <w:tc>
          <w:tcPr>
            <w:tcW w:w="2779"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тепла</w:t>
            </w: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Основное</w:t>
            </w:r>
          </w:p>
          <w:p w:rsidR="000718CF" w:rsidRPr="00FC559D" w:rsidRDefault="000718CF" w:rsidP="00FB26EB">
            <w:pPr>
              <w:framePr w:w="14664" w:h="7829" w:wrap="none" w:vAnchor="page" w:hAnchor="page" w:x="949" w:y="2113"/>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оборудование</w:t>
            </w: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Ввод в эксплуатацию</w:t>
            </w: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Единичная мощность котлов, Гкал/</w:t>
            </w:r>
            <w:proofErr w:type="gramStart"/>
            <w:r w:rsidRPr="00FC559D">
              <w:rPr>
                <w:rFonts w:ascii="Times New Roman" w:eastAsia="Times New Roman" w:hAnsi="Times New Roman" w:cs="Times New Roman"/>
                <w:b/>
                <w:bCs/>
                <w:spacing w:val="4"/>
                <w:sz w:val="21"/>
                <w:szCs w:val="21"/>
              </w:rPr>
              <w:t>ч</w:t>
            </w:r>
            <w:proofErr w:type="gramEnd"/>
          </w:p>
        </w:tc>
        <w:tc>
          <w:tcPr>
            <w:tcW w:w="1867"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Подключенная</w:t>
            </w:r>
          </w:p>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435"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 тепловой энергии, тыс. Г кал</w:t>
            </w:r>
          </w:p>
        </w:tc>
        <w:tc>
          <w:tcPr>
            <w:tcW w:w="1738"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топлива</w:t>
            </w:r>
          </w:p>
        </w:tc>
        <w:tc>
          <w:tcPr>
            <w:tcW w:w="1186" w:type="dxa"/>
            <w:tcBorders>
              <w:top w:val="single" w:sz="4" w:space="0" w:color="auto"/>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Расход</w:t>
            </w:r>
          </w:p>
          <w:p w:rsidR="000718CF" w:rsidRPr="00FC559D" w:rsidRDefault="000718CF"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топлива,</w:t>
            </w:r>
          </w:p>
          <w:p w:rsidR="000718CF" w:rsidRPr="00FC559D" w:rsidRDefault="00BD66C7"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тыс</w:t>
            </w:r>
            <w:proofErr w:type="gramStart"/>
            <w:r w:rsidRPr="00FC559D">
              <w:rPr>
                <w:rFonts w:ascii="Times New Roman" w:eastAsia="Times New Roman" w:hAnsi="Times New Roman" w:cs="Times New Roman"/>
                <w:spacing w:val="3"/>
                <w:sz w:val="21"/>
                <w:szCs w:val="21"/>
              </w:rPr>
              <w:t>.м</w:t>
            </w:r>
            <w:proofErr w:type="gramEnd"/>
            <w:r w:rsidRPr="00FC559D">
              <w:rPr>
                <w:rFonts w:ascii="Times New Roman" w:eastAsia="Times New Roman" w:hAnsi="Times New Roman" w:cs="Times New Roman"/>
                <w:spacing w:val="3"/>
                <w:sz w:val="21"/>
                <w:szCs w:val="21"/>
              </w:rPr>
              <w:t>3</w:t>
            </w:r>
          </w:p>
        </w:tc>
      </w:tr>
      <w:tr w:rsidR="003D699B" w:rsidRPr="00FC559D" w:rsidTr="000718CF">
        <w:trPr>
          <w:trHeight w:hRule="exact" w:val="283"/>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1,                       ул. Школьная, 1б, </w:t>
            </w:r>
            <w:r w:rsidR="00EC25E3" w:rsidRPr="00FC559D">
              <w:rPr>
                <w:rFonts w:ascii="Times New Roman" w:hAnsi="Times New Roman" w:cs="Times New Roman"/>
                <w:sz w:val="23"/>
                <w:szCs w:val="23"/>
              </w:rPr>
              <w:t xml:space="preserve">                  сл. </w:t>
            </w:r>
            <w:proofErr w:type="gramStart"/>
            <w:r w:rsidR="00EC25E3" w:rsidRPr="00FC559D">
              <w:rPr>
                <w:rFonts w:ascii="Times New Roman" w:hAnsi="Times New Roman" w:cs="Times New Roman"/>
                <w:sz w:val="23"/>
                <w:szCs w:val="23"/>
              </w:rPr>
              <w:t>Подгорное</w:t>
            </w:r>
            <w:proofErr w:type="gramEnd"/>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КСВа-0</w:t>
            </w:r>
            <w:r w:rsidR="006F0777" w:rsidRPr="00FC559D">
              <w:rPr>
                <w:rFonts w:ascii="Times New Roman" w:eastAsia="Times New Roman" w:hAnsi="Times New Roman" w:cs="Times New Roman"/>
                <w:spacing w:val="3"/>
                <w:sz w:val="21"/>
                <w:szCs w:val="21"/>
              </w:rPr>
              <w:t>,63</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6F0777" w:rsidRPr="00FC559D">
              <w:rPr>
                <w:rFonts w:ascii="Times New Roman" w:eastAsia="Times New Roman" w:hAnsi="Times New Roman" w:cs="Times New Roman"/>
                <w:spacing w:val="3"/>
                <w:sz w:val="21"/>
                <w:szCs w:val="21"/>
              </w:rPr>
              <w:t>14</w:t>
            </w:r>
          </w:p>
        </w:tc>
        <w:tc>
          <w:tcPr>
            <w:tcW w:w="1853"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0,63</w:t>
            </w:r>
          </w:p>
        </w:tc>
        <w:tc>
          <w:tcPr>
            <w:tcW w:w="1867" w:type="dxa"/>
            <w:vMerge w:val="restart"/>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435" w:type="dxa"/>
            <w:vMerge w:val="restart"/>
            <w:tcBorders>
              <w:top w:val="single" w:sz="4" w:space="0" w:color="auto"/>
              <w:left w:val="single" w:sz="4" w:space="0" w:color="auto"/>
            </w:tcBorders>
            <w:shd w:val="clear" w:color="auto" w:fill="FFFFFF"/>
          </w:tcPr>
          <w:p w:rsidR="003D699B" w:rsidRPr="00FC559D" w:rsidRDefault="00A84AD9"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1,2025</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170,03</w:t>
            </w:r>
          </w:p>
        </w:tc>
      </w:tr>
      <w:tr w:rsidR="003D699B" w:rsidRPr="00FC559D" w:rsidTr="000718CF">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КСВа-2,0</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2022</w:t>
            </w:r>
          </w:p>
        </w:tc>
        <w:tc>
          <w:tcPr>
            <w:tcW w:w="1853"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0,63</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3"/>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Братск 1Г</w:t>
            </w:r>
          </w:p>
        </w:tc>
        <w:tc>
          <w:tcPr>
            <w:tcW w:w="1824"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1986</w:t>
            </w:r>
          </w:p>
        </w:tc>
        <w:tc>
          <w:tcPr>
            <w:tcW w:w="1853"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6F0777" w:rsidRPr="00FC559D">
              <w:rPr>
                <w:rFonts w:ascii="Times New Roman" w:eastAsia="Times New Roman" w:hAnsi="Times New Roman" w:cs="Times New Roman"/>
                <w:spacing w:val="3"/>
                <w:sz w:val="21"/>
                <w:szCs w:val="21"/>
              </w:rPr>
              <w:t>0</w:t>
            </w:r>
          </w:p>
        </w:tc>
        <w:tc>
          <w:tcPr>
            <w:tcW w:w="1867"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288"/>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 xml:space="preserve">        </w:t>
            </w: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 xml:space="preserve">                                 </w:t>
            </w:r>
          </w:p>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4,                       ул. Калинина, 21, уч. 1,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w:t>
            </w:r>
            <w:r w:rsidR="006F0777" w:rsidRPr="00FC559D">
              <w:rPr>
                <w:rFonts w:ascii="Times New Roman" w:eastAsia="Times New Roman" w:hAnsi="Times New Roman" w:cs="Times New Roman"/>
                <w:spacing w:val="3"/>
                <w:sz w:val="21"/>
                <w:szCs w:val="21"/>
              </w:rPr>
              <w:t>8</w:t>
            </w:r>
            <w:r w:rsidR="00FB26EB" w:rsidRPr="00FC559D">
              <w:rPr>
                <w:rFonts w:ascii="Times New Roman" w:eastAsia="Times New Roman" w:hAnsi="Times New Roman" w:cs="Times New Roman"/>
                <w:spacing w:val="3"/>
                <w:sz w:val="21"/>
                <w:szCs w:val="21"/>
              </w:rPr>
              <w:t>50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,591</w:t>
            </w:r>
          </w:p>
        </w:tc>
        <w:tc>
          <w:tcPr>
            <w:tcW w:w="1867" w:type="dxa"/>
            <w:vMerge w:val="restart"/>
            <w:tcBorders>
              <w:top w:val="single" w:sz="4" w:space="0" w:color="auto"/>
              <w:left w:val="single" w:sz="4" w:space="0" w:color="auto"/>
            </w:tcBorders>
            <w:shd w:val="clear" w:color="auto" w:fill="FFFFFF"/>
          </w:tcPr>
          <w:p w:rsidR="003D699B" w:rsidRPr="00FC559D" w:rsidRDefault="00225F10"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4,1265</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583,74</w:t>
            </w:r>
          </w:p>
        </w:tc>
      </w:tr>
      <w:tr w:rsidR="003D699B" w:rsidRPr="00FC559D" w:rsidTr="00FB26EB">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w:t>
            </w:r>
            <w:r w:rsidR="00FB26EB" w:rsidRPr="00FC559D">
              <w:rPr>
                <w:rFonts w:ascii="Times New Roman" w:eastAsia="Times New Roman" w:hAnsi="Times New Roman" w:cs="Times New Roman"/>
                <w:spacing w:val="3"/>
                <w:sz w:val="21"/>
                <w:szCs w:val="21"/>
              </w:rPr>
              <w:t>Ва-185</w:t>
            </w:r>
            <w:r w:rsidRPr="00FC559D">
              <w:rPr>
                <w:rFonts w:ascii="Times New Roman" w:eastAsia="Times New Roman" w:hAnsi="Times New Roman" w:cs="Times New Roman"/>
                <w:spacing w:val="3"/>
                <w:sz w:val="21"/>
                <w:szCs w:val="21"/>
              </w:rPr>
              <w:t>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,591</w:t>
            </w:r>
          </w:p>
        </w:tc>
        <w:tc>
          <w:tcPr>
            <w:tcW w:w="1867"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3"/>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w:t>
            </w:r>
            <w:r w:rsidR="00FB26EB" w:rsidRPr="00FC559D">
              <w:rPr>
                <w:rFonts w:ascii="Times New Roman" w:eastAsia="Times New Roman" w:hAnsi="Times New Roman" w:cs="Times New Roman"/>
                <w:spacing w:val="3"/>
                <w:sz w:val="21"/>
                <w:szCs w:val="21"/>
              </w:rPr>
              <w:t>Ва-1400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,204</w:t>
            </w:r>
          </w:p>
        </w:tc>
        <w:tc>
          <w:tcPr>
            <w:tcW w:w="1867"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w:t>
            </w:r>
            <w:r w:rsidR="00FB26EB" w:rsidRPr="00FC559D">
              <w:rPr>
                <w:rFonts w:ascii="Times New Roman" w:eastAsia="Times New Roman" w:hAnsi="Times New Roman" w:cs="Times New Roman"/>
                <w:spacing w:val="3"/>
                <w:sz w:val="21"/>
                <w:szCs w:val="21"/>
              </w:rPr>
              <w:t>200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1068C9" w:rsidP="001068C9">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r w:rsidR="00225F10"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72</w:t>
            </w:r>
          </w:p>
        </w:tc>
        <w:tc>
          <w:tcPr>
            <w:tcW w:w="1867"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EC25E3">
        <w:trPr>
          <w:trHeight w:hRule="exact" w:val="829"/>
        </w:trPr>
        <w:tc>
          <w:tcPr>
            <w:tcW w:w="2779"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12,                     ул. Ленина, 21,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FB26EB"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3</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tc>
        <w:tc>
          <w:tcPr>
            <w:tcW w:w="1867" w:type="dxa"/>
            <w:tcBorders>
              <w:top w:val="single" w:sz="4" w:space="0" w:color="auto"/>
              <w:left w:val="single" w:sz="4" w:space="0" w:color="auto"/>
            </w:tcBorders>
            <w:shd w:val="clear" w:color="auto" w:fill="FFFFFF"/>
          </w:tcPr>
          <w:p w:rsidR="003D699B" w:rsidRPr="00FC559D" w:rsidRDefault="00225F10"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435" w:type="dxa"/>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10,5019</w:t>
            </w:r>
          </w:p>
        </w:tc>
        <w:tc>
          <w:tcPr>
            <w:tcW w:w="1738"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1416,15</w:t>
            </w:r>
          </w:p>
        </w:tc>
      </w:tr>
      <w:tr w:rsidR="003D699B" w:rsidRPr="00FC559D" w:rsidTr="000E4CCF">
        <w:trPr>
          <w:trHeight w:hRule="exact" w:val="274"/>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7,                       ул. Первомайская, 103а,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xml:space="preserve">. Подгоренский </w:t>
            </w:r>
          </w:p>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3D699B" w:rsidP="000E4CCF">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0E4CCF"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val="restart"/>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2.115</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4,1481</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586,8</w:t>
            </w:r>
          </w:p>
        </w:tc>
      </w:tr>
      <w:tr w:rsidR="003D699B" w:rsidRPr="00FC559D" w:rsidTr="000E4CCF">
        <w:trPr>
          <w:trHeight w:hRule="exact" w:val="27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E4CCF">
        <w:trPr>
          <w:trHeight w:hRule="exact" w:val="282"/>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562"/>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288"/>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Котельная № 1</w:t>
            </w:r>
            <w:r w:rsidR="00EC25E3" w:rsidRPr="00FC559D">
              <w:rPr>
                <w:rFonts w:ascii="Times New Roman" w:hAnsi="Times New Roman" w:cs="Times New Roman"/>
                <w:sz w:val="23"/>
                <w:szCs w:val="23"/>
              </w:rPr>
              <w:t>8</w:t>
            </w: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пос</w:t>
            </w:r>
            <w:r w:rsidRPr="00FC559D">
              <w:rPr>
                <w:rFonts w:ascii="Times New Roman" w:hAnsi="Times New Roman" w:cs="Times New Roman"/>
                <w:sz w:val="23"/>
                <w:szCs w:val="23"/>
              </w:rPr>
              <w:t xml:space="preserve">. </w:t>
            </w:r>
            <w:proofErr w:type="spellStart"/>
            <w:r w:rsidR="00EC25E3" w:rsidRPr="00FC559D">
              <w:rPr>
                <w:rFonts w:ascii="Times New Roman" w:hAnsi="Times New Roman" w:cs="Times New Roman"/>
                <w:sz w:val="23"/>
                <w:szCs w:val="23"/>
              </w:rPr>
              <w:t>Цемзавода</w:t>
            </w:r>
            <w:proofErr w:type="spellEnd"/>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14Б</w:t>
            </w:r>
            <w:r w:rsidRPr="00FC559D">
              <w:rPr>
                <w:rFonts w:ascii="Times New Roman" w:hAnsi="Times New Roman" w:cs="Times New Roman"/>
                <w:sz w:val="23"/>
                <w:szCs w:val="23"/>
              </w:rPr>
              <w:t xml:space="preserve">,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КВ-ГМ-1,0-115 Н</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2013</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0,86</w:t>
            </w:r>
          </w:p>
        </w:tc>
        <w:tc>
          <w:tcPr>
            <w:tcW w:w="1867" w:type="dxa"/>
            <w:vMerge w:val="restart"/>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1.72</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2,2602</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319,72</w:t>
            </w: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КВ-ГМ-1,0-115 Н</w:t>
            </w: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2013</w:t>
            </w:r>
          </w:p>
        </w:tc>
        <w:tc>
          <w:tcPr>
            <w:tcW w:w="1853" w:type="dxa"/>
            <w:tcBorders>
              <w:top w:val="single" w:sz="4" w:space="0" w:color="auto"/>
              <w:left w:val="single" w:sz="4" w:space="0" w:color="auto"/>
            </w:tcBorders>
            <w:shd w:val="clear" w:color="auto" w:fill="FFFFFF"/>
          </w:tcPr>
          <w:p w:rsidR="000718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0,86</w:t>
            </w: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302"/>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307"/>
        </w:trPr>
        <w:tc>
          <w:tcPr>
            <w:tcW w:w="2779"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bottom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bl>
    <w:p w:rsidR="000718CF" w:rsidRPr="00FC559D" w:rsidRDefault="009E72EF" w:rsidP="009E72EF">
      <w:pPr>
        <w:framePr w:wrap="none" w:vAnchor="page" w:hAnchor="page" w:x="8473" w:y="1509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53</w:t>
      </w:r>
    </w:p>
    <w:p w:rsidR="000718CF" w:rsidRPr="00FC559D" w:rsidRDefault="000718CF" w:rsidP="000718CF">
      <w:pPr>
        <w:rPr>
          <w:sz w:val="2"/>
          <w:szCs w:val="2"/>
        </w:rPr>
        <w:sectPr w:rsidR="000718CF" w:rsidRPr="00FC559D" w:rsidSect="00766A9C">
          <w:pgSz w:w="16838" w:h="16834" w:orient="landscape"/>
          <w:pgMar w:top="0" w:right="0" w:bottom="0" w:left="0" w:header="0" w:footer="3" w:gutter="0"/>
          <w:cols w:space="720"/>
          <w:noEndnote/>
          <w:docGrid w:linePitch="360"/>
        </w:sectPr>
      </w:pPr>
    </w:p>
    <w:p w:rsidR="000718CF" w:rsidRPr="00FC559D" w:rsidRDefault="000718CF" w:rsidP="005C358D">
      <w:pPr>
        <w:framePr w:w="10382" w:h="3124" w:hRule="exact" w:wrap="none" w:vAnchor="page" w:hAnchor="page" w:x="706" w:y="623"/>
        <w:numPr>
          <w:ilvl w:val="0"/>
          <w:numId w:val="46"/>
        </w:numPr>
        <w:tabs>
          <w:tab w:val="left" w:pos="1556"/>
        </w:tabs>
        <w:spacing w:after="203" w:line="302" w:lineRule="exact"/>
        <w:ind w:right="20"/>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Структура и технические характеристики основного оборудования котельных</w:t>
      </w:r>
    </w:p>
    <w:p w:rsidR="000718CF" w:rsidRPr="00FC559D" w:rsidRDefault="00E177A7" w:rsidP="000718CF">
      <w:pPr>
        <w:framePr w:w="10382" w:h="3124" w:hRule="exact" w:wrap="none" w:vAnchor="page" w:hAnchor="page" w:x="706" w:y="623"/>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1, ул. Школьная, 1б, сл. </w:t>
      </w:r>
      <w:proofErr w:type="gramStart"/>
      <w:r w:rsidRPr="00FC559D">
        <w:rPr>
          <w:rFonts w:ascii="Times New Roman" w:eastAsia="Times New Roman" w:hAnsi="Times New Roman" w:cs="Times New Roman"/>
          <w:spacing w:val="3"/>
          <w:sz w:val="21"/>
          <w:szCs w:val="21"/>
          <w:u w:val="single"/>
        </w:rPr>
        <w:t>Подгорное</w:t>
      </w:r>
      <w:proofErr w:type="gramEnd"/>
    </w:p>
    <w:p w:rsidR="000718CF" w:rsidRPr="00FC559D" w:rsidRDefault="000718CF" w:rsidP="000718CF">
      <w:pPr>
        <w:framePr w:w="10382" w:h="3124" w:hRule="exact" w:wrap="none" w:vAnchor="page" w:hAnchor="page" w:x="706" w:y="623"/>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AD21FA" w:rsidRPr="00FC559D">
        <w:rPr>
          <w:rFonts w:ascii="Times New Roman" w:eastAsia="Times New Roman" w:hAnsi="Times New Roman" w:cs="Times New Roman"/>
          <w:spacing w:val="3"/>
          <w:sz w:val="21"/>
          <w:szCs w:val="21"/>
        </w:rPr>
        <w:t>2,33</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КСВа-</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в количестве </w:t>
      </w:r>
      <w:r w:rsidR="000E4CCF"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шт.</w:t>
      </w:r>
    </w:p>
    <w:p w:rsidR="000718CF" w:rsidRPr="00FC559D" w:rsidRDefault="000718CF" w:rsidP="000718CF">
      <w:pPr>
        <w:framePr w:w="10382" w:h="3124" w:hRule="exact" w:wrap="none" w:vAnchor="page" w:hAnchor="page" w:x="706" w:y="623"/>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 котлы марки КСВа-</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изготовлены заводом отопительного оборудования в г. Борисоглебск.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w:t>
      </w:r>
      <w:r w:rsidR="000E4CCF" w:rsidRPr="00FC559D">
        <w:rPr>
          <w:rFonts w:ascii="Times New Roman" w:eastAsia="Times New Roman" w:hAnsi="Times New Roman" w:cs="Times New Roman"/>
          <w:spacing w:val="3"/>
          <w:sz w:val="21"/>
          <w:szCs w:val="21"/>
        </w:rPr>
        <w:t>2014</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составляет </w:t>
      </w:r>
      <w:r w:rsidR="000E4CCF"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 xml:space="preserve"> </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температура воды входе в котел не менее - 70 °С, КПД - 92%.</w:t>
      </w:r>
    </w:p>
    <w:p w:rsidR="000718CF" w:rsidRPr="00FC559D" w:rsidRDefault="000718CF" w:rsidP="000718CF">
      <w:pPr>
        <w:framePr w:w="10382" w:h="3124" w:hRule="exact" w:wrap="none" w:vAnchor="page" w:hAnchor="page" w:x="706" w:y="623"/>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0718CF" w:rsidP="000718CF">
      <w:pPr>
        <w:framePr w:wrap="none" w:vAnchor="page" w:hAnchor="page" w:x="1455" w:y="4102"/>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029" w:wrap="none" w:vAnchor="page" w:hAnchor="page" w:x="716" w:y="435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118"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459"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283"/>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both"/>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118"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w:t>
            </w:r>
          </w:p>
        </w:tc>
      </w:tr>
      <w:tr w:rsidR="000718CF" w:rsidRPr="00FC559D" w:rsidTr="000718CF">
        <w:trPr>
          <w:trHeight w:hRule="exact" w:val="341"/>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both"/>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1118"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резерв 1</w:t>
            </w:r>
          </w:p>
        </w:tc>
      </w:tr>
      <w:tr w:rsidR="000718CF" w:rsidRPr="00FC559D" w:rsidTr="000718CF">
        <w:trPr>
          <w:trHeight w:hRule="exact" w:val="653"/>
        </w:trPr>
        <w:tc>
          <w:tcPr>
            <w:tcW w:w="2568"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К-50 О-32-125</w:t>
            </w:r>
            <w:proofErr w:type="gramStart"/>
            <w:r w:rsidRPr="00FC559D">
              <w:rPr>
                <w:rFonts w:ascii="Times New Roman" w:eastAsia="Times New Roman" w:hAnsi="Times New Roman" w:cs="Times New Roman"/>
                <w:spacing w:val="3"/>
                <w:sz w:val="21"/>
                <w:szCs w:val="21"/>
              </w:rPr>
              <w:t xml:space="preserve"> С</w:t>
            </w:r>
            <w:proofErr w:type="gramEnd"/>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 резерв 1</w:t>
            </w:r>
          </w:p>
        </w:tc>
      </w:tr>
    </w:tbl>
    <w:p w:rsidR="000718CF" w:rsidRPr="00FC559D" w:rsidRDefault="000718CF" w:rsidP="000718CF">
      <w:pPr>
        <w:framePr w:wrap="none" w:vAnchor="page" w:hAnchor="page" w:x="1455" w:y="7707"/>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1.2.1.2.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88"/>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7969"/>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40"/>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2270" w:type="dxa"/>
            <w:tcBorders>
              <w:top w:val="single" w:sz="4" w:space="0" w:color="auto"/>
              <w:left w:val="single" w:sz="4" w:space="0" w:color="auto"/>
            </w:tcBorders>
            <w:shd w:val="clear" w:color="auto" w:fill="FFFFFF"/>
          </w:tcPr>
          <w:p w:rsidR="000718CF" w:rsidRPr="00FC559D" w:rsidRDefault="000718CF" w:rsidP="00AD21FA">
            <w:pPr>
              <w:framePr w:w="10363" w:h="1555" w:wrap="none" w:vAnchor="page" w:hAnchor="page" w:x="716" w:y="796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Горелка,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pPr>
          </w:p>
        </w:tc>
      </w:tr>
      <w:tr w:rsidR="000718CF" w:rsidRPr="00FC559D" w:rsidTr="000718CF">
        <w:trPr>
          <w:trHeight w:hRule="exact" w:val="427"/>
        </w:trPr>
        <w:tc>
          <w:tcPr>
            <w:tcW w:w="2414"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63" w:h="1555" w:wrap="none" w:vAnchor="page" w:hAnchor="page" w:x="716" w:y="796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ГБ 0,85</w:t>
            </w:r>
            <w:r w:rsidR="00B76E74" w:rsidRPr="00FC559D">
              <w:rPr>
                <w:rFonts w:ascii="Times New Roman" w:eastAsia="Times New Roman" w:hAnsi="Times New Roman" w:cs="Times New Roman"/>
                <w:spacing w:val="3"/>
                <w:sz w:val="21"/>
                <w:szCs w:val="21"/>
              </w:rPr>
              <w:t xml:space="preserve">-2 </w:t>
            </w:r>
            <w:proofErr w:type="spellStart"/>
            <w:proofErr w:type="gramStart"/>
            <w:r w:rsidR="00B76E74" w:rsidRPr="00FC559D">
              <w:rPr>
                <w:rFonts w:ascii="Times New Roman" w:eastAsia="Times New Roman" w:hAnsi="Times New Roman" w:cs="Times New Roman"/>
                <w:spacing w:val="3"/>
                <w:sz w:val="21"/>
                <w:szCs w:val="21"/>
              </w:rPr>
              <w:t>шт</w:t>
            </w:r>
            <w:proofErr w:type="spellEnd"/>
            <w:proofErr w:type="gramEnd"/>
            <w:r w:rsidRPr="00FC559D">
              <w:rPr>
                <w:rFonts w:ascii="Times New Roman" w:eastAsia="Times New Roman" w:hAnsi="Times New Roman" w:cs="Times New Roman"/>
                <w:spacing w:val="3"/>
                <w:sz w:val="21"/>
                <w:szCs w:val="21"/>
              </w:rPr>
              <w:t>, Л-1Н</w:t>
            </w:r>
            <w:r w:rsidR="00B76E74" w:rsidRPr="00FC559D">
              <w:rPr>
                <w:rFonts w:ascii="Times New Roman" w:eastAsia="Times New Roman" w:hAnsi="Times New Roman" w:cs="Times New Roman"/>
                <w:spacing w:val="3"/>
                <w:sz w:val="21"/>
                <w:szCs w:val="21"/>
              </w:rPr>
              <w:t>-1шт</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63" w:h="1555" w:wrap="none" w:vAnchor="page" w:hAnchor="page" w:x="716" w:y="7969"/>
              <w:rPr>
                <w:rFonts w:ascii="Times New Roman" w:hAnsi="Times New Roman" w:cs="Times New Roman"/>
              </w:rPr>
            </w:pPr>
            <w:r w:rsidRPr="00FC559D">
              <w:rPr>
                <w:rFonts w:ascii="Times New Roman" w:hAnsi="Times New Roman" w:cs="Times New Roman"/>
              </w:rPr>
              <w:t>67,7 / 107,5</w:t>
            </w: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rPr>
                <w:sz w:val="10"/>
                <w:szCs w:val="10"/>
              </w:rPr>
            </w:pPr>
          </w:p>
        </w:tc>
      </w:tr>
    </w:tbl>
    <w:p w:rsidR="000718CF" w:rsidRPr="00FC559D" w:rsidRDefault="000718CF" w:rsidP="000718CF">
      <w:pPr>
        <w:framePr w:wrap="none" w:vAnchor="page" w:hAnchor="page" w:x="1455" w:y="976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1.2.1.3.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0718CF" w:rsidRPr="00FC559D" w:rsidTr="000718CF">
        <w:trPr>
          <w:trHeight w:hRule="exact" w:val="806"/>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0" w:type="dxa"/>
            <w:tcBorders>
              <w:top w:val="single" w:sz="4" w:space="0" w:color="auto"/>
              <w:left w:val="single" w:sz="4" w:space="0" w:color="auto"/>
            </w:tcBorders>
            <w:shd w:val="clear" w:color="auto" w:fill="FFFFFF"/>
          </w:tcPr>
          <w:p w:rsidR="000718CF" w:rsidRPr="00FC559D" w:rsidRDefault="000718CF" w:rsidP="00B76E74">
            <w:pPr>
              <w:framePr w:w="10373" w:h="2026" w:wrap="none" w:vAnchor="page" w:hAnchor="page" w:x="711" w:y="10023"/>
              <w:spacing w:line="278"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мех. </w:t>
            </w:r>
            <w:proofErr w:type="gramStart"/>
            <w:r w:rsidRPr="00FC559D">
              <w:rPr>
                <w:rFonts w:ascii="Times New Roman" w:eastAsia="Times New Roman" w:hAnsi="Times New Roman" w:cs="Times New Roman"/>
                <w:spacing w:val="3"/>
                <w:sz w:val="21"/>
                <w:szCs w:val="21"/>
              </w:rPr>
              <w:t>-С</w:t>
            </w:r>
            <w:proofErr w:type="gramEnd"/>
            <w:r w:rsidRPr="00FC559D">
              <w:rPr>
                <w:rFonts w:ascii="Times New Roman" w:eastAsia="Times New Roman" w:hAnsi="Times New Roman" w:cs="Times New Roman"/>
                <w:spacing w:val="3"/>
                <w:sz w:val="21"/>
                <w:szCs w:val="21"/>
              </w:rPr>
              <w:t>Г16МТ-</w:t>
            </w:r>
            <w:r w:rsidR="00B76E74" w:rsidRPr="00FC559D">
              <w:rPr>
                <w:rFonts w:ascii="Times New Roman" w:eastAsia="Times New Roman" w:hAnsi="Times New Roman" w:cs="Times New Roman"/>
                <w:spacing w:val="3"/>
                <w:sz w:val="21"/>
                <w:szCs w:val="21"/>
              </w:rPr>
              <w:t xml:space="preserve">400 </w:t>
            </w:r>
            <w:r w:rsidRPr="00FC559D">
              <w:rPr>
                <w:rFonts w:ascii="Times New Roman" w:eastAsia="Times New Roman" w:hAnsi="Times New Roman" w:cs="Times New Roman"/>
                <w:spacing w:val="3"/>
                <w:sz w:val="21"/>
                <w:szCs w:val="21"/>
              </w:rPr>
              <w:t>Р электронный-СПГ 74</w:t>
            </w:r>
            <w:r w:rsidR="00B76E74"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B76E74">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СТВХ-</w:t>
            </w:r>
            <w:r w:rsidR="00B76E74" w:rsidRPr="00FC559D">
              <w:rPr>
                <w:rFonts w:ascii="Times New Roman" w:eastAsia="Times New Roman" w:hAnsi="Times New Roman" w:cs="Times New Roman"/>
                <w:spacing w:val="3"/>
                <w:sz w:val="21"/>
                <w:szCs w:val="21"/>
              </w:rPr>
              <w:t>25</w:t>
            </w:r>
          </w:p>
        </w:tc>
      </w:tr>
      <w:tr w:rsidR="000718CF" w:rsidRPr="00FC559D" w:rsidTr="000718CF">
        <w:trPr>
          <w:trHeight w:hRule="exact" w:val="581"/>
        </w:trPr>
        <w:tc>
          <w:tcPr>
            <w:tcW w:w="166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26" w:wrap="none" w:vAnchor="page" w:hAnchor="page" w:x="711" w:y="10023"/>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B76E74">
      <w:pPr>
        <w:framePr w:w="10382" w:h="3092" w:hRule="exact" w:wrap="none" w:vAnchor="page" w:hAnchor="page" w:x="969" w:y="12416"/>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4, ул. Калинина, 21, уч. 1,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B76E74">
      <w:pPr>
        <w:framePr w:w="10382" w:h="3092" w:hRule="exact" w:wrap="none" w:vAnchor="page" w:hAnchor="page" w:x="969" w:y="12416"/>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B76E74" w:rsidRPr="00FC559D">
        <w:rPr>
          <w:rFonts w:ascii="Times New Roman" w:eastAsia="Times New Roman" w:hAnsi="Times New Roman" w:cs="Times New Roman"/>
          <w:spacing w:val="3"/>
          <w:sz w:val="21"/>
          <w:szCs w:val="21"/>
        </w:rPr>
        <w:t>4,386</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КВа-1,</w:t>
      </w:r>
      <w:r w:rsidR="00B76E74" w:rsidRPr="00FC559D">
        <w:rPr>
          <w:rFonts w:ascii="Times New Roman" w:eastAsia="Times New Roman" w:hAnsi="Times New Roman" w:cs="Times New Roman"/>
          <w:spacing w:val="3"/>
          <w:sz w:val="21"/>
          <w:szCs w:val="21"/>
        </w:rPr>
        <w:t>85</w:t>
      </w:r>
      <w:r w:rsidRPr="00FC559D">
        <w:rPr>
          <w:rFonts w:ascii="Times New Roman" w:eastAsia="Times New Roman" w:hAnsi="Times New Roman" w:cs="Times New Roman"/>
          <w:spacing w:val="3"/>
          <w:sz w:val="21"/>
          <w:szCs w:val="21"/>
        </w:rPr>
        <w:t xml:space="preserve">0 в количестве </w:t>
      </w:r>
      <w:r w:rsidR="00B76E74"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шт. и КВа-</w:t>
      </w:r>
      <w:r w:rsidR="00B76E74" w:rsidRPr="00FC559D">
        <w:rPr>
          <w:rFonts w:ascii="Times New Roman" w:eastAsia="Times New Roman" w:hAnsi="Times New Roman" w:cs="Times New Roman"/>
          <w:spacing w:val="3"/>
          <w:sz w:val="21"/>
          <w:szCs w:val="21"/>
        </w:rPr>
        <w:t>1,400</w:t>
      </w:r>
      <w:r w:rsidRPr="00FC559D">
        <w:rPr>
          <w:rFonts w:ascii="Times New Roman" w:eastAsia="Times New Roman" w:hAnsi="Times New Roman" w:cs="Times New Roman"/>
          <w:spacing w:val="3"/>
          <w:sz w:val="21"/>
          <w:szCs w:val="21"/>
        </w:rPr>
        <w:t xml:space="preserve"> в количестве 1 шт.</w:t>
      </w:r>
      <w:r w:rsidR="00B76E74" w:rsidRPr="00FC559D">
        <w:rPr>
          <w:rFonts w:ascii="Times New Roman" w:eastAsia="Times New Roman" w:hAnsi="Times New Roman" w:cs="Times New Roman"/>
          <w:spacing w:val="3"/>
          <w:sz w:val="21"/>
          <w:szCs w:val="21"/>
        </w:rPr>
        <w:t xml:space="preserve"> и КВа-200 – 1 шт.</w:t>
      </w:r>
    </w:p>
    <w:p w:rsidR="000718CF" w:rsidRPr="00FC559D" w:rsidRDefault="000718CF" w:rsidP="00B76E74">
      <w:pPr>
        <w:framePr w:w="10382" w:h="3092" w:hRule="exact" w:wrap="none" w:vAnchor="page" w:hAnchor="page" w:x="969" w:y="12416"/>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 котлы марки КВа-1,</w:t>
      </w:r>
      <w:r w:rsidR="00B76E74" w:rsidRPr="00FC559D">
        <w:rPr>
          <w:rFonts w:ascii="Times New Roman" w:eastAsia="Times New Roman" w:hAnsi="Times New Roman" w:cs="Times New Roman"/>
          <w:spacing w:val="3"/>
          <w:sz w:val="21"/>
          <w:szCs w:val="21"/>
        </w:rPr>
        <w:t>85</w:t>
      </w:r>
      <w:r w:rsidRPr="00FC559D">
        <w:rPr>
          <w:rFonts w:ascii="Times New Roman" w:eastAsia="Times New Roman" w:hAnsi="Times New Roman" w:cs="Times New Roman"/>
          <w:spacing w:val="3"/>
          <w:sz w:val="21"/>
          <w:szCs w:val="21"/>
        </w:rPr>
        <w:t>0 и КВа-</w:t>
      </w:r>
      <w:r w:rsidR="00B76E74"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w:t>
      </w:r>
      <w:r w:rsidR="00B76E74" w:rsidRPr="00FC559D">
        <w:rPr>
          <w:rFonts w:ascii="Times New Roman" w:eastAsia="Times New Roman" w:hAnsi="Times New Roman" w:cs="Times New Roman"/>
          <w:spacing w:val="3"/>
          <w:sz w:val="21"/>
          <w:szCs w:val="21"/>
        </w:rPr>
        <w:t>400</w:t>
      </w:r>
      <w:r w:rsidRPr="00FC559D">
        <w:rPr>
          <w:rFonts w:ascii="Times New Roman" w:eastAsia="Times New Roman" w:hAnsi="Times New Roman" w:cs="Times New Roman"/>
          <w:spacing w:val="3"/>
          <w:sz w:val="21"/>
          <w:szCs w:val="21"/>
        </w:rPr>
        <w:t xml:space="preserve"> изготовлены заводом отопительного оборудования в г. Борисоглебск.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202</w:t>
      </w:r>
      <w:r w:rsidR="00B76E74" w:rsidRPr="00FC559D">
        <w:rPr>
          <w:rFonts w:ascii="Times New Roman" w:eastAsia="Times New Roman" w:hAnsi="Times New Roman" w:cs="Times New Roman"/>
          <w:spacing w:val="3"/>
          <w:sz w:val="21"/>
          <w:szCs w:val="21"/>
        </w:rPr>
        <w:t>3</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КВа-1,0 составляет - 1,</w:t>
      </w:r>
      <w:r w:rsidR="00B76E74" w:rsidRPr="00FC559D">
        <w:rPr>
          <w:rFonts w:ascii="Times New Roman" w:eastAsia="Times New Roman" w:hAnsi="Times New Roman" w:cs="Times New Roman"/>
          <w:spacing w:val="3"/>
          <w:sz w:val="21"/>
          <w:szCs w:val="21"/>
        </w:rPr>
        <w:t>591</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xml:space="preserve">, температура воды входе в котел не менее - 70 °С, КПД - 92%.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КВа-</w:t>
      </w:r>
      <w:r w:rsidR="00B76E74" w:rsidRPr="00FC559D">
        <w:rPr>
          <w:rFonts w:ascii="Times New Roman" w:eastAsia="Times New Roman" w:hAnsi="Times New Roman" w:cs="Times New Roman"/>
          <w:spacing w:val="3"/>
          <w:sz w:val="21"/>
          <w:szCs w:val="21"/>
        </w:rPr>
        <w:t>1,400</w:t>
      </w:r>
      <w:r w:rsidRPr="00FC559D">
        <w:rPr>
          <w:rFonts w:ascii="Times New Roman" w:eastAsia="Times New Roman" w:hAnsi="Times New Roman" w:cs="Times New Roman"/>
          <w:spacing w:val="3"/>
          <w:sz w:val="21"/>
          <w:szCs w:val="21"/>
        </w:rPr>
        <w:t xml:space="preserve"> составляет </w:t>
      </w:r>
      <w:r w:rsidR="00B76E74"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 xml:space="preserve"> </w:t>
      </w:r>
      <w:r w:rsidR="00B76E74" w:rsidRPr="00FC559D">
        <w:rPr>
          <w:rFonts w:ascii="Times New Roman" w:eastAsia="Times New Roman" w:hAnsi="Times New Roman" w:cs="Times New Roman"/>
          <w:spacing w:val="3"/>
          <w:sz w:val="21"/>
          <w:szCs w:val="21"/>
        </w:rPr>
        <w:t>1,204</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- 105 °С, температура воды входе в котел не менее - 70</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КПД - 92%.</w:t>
      </w:r>
    </w:p>
    <w:p w:rsidR="000718CF" w:rsidRPr="00FC559D" w:rsidRDefault="000718CF" w:rsidP="00B76E74">
      <w:pPr>
        <w:framePr w:w="10382" w:h="3092" w:hRule="exact" w:wrap="none" w:vAnchor="page" w:hAnchor="page" w:x="969" w:y="12416"/>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9E72EF" w:rsidP="009E72EF">
      <w:pPr>
        <w:framePr w:wrap="none" w:vAnchor="page" w:hAnchor="page" w:x="5809" w:y="16081"/>
        <w:spacing w:line="190" w:lineRule="exact"/>
        <w:ind w:left="20"/>
        <w:rPr>
          <w:rFonts w:ascii="Times New Roman" w:eastAsia="Times New Roman" w:hAnsi="Times New Roman" w:cs="Times New Roman"/>
          <w:b/>
          <w:color w:val="000000" w:themeColor="text1"/>
          <w:spacing w:val="4"/>
          <w:sz w:val="19"/>
          <w:szCs w:val="19"/>
        </w:rPr>
      </w:pPr>
      <w:r w:rsidRPr="00FC559D">
        <w:rPr>
          <w:rFonts w:ascii="Times New Roman" w:eastAsia="Times New Roman" w:hAnsi="Times New Roman" w:cs="Times New Roman"/>
          <w:b/>
          <w:color w:val="000000" w:themeColor="text1"/>
          <w:spacing w:val="4"/>
          <w:sz w:val="19"/>
          <w:szCs w:val="19"/>
        </w:rPr>
        <w:t>54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455" w:y="545"/>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lastRenderedPageBreak/>
        <w:t>Таблица 1.2.1.4.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542" w:wrap="none" w:vAnchor="page" w:hAnchor="page" w:x="716" w:y="798"/>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118"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459"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B76E74">
        <w:trPr>
          <w:trHeight w:hRule="exact" w:val="245"/>
        </w:trPr>
        <w:tc>
          <w:tcPr>
            <w:tcW w:w="2568" w:type="dxa"/>
            <w:tcBorders>
              <w:top w:val="single" w:sz="4" w:space="0" w:color="auto"/>
              <w:left w:val="single" w:sz="4" w:space="0" w:color="auto"/>
            </w:tcBorders>
            <w:shd w:val="clear" w:color="auto" w:fill="FFFFFF"/>
          </w:tcPr>
          <w:p w:rsidR="000718CF" w:rsidRPr="00FC559D" w:rsidRDefault="00B76E74" w:rsidP="000718CF">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B76E74"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2</w:t>
            </w:r>
          </w:p>
        </w:tc>
      </w:tr>
      <w:tr w:rsidR="00B76E74" w:rsidRPr="00FC559D" w:rsidTr="000718CF">
        <w:trPr>
          <w:trHeight w:hRule="exact" w:val="341"/>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jc w:val="center"/>
              <w:rPr>
                <w:sz w:val="10"/>
                <w:szCs w:val="10"/>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r>
      <w:tr w:rsidR="00B76E74" w:rsidRPr="00FC559D" w:rsidTr="000718CF">
        <w:trPr>
          <w:trHeight w:hRule="exact" w:val="341"/>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jc w:val="center"/>
              <w:rPr>
                <w:sz w:val="10"/>
                <w:szCs w:val="10"/>
              </w:rPr>
            </w:pPr>
            <w:r w:rsidRPr="00FC559D">
              <w:rPr>
                <w:rFonts w:ascii="Times New Roman" w:eastAsia="Times New Roman" w:hAnsi="Times New Roman" w:cs="Times New Roman"/>
                <w:spacing w:val="3"/>
                <w:sz w:val="21"/>
                <w:szCs w:val="21"/>
              </w:rPr>
              <w:t>4,5</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FE574B" w:rsidRPr="00FC559D" w:rsidTr="000718CF">
        <w:trPr>
          <w:trHeight w:hRule="exact" w:val="341"/>
        </w:trPr>
        <w:tc>
          <w:tcPr>
            <w:tcW w:w="2568"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lang w:val="en-US"/>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100</w:t>
            </w:r>
            <w:r w:rsidRPr="00FC559D">
              <w:rPr>
                <w:rFonts w:ascii="Times New Roman" w:eastAsia="Times New Roman" w:hAnsi="Times New Roman" w:cs="Times New Roman"/>
                <w:spacing w:val="3"/>
                <w:sz w:val="21"/>
                <w:szCs w:val="21"/>
                <w:lang w:val="en-US"/>
              </w:rPr>
              <w:t>LZ</w:t>
            </w:r>
          </w:p>
        </w:tc>
        <w:tc>
          <w:tcPr>
            <w:tcW w:w="2117"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690" w:type="dxa"/>
            <w:tcBorders>
              <w:top w:val="single" w:sz="4" w:space="0" w:color="auto"/>
              <w:left w:val="single" w:sz="4" w:space="0" w:color="auto"/>
              <w:righ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B76E74" w:rsidRPr="00FC559D" w:rsidTr="000718CF">
        <w:trPr>
          <w:trHeight w:hRule="exact" w:val="638"/>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ГВС</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78"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 резерв 1</w:t>
            </w:r>
          </w:p>
        </w:tc>
      </w:tr>
      <w:tr w:rsidR="00B76E74"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B76E74"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Rz-HS-25-5/40-3/0.25</w:t>
            </w:r>
          </w:p>
        </w:tc>
        <w:tc>
          <w:tcPr>
            <w:tcW w:w="2117" w:type="dxa"/>
            <w:tcBorders>
              <w:top w:val="single" w:sz="4" w:space="0" w:color="auto"/>
              <w:left w:val="single" w:sz="4" w:space="0" w:color="auto"/>
              <w:bottom w:val="single" w:sz="4" w:space="0" w:color="auto"/>
            </w:tcBorders>
            <w:shd w:val="clear" w:color="auto" w:fill="FFFFFF"/>
          </w:tcPr>
          <w:p w:rsidR="00B76E74"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118"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459"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FE574B"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lang w:val="en-US"/>
              </w:rPr>
            </w:pPr>
          </w:p>
        </w:tc>
        <w:tc>
          <w:tcPr>
            <w:tcW w:w="2117"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387"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118"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459"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bl>
    <w:p w:rsidR="000718CF" w:rsidRPr="00FC559D" w:rsidRDefault="000718CF" w:rsidP="000718CF">
      <w:pPr>
        <w:framePr w:wrap="none" w:vAnchor="page" w:hAnchor="page" w:x="1455" w:y="4663"/>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1.2.1.5.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968" w:wrap="none" w:vAnchor="page" w:hAnchor="page" w:x="716" w:y="4926"/>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35"/>
        </w:trPr>
        <w:tc>
          <w:tcPr>
            <w:tcW w:w="2414"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157"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373"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pPr>
          </w:p>
        </w:tc>
      </w:tr>
      <w:tr w:rsidR="000718CF" w:rsidRPr="00FC559D" w:rsidTr="000718CF">
        <w:trPr>
          <w:trHeight w:hRule="exact" w:val="418"/>
        </w:trPr>
        <w:tc>
          <w:tcPr>
            <w:tcW w:w="2414"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 xml:space="preserve">TBG </w:t>
            </w:r>
            <w:r w:rsidRPr="00FC559D">
              <w:rPr>
                <w:rFonts w:ascii="Times New Roman" w:eastAsia="Times New Roman" w:hAnsi="Times New Roman" w:cs="Times New Roman"/>
                <w:spacing w:val="3"/>
                <w:sz w:val="21"/>
                <w:szCs w:val="21"/>
              </w:rPr>
              <w:t>120МС</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 на котел</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157"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373"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733"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r>
      <w:tr w:rsidR="000718CF" w:rsidRPr="00FC559D" w:rsidTr="000718CF">
        <w:trPr>
          <w:trHeight w:hRule="exact" w:val="422"/>
        </w:trPr>
        <w:tc>
          <w:tcPr>
            <w:tcW w:w="241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TBG35H</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r>
    </w:tbl>
    <w:p w:rsidR="000718CF" w:rsidRPr="00FC559D" w:rsidRDefault="000718CF" w:rsidP="000718CF">
      <w:pPr>
        <w:framePr w:wrap="none" w:vAnchor="page" w:hAnchor="page" w:x="1455" w:y="713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1.2.1.6.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0718CF" w:rsidRPr="00FC559D" w:rsidTr="000718CF">
        <w:trPr>
          <w:trHeight w:hRule="exact" w:val="806"/>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мех</w:t>
            </w:r>
            <w:proofErr w:type="gramStart"/>
            <w:r w:rsidRPr="00FC559D">
              <w:rPr>
                <w:rFonts w:ascii="Times New Roman" w:eastAsia="Times New Roman" w:hAnsi="Times New Roman" w:cs="Times New Roman"/>
                <w:spacing w:val="3"/>
                <w:sz w:val="21"/>
                <w:szCs w:val="21"/>
              </w:rPr>
              <w:t>.-</w:t>
            </w:r>
            <w:proofErr w:type="gramEnd"/>
            <w:r w:rsidRPr="00FC559D">
              <w:rPr>
                <w:rFonts w:ascii="Times New Roman" w:eastAsia="Times New Roman" w:hAnsi="Times New Roman" w:cs="Times New Roman"/>
                <w:spacing w:val="3"/>
                <w:sz w:val="21"/>
                <w:szCs w:val="21"/>
              </w:rPr>
              <w:t>СГ-ЭК-ВЗ-Р- 0,75-100/1,6</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Фобос 8447831</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ГВ-7</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ВСХНА-40</w:t>
            </w:r>
          </w:p>
        </w:tc>
      </w:tr>
      <w:tr w:rsidR="000718CF" w:rsidRPr="00FC559D" w:rsidTr="000718CF">
        <w:trPr>
          <w:trHeight w:hRule="exact" w:val="586"/>
        </w:trPr>
        <w:tc>
          <w:tcPr>
            <w:tcW w:w="166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30" w:wrap="none" w:vAnchor="page" w:hAnchor="page" w:x="711" w:y="7393"/>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0718CF">
      <w:pPr>
        <w:framePr w:w="10382" w:h="2539" w:hRule="exact" w:wrap="none" w:vAnchor="page" w:hAnchor="page" w:x="706" w:y="9617"/>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12, ул. Ленина, 21,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0718CF">
      <w:pPr>
        <w:framePr w:w="10382" w:h="2539" w:hRule="exact" w:wrap="none" w:vAnchor="page" w:hAnchor="page" w:x="706" w:y="9617"/>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FE574B" w:rsidRPr="00FC559D">
        <w:rPr>
          <w:rFonts w:ascii="Times New Roman" w:eastAsia="Times New Roman" w:hAnsi="Times New Roman" w:cs="Times New Roman"/>
          <w:spacing w:val="3"/>
          <w:sz w:val="21"/>
          <w:szCs w:val="21"/>
        </w:rPr>
        <w:t>6,364</w:t>
      </w:r>
      <w:r w:rsidRPr="00FC559D">
        <w:rPr>
          <w:rFonts w:ascii="Times New Roman" w:eastAsia="Times New Roman" w:hAnsi="Times New Roman" w:cs="Times New Roman"/>
          <w:spacing w:val="3"/>
          <w:sz w:val="21"/>
          <w:szCs w:val="21"/>
        </w:rPr>
        <w:t xml:space="preserve"> Гкал/час. В котельной установлен котельный агрегат марки </w:t>
      </w:r>
      <w:r w:rsidR="00FE574B" w:rsidRPr="00FC559D">
        <w:rPr>
          <w:rFonts w:ascii="Times New Roman" w:eastAsia="Times New Roman" w:hAnsi="Times New Roman" w:cs="Times New Roman"/>
          <w:spacing w:val="3"/>
          <w:sz w:val="21"/>
          <w:szCs w:val="21"/>
        </w:rPr>
        <w:t>КВа-1,850</w:t>
      </w:r>
      <w:r w:rsidRPr="00FC559D">
        <w:rPr>
          <w:rFonts w:ascii="Times New Roman" w:eastAsia="Times New Roman" w:hAnsi="Times New Roman" w:cs="Times New Roman"/>
          <w:spacing w:val="3"/>
          <w:sz w:val="21"/>
          <w:szCs w:val="21"/>
        </w:rPr>
        <w:t xml:space="preserve"> в количестве </w:t>
      </w:r>
      <w:r w:rsidR="00FE574B"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шт.</w:t>
      </w:r>
    </w:p>
    <w:p w:rsidR="000718CF" w:rsidRPr="00FC559D" w:rsidRDefault="00BC367B" w:rsidP="000718CF">
      <w:pPr>
        <w:framePr w:w="10382" w:h="2539" w:hRule="exact" w:wrap="none" w:vAnchor="page" w:hAnchor="page" w:x="706" w:y="9617"/>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w:t>
      </w:r>
      <w:r w:rsidR="000718CF" w:rsidRPr="00FC559D">
        <w:rPr>
          <w:rFonts w:ascii="Times New Roman" w:eastAsia="Times New Roman" w:hAnsi="Times New Roman" w:cs="Times New Roman"/>
          <w:spacing w:val="3"/>
          <w:sz w:val="21"/>
          <w:szCs w:val="21"/>
        </w:rPr>
        <w:t xml:space="preserve"> кот</w:t>
      </w:r>
      <w:r w:rsidRPr="00FC559D">
        <w:rPr>
          <w:rFonts w:ascii="Times New Roman" w:eastAsia="Times New Roman" w:hAnsi="Times New Roman" w:cs="Times New Roman"/>
          <w:spacing w:val="3"/>
          <w:sz w:val="21"/>
          <w:szCs w:val="21"/>
        </w:rPr>
        <w:t>лы</w:t>
      </w:r>
      <w:r w:rsidR="000718CF" w:rsidRPr="00FC559D">
        <w:rPr>
          <w:rFonts w:ascii="Times New Roman" w:eastAsia="Times New Roman" w:hAnsi="Times New Roman" w:cs="Times New Roman"/>
          <w:spacing w:val="3"/>
          <w:sz w:val="21"/>
          <w:szCs w:val="21"/>
        </w:rPr>
        <w:t xml:space="preserve"> марки </w:t>
      </w:r>
      <w:r w:rsidRPr="00FC559D">
        <w:rPr>
          <w:rFonts w:ascii="Times New Roman" w:eastAsia="Times New Roman" w:hAnsi="Times New Roman" w:cs="Times New Roman"/>
          <w:spacing w:val="3"/>
          <w:sz w:val="21"/>
          <w:szCs w:val="21"/>
        </w:rPr>
        <w:t xml:space="preserve">КВа-1,850 </w:t>
      </w:r>
      <w:r w:rsidR="000718CF"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в</w:t>
      </w:r>
      <w:r w:rsidR="000718CF" w:rsidRPr="00FC559D">
        <w:rPr>
          <w:rFonts w:ascii="Times New Roman" w:eastAsia="Times New Roman" w:hAnsi="Times New Roman" w:cs="Times New Roman"/>
          <w:spacing w:val="3"/>
          <w:sz w:val="21"/>
          <w:szCs w:val="21"/>
        </w:rPr>
        <w:t>веден</w:t>
      </w:r>
      <w:r w:rsidRPr="00FC559D">
        <w:rPr>
          <w:rFonts w:ascii="Times New Roman" w:eastAsia="Times New Roman" w:hAnsi="Times New Roman" w:cs="Times New Roman"/>
          <w:spacing w:val="3"/>
          <w:sz w:val="21"/>
          <w:szCs w:val="21"/>
        </w:rPr>
        <w:t>ы</w:t>
      </w:r>
      <w:r w:rsidR="000718CF" w:rsidRPr="00FC559D">
        <w:rPr>
          <w:rFonts w:ascii="Times New Roman" w:eastAsia="Times New Roman" w:hAnsi="Times New Roman" w:cs="Times New Roman"/>
          <w:spacing w:val="3"/>
          <w:sz w:val="21"/>
          <w:szCs w:val="21"/>
        </w:rPr>
        <w:t xml:space="preserve"> в эксплуатацию в </w:t>
      </w:r>
      <w:r w:rsidRPr="00FC559D">
        <w:rPr>
          <w:rFonts w:ascii="Times New Roman" w:eastAsia="Times New Roman" w:hAnsi="Times New Roman" w:cs="Times New Roman"/>
          <w:spacing w:val="3"/>
          <w:sz w:val="21"/>
          <w:szCs w:val="21"/>
        </w:rPr>
        <w:t>2023</w:t>
      </w:r>
      <w:r w:rsidR="000718CF" w:rsidRPr="00FC559D">
        <w:rPr>
          <w:rFonts w:ascii="Times New Roman" w:eastAsia="Times New Roman" w:hAnsi="Times New Roman" w:cs="Times New Roman"/>
          <w:spacing w:val="3"/>
          <w:sz w:val="21"/>
          <w:szCs w:val="21"/>
        </w:rPr>
        <w:t xml:space="preserve"> году. Номинальная </w:t>
      </w:r>
      <w:proofErr w:type="spellStart"/>
      <w:r w:rsidR="000718CF" w:rsidRPr="00FC559D">
        <w:rPr>
          <w:rFonts w:ascii="Times New Roman" w:eastAsia="Times New Roman" w:hAnsi="Times New Roman" w:cs="Times New Roman"/>
          <w:spacing w:val="3"/>
          <w:sz w:val="21"/>
          <w:szCs w:val="21"/>
        </w:rPr>
        <w:t>теплопроизводительность</w:t>
      </w:r>
      <w:proofErr w:type="spellEnd"/>
      <w:r w:rsidR="000718CF" w:rsidRPr="00FC559D">
        <w:rPr>
          <w:rFonts w:ascii="Times New Roman" w:eastAsia="Times New Roman" w:hAnsi="Times New Roman" w:cs="Times New Roman"/>
          <w:spacing w:val="3"/>
          <w:sz w:val="21"/>
          <w:szCs w:val="21"/>
        </w:rPr>
        <w:t xml:space="preserve"> котла </w:t>
      </w:r>
      <w:r w:rsidRPr="00FC559D">
        <w:rPr>
          <w:rFonts w:ascii="Times New Roman" w:eastAsia="Times New Roman" w:hAnsi="Times New Roman" w:cs="Times New Roman"/>
          <w:spacing w:val="3"/>
          <w:sz w:val="21"/>
          <w:szCs w:val="21"/>
        </w:rPr>
        <w:t>КВа-1,850 составляет - 1,85</w:t>
      </w:r>
      <w:r w:rsidR="000718CF"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000718CF" w:rsidRPr="00FC559D">
        <w:rPr>
          <w:rFonts w:ascii="Times New Roman" w:eastAsia="Times New Roman" w:hAnsi="Times New Roman" w:cs="Times New Roman"/>
          <w:spacing w:val="3"/>
          <w:sz w:val="21"/>
          <w:szCs w:val="21"/>
        </w:rPr>
        <w:t xml:space="preserve"> °С</w:t>
      </w:r>
      <w:proofErr w:type="gramEnd"/>
      <w:r w:rsidR="000718CF" w:rsidRPr="00FC559D">
        <w:rPr>
          <w:rFonts w:ascii="Times New Roman" w:eastAsia="Times New Roman" w:hAnsi="Times New Roman" w:cs="Times New Roman"/>
          <w:spacing w:val="3"/>
          <w:sz w:val="21"/>
          <w:szCs w:val="21"/>
        </w:rPr>
        <w:t>, температура воды входе в котел не менее - 60 °С, КПД - 9</w:t>
      </w:r>
      <w:r w:rsidRPr="00FC559D">
        <w:rPr>
          <w:rFonts w:ascii="Times New Roman" w:eastAsia="Times New Roman" w:hAnsi="Times New Roman" w:cs="Times New Roman"/>
          <w:spacing w:val="3"/>
          <w:sz w:val="21"/>
          <w:szCs w:val="21"/>
        </w:rPr>
        <w:t>8</w:t>
      </w:r>
      <w:r w:rsidR="000718CF" w:rsidRPr="00FC559D">
        <w:rPr>
          <w:rFonts w:ascii="Times New Roman" w:eastAsia="Times New Roman" w:hAnsi="Times New Roman" w:cs="Times New Roman"/>
          <w:spacing w:val="3"/>
          <w:sz w:val="21"/>
          <w:szCs w:val="21"/>
        </w:rPr>
        <w:t>%.</w:t>
      </w:r>
    </w:p>
    <w:p w:rsidR="000718CF" w:rsidRPr="00FC559D" w:rsidRDefault="000718CF" w:rsidP="000718CF">
      <w:pPr>
        <w:framePr w:w="10382" w:h="2539" w:hRule="exact" w:wrap="none" w:vAnchor="page" w:hAnchor="page" w:x="706" w:y="9617"/>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0718CF" w:rsidP="000718CF">
      <w:pPr>
        <w:framePr w:wrap="none" w:vAnchor="page" w:hAnchor="page" w:x="1455" w:y="1251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1.2.1.7.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29"/>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2702" w:wrap="none" w:vAnchor="page" w:hAnchor="page" w:x="716" w:y="1277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118"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459"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78"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389"/>
        </w:trPr>
        <w:tc>
          <w:tcPr>
            <w:tcW w:w="2568" w:type="dxa"/>
            <w:tcBorders>
              <w:top w:val="single" w:sz="4" w:space="0" w:color="auto"/>
              <w:left w:val="single" w:sz="4" w:space="0" w:color="auto"/>
            </w:tcBorders>
            <w:shd w:val="clear" w:color="auto" w:fill="FFFFFF"/>
          </w:tcPr>
          <w:p w:rsidR="000718CF" w:rsidRPr="00FC559D" w:rsidRDefault="00FE574B"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160 М</w:t>
            </w:r>
            <w:proofErr w:type="gramStart"/>
            <w:r w:rsidRPr="00FC559D">
              <w:rPr>
                <w:rFonts w:ascii="Times New Roman" w:eastAsia="Times New Roman" w:hAnsi="Times New Roman" w:cs="Times New Roman"/>
                <w:spacing w:val="3"/>
                <w:sz w:val="21"/>
                <w:szCs w:val="21"/>
              </w:rPr>
              <w:t>1</w:t>
            </w:r>
            <w:proofErr w:type="gramEnd"/>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160</w:t>
            </w: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718CF"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FE574B" w:rsidRPr="00FC559D">
              <w:rPr>
                <w:rFonts w:ascii="Times New Roman" w:eastAsia="Times New Roman" w:hAnsi="Times New Roman" w:cs="Times New Roman"/>
                <w:spacing w:val="3"/>
                <w:sz w:val="21"/>
                <w:szCs w:val="21"/>
              </w:rPr>
              <w:t>1</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r>
      <w:tr w:rsidR="000718CF" w:rsidRPr="00FC559D" w:rsidTr="000718CF">
        <w:trPr>
          <w:trHeight w:hRule="exact" w:val="571"/>
        </w:trPr>
        <w:tc>
          <w:tcPr>
            <w:tcW w:w="2568" w:type="dxa"/>
            <w:tcBorders>
              <w:top w:val="single" w:sz="4" w:space="0" w:color="auto"/>
              <w:left w:val="single" w:sz="4" w:space="0" w:color="auto"/>
              <w:bottom w:val="single" w:sz="4" w:space="0" w:color="auto"/>
            </w:tcBorders>
            <w:shd w:val="clear" w:color="auto" w:fill="FFFFFF"/>
          </w:tcPr>
          <w:p w:rsidR="000718CF" w:rsidRPr="00FC559D" w:rsidRDefault="00FE574B" w:rsidP="000718CF">
            <w:pPr>
              <w:framePr w:w="10339" w:h="2702" w:wrap="none" w:vAnchor="page" w:hAnchor="page" w:x="716" w:y="12774"/>
              <w:spacing w:line="210" w:lineRule="exact"/>
              <w:ind w:left="12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«Липецк» 112 М-2</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2702" w:wrap="none" w:vAnchor="page" w:hAnchor="page" w:x="716" w:y="12774"/>
              <w:spacing w:after="120"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котлового</w:t>
            </w:r>
          </w:p>
          <w:p w:rsidR="000718CF" w:rsidRPr="00FC559D" w:rsidRDefault="000718CF" w:rsidP="000718CF">
            <w:pPr>
              <w:framePr w:w="10339" w:h="2702" w:wrap="none" w:vAnchor="page" w:hAnchor="page" w:x="716" w:y="12774"/>
              <w:spacing w:before="120"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контура</w:t>
            </w:r>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FE574B" w:rsidRPr="00FC559D">
              <w:rPr>
                <w:rFonts w:ascii="Times New Roman" w:eastAsia="Times New Roman" w:hAnsi="Times New Roman" w:cs="Times New Roman"/>
                <w:spacing w:val="3"/>
                <w:sz w:val="21"/>
                <w:szCs w:val="21"/>
              </w:rPr>
              <w:t>12</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FE574B"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r w:rsidR="000718CF"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FE574B"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r>
    </w:tbl>
    <w:p w:rsidR="000718CF" w:rsidRPr="00FC559D" w:rsidRDefault="009E72EF" w:rsidP="009E72EF">
      <w:pPr>
        <w:framePr w:wrap="none" w:vAnchor="page" w:hAnchor="page" w:x="5749" w:y="16102"/>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442"/>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ind w:left="120"/>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0718CF" w:rsidRPr="00FC559D" w:rsidRDefault="00FE574B" w:rsidP="000718CF">
            <w:pPr>
              <w:framePr w:w="10339" w:h="864" w:wrap="none" w:vAnchor="page" w:hAnchor="page" w:x="716" w:y="558"/>
              <w:spacing w:line="210" w:lineRule="exact"/>
              <w:ind w:left="120"/>
              <w:rPr>
                <w:rFonts w:ascii="Times New Roman" w:eastAsia="Times New Roman" w:hAnsi="Times New Roman" w:cs="Times New Roman"/>
                <w:spacing w:val="3"/>
                <w:sz w:val="21"/>
                <w:szCs w:val="21"/>
                <w:lang w:val="en-US"/>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lang w:val="en-US"/>
              </w:rPr>
              <w:t>RZH-25-2/46</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FE574B"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w:t>
            </w:r>
          </w:p>
        </w:tc>
      </w:tr>
    </w:tbl>
    <w:p w:rsidR="000718CF" w:rsidRPr="00FC559D" w:rsidRDefault="000718CF" w:rsidP="000718CF">
      <w:pPr>
        <w:framePr w:wrap="none" w:vAnchor="page" w:hAnchor="page" w:x="1455" w:y="1745"/>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1.2.1.8.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2007"/>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40"/>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pPr>
          </w:p>
        </w:tc>
      </w:tr>
      <w:tr w:rsidR="000718CF" w:rsidRPr="00FC559D" w:rsidTr="000718CF">
        <w:trPr>
          <w:trHeight w:hRule="exact" w:val="422"/>
        </w:trPr>
        <w:tc>
          <w:tcPr>
            <w:tcW w:w="241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ГГБ-1,75-ГД-40</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rPr>
                <w:sz w:val="10"/>
                <w:szCs w:val="10"/>
              </w:rPr>
            </w:pP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r>
    </w:tbl>
    <w:p w:rsidR="000718CF" w:rsidRPr="00FC559D" w:rsidRDefault="000718CF" w:rsidP="000718CF">
      <w:pPr>
        <w:framePr w:wrap="none" w:vAnchor="page" w:hAnchor="page" w:x="1455" w:y="3804"/>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1.2.1.9.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0718CF" w:rsidRPr="00FC559D" w:rsidTr="000718CF">
        <w:trPr>
          <w:trHeight w:hRule="exact" w:val="802"/>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43"/>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74" w:lineRule="exact"/>
              <w:ind w:left="5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мех</w:t>
            </w:r>
            <w:proofErr w:type="gramStart"/>
            <w:r w:rsidRPr="00FC559D">
              <w:rPr>
                <w:rFonts w:ascii="Times New Roman" w:eastAsia="Times New Roman" w:hAnsi="Times New Roman" w:cs="Times New Roman"/>
                <w:spacing w:val="3"/>
                <w:sz w:val="21"/>
                <w:szCs w:val="21"/>
              </w:rPr>
              <w:t>.-</w:t>
            </w:r>
            <w:proofErr w:type="gramEnd"/>
            <w:r w:rsidRPr="00FC559D">
              <w:rPr>
                <w:rFonts w:ascii="Times New Roman" w:eastAsia="Times New Roman" w:hAnsi="Times New Roman" w:cs="Times New Roman"/>
                <w:spacing w:val="3"/>
                <w:sz w:val="21"/>
                <w:szCs w:val="21"/>
              </w:rPr>
              <w:t>СГ-ЭК-ВЗ ВО,75-100/1,6р</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ЦЭ6803В</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rPr>
                <w:sz w:val="10"/>
                <w:szCs w:val="10"/>
              </w:rPr>
            </w:pP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ВСКМ 90-25</w:t>
            </w:r>
          </w:p>
        </w:tc>
      </w:tr>
      <w:tr w:rsidR="000718CF" w:rsidRPr="00FC559D" w:rsidTr="000718CF">
        <w:trPr>
          <w:trHeight w:hRule="exact" w:val="581"/>
        </w:trPr>
        <w:tc>
          <w:tcPr>
            <w:tcW w:w="16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26" w:wrap="none" w:vAnchor="page" w:hAnchor="page" w:x="711" w:y="4067"/>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0718CF">
      <w:pPr>
        <w:framePr w:w="10382" w:h="2266" w:hRule="exact" w:wrap="none" w:vAnchor="page" w:hAnchor="page" w:x="706" w:y="6286"/>
        <w:spacing w:line="274" w:lineRule="exact"/>
        <w:ind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7, ул. Первомайская, 103 а,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0718CF">
      <w:pPr>
        <w:framePr w:w="10382" w:h="2266" w:hRule="exact" w:wrap="none" w:vAnchor="page" w:hAnchor="page" w:x="706" w:y="6286"/>
        <w:spacing w:line="274" w:lineRule="exact"/>
        <w:ind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FE574B" w:rsidRPr="00FC559D">
        <w:rPr>
          <w:rFonts w:ascii="Times New Roman" w:eastAsia="Times New Roman" w:hAnsi="Times New Roman" w:cs="Times New Roman"/>
          <w:spacing w:val="3"/>
          <w:sz w:val="21"/>
          <w:szCs w:val="21"/>
        </w:rPr>
        <w:t>2.115</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w:t>
      </w:r>
      <w:r w:rsidR="00FE574B" w:rsidRPr="00FC559D">
        <w:rPr>
          <w:rFonts w:ascii="Times New Roman" w:eastAsia="Times New Roman" w:hAnsi="Times New Roman" w:cs="Times New Roman"/>
          <w:spacing w:val="3"/>
          <w:sz w:val="21"/>
          <w:szCs w:val="21"/>
          <w:lang w:val="en-US"/>
        </w:rPr>
        <w:t>BUDERUS</w:t>
      </w:r>
      <w:r w:rsidR="00FE574B" w:rsidRPr="00FC559D">
        <w:rPr>
          <w:rFonts w:ascii="Times New Roman" w:eastAsia="Times New Roman" w:hAnsi="Times New Roman" w:cs="Times New Roman"/>
          <w:spacing w:val="3"/>
          <w:sz w:val="21"/>
          <w:szCs w:val="21"/>
        </w:rPr>
        <w:t xml:space="preserve"> 1040 </w:t>
      </w:r>
      <w:r w:rsidRPr="00FC559D">
        <w:rPr>
          <w:rFonts w:ascii="Times New Roman" w:eastAsia="Times New Roman" w:hAnsi="Times New Roman" w:cs="Times New Roman"/>
          <w:spacing w:val="3"/>
          <w:sz w:val="21"/>
          <w:szCs w:val="21"/>
        </w:rPr>
        <w:t xml:space="preserve">в количестве </w:t>
      </w:r>
      <w:r w:rsidR="00FE574B" w:rsidRPr="00FC559D">
        <w:rPr>
          <w:rFonts w:ascii="Times New Roman" w:eastAsia="Times New Roman" w:hAnsi="Times New Roman" w:cs="Times New Roman"/>
          <w:spacing w:val="3"/>
          <w:sz w:val="21"/>
          <w:szCs w:val="21"/>
        </w:rPr>
        <w:t>3</w:t>
      </w:r>
      <w:r w:rsidRPr="00FC559D">
        <w:rPr>
          <w:rFonts w:ascii="Times New Roman" w:eastAsia="Times New Roman" w:hAnsi="Times New Roman" w:cs="Times New Roman"/>
          <w:spacing w:val="3"/>
          <w:sz w:val="21"/>
          <w:szCs w:val="21"/>
        </w:rPr>
        <w:t xml:space="preserve"> шт.</w:t>
      </w:r>
    </w:p>
    <w:p w:rsidR="000718CF" w:rsidRPr="00FC559D" w:rsidRDefault="000718CF" w:rsidP="000718CF">
      <w:pPr>
        <w:framePr w:w="10382" w:h="2266" w:hRule="exact" w:wrap="none" w:vAnchor="page" w:hAnchor="page" w:x="706" w:y="6286"/>
        <w:spacing w:line="274" w:lineRule="exact"/>
        <w:ind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Водогрейные котлы марки </w:t>
      </w:r>
      <w:r w:rsidR="00FE574B" w:rsidRPr="00FC559D">
        <w:rPr>
          <w:rFonts w:ascii="Times New Roman" w:eastAsia="Times New Roman" w:hAnsi="Times New Roman" w:cs="Times New Roman"/>
          <w:spacing w:val="3"/>
          <w:sz w:val="21"/>
          <w:szCs w:val="21"/>
          <w:lang w:val="en-US"/>
        </w:rPr>
        <w:t>BUDERUS</w:t>
      </w:r>
      <w:r w:rsidR="00FE574B" w:rsidRPr="00FC559D">
        <w:rPr>
          <w:rFonts w:ascii="Times New Roman" w:eastAsia="Times New Roman" w:hAnsi="Times New Roman" w:cs="Times New Roman"/>
          <w:spacing w:val="3"/>
          <w:sz w:val="21"/>
          <w:szCs w:val="21"/>
        </w:rPr>
        <w:t xml:space="preserve"> 1040</w:t>
      </w:r>
      <w:r w:rsidRPr="00FC559D">
        <w:rPr>
          <w:rFonts w:ascii="Times New Roman" w:eastAsia="Times New Roman" w:hAnsi="Times New Roman" w:cs="Times New Roman"/>
          <w:spacing w:val="3"/>
          <w:sz w:val="21"/>
          <w:szCs w:val="21"/>
        </w:rPr>
        <w:t xml:space="preserve"> изготовлены завод</w:t>
      </w:r>
      <w:r w:rsidR="00FE574B" w:rsidRPr="00FC559D">
        <w:rPr>
          <w:rFonts w:ascii="Times New Roman" w:eastAsia="Times New Roman" w:hAnsi="Times New Roman" w:cs="Times New Roman"/>
          <w:spacing w:val="3"/>
          <w:sz w:val="21"/>
          <w:szCs w:val="21"/>
        </w:rPr>
        <w:t>ом отопительного оборудования в Германии</w:t>
      </w:r>
      <w:r w:rsidRPr="00FC559D">
        <w:rPr>
          <w:rFonts w:ascii="Times New Roman" w:eastAsia="Times New Roman" w:hAnsi="Times New Roman" w:cs="Times New Roman"/>
          <w:spacing w:val="3"/>
          <w:sz w:val="21"/>
          <w:szCs w:val="21"/>
        </w:rPr>
        <w:t xml:space="preserve">.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201</w:t>
      </w:r>
      <w:r w:rsidR="0008435E"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составляет - 1,0</w:t>
      </w:r>
      <w:r w:rsidR="00BC367B"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температура воды входе в котел не менее - 70 °С, КПД - 92%. Основным видом топлива котельной является природный газ.</w:t>
      </w:r>
    </w:p>
    <w:p w:rsidR="000718CF" w:rsidRPr="00FC559D" w:rsidRDefault="000718CF" w:rsidP="000718CF">
      <w:pPr>
        <w:framePr w:wrap="none" w:vAnchor="page" w:hAnchor="page" w:x="1455" w:y="8907"/>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1.2.1.10.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341" w:wrap="none" w:vAnchor="page" w:hAnchor="page" w:x="716" w:y="9159"/>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74"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118"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459"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341" w:wrap="none" w:vAnchor="page" w:hAnchor="page" w:x="716" w:y="9159"/>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389"/>
        </w:trPr>
        <w:tc>
          <w:tcPr>
            <w:tcW w:w="256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left="120"/>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DAB 1D5211 GBB</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104</w:t>
            </w:r>
          </w:p>
        </w:tc>
        <w:tc>
          <w:tcPr>
            <w:tcW w:w="1118" w:type="dxa"/>
            <w:tcBorders>
              <w:top w:val="single" w:sz="4" w:space="0" w:color="auto"/>
              <w:left w:val="single" w:sz="4" w:space="0" w:color="auto"/>
            </w:tcBorders>
            <w:shd w:val="clear" w:color="auto" w:fill="FFFFFF"/>
          </w:tcPr>
          <w:p w:rsidR="000718CF" w:rsidRPr="00FC559D" w:rsidRDefault="0008435E" w:rsidP="0008435E">
            <w:pPr>
              <w:framePr w:w="10339" w:h="3341" w:wrap="none" w:vAnchor="page" w:hAnchor="page" w:x="716" w:y="9159"/>
              <w:jc w:val="center"/>
              <w:rPr>
                <w:rFonts w:ascii="Times New Roman" w:hAnsi="Times New Roman" w:cs="Times New Roman"/>
                <w:sz w:val="20"/>
                <w:szCs w:val="20"/>
                <w:lang w:val="en-US"/>
              </w:rPr>
            </w:pPr>
            <w:r w:rsidRPr="00FC559D">
              <w:rPr>
                <w:rFonts w:ascii="Times New Roman" w:hAnsi="Times New Roman" w:cs="Times New Roman"/>
                <w:sz w:val="20"/>
                <w:szCs w:val="20"/>
                <w:lang w:val="en-US"/>
              </w:rPr>
              <w:t>27</w:t>
            </w:r>
          </w:p>
        </w:tc>
        <w:tc>
          <w:tcPr>
            <w:tcW w:w="1459" w:type="dxa"/>
            <w:tcBorders>
              <w:top w:val="single" w:sz="4" w:space="0" w:color="auto"/>
              <w:lef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rPr>
              <w:t>1</w:t>
            </w:r>
            <w:r w:rsidR="0008435E" w:rsidRPr="00FC559D">
              <w:rPr>
                <w:rFonts w:ascii="Times New Roman" w:eastAsia="Times New Roman" w:hAnsi="Times New Roman" w:cs="Times New Roman"/>
                <w:spacing w:val="3"/>
                <w:sz w:val="21"/>
                <w:szCs w:val="21"/>
                <w:lang w:val="en-US"/>
              </w:rPr>
              <w:t>6</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 работе </w:t>
            </w:r>
          </w:p>
        </w:tc>
      </w:tr>
      <w:tr w:rsidR="000718CF" w:rsidRPr="00FC559D" w:rsidTr="000718CF">
        <w:trPr>
          <w:trHeight w:hRule="exact" w:val="341"/>
        </w:trPr>
        <w:tc>
          <w:tcPr>
            <w:tcW w:w="256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1D5211 GBB</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104</w:t>
            </w:r>
          </w:p>
        </w:tc>
        <w:tc>
          <w:tcPr>
            <w:tcW w:w="111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27</w:t>
            </w:r>
          </w:p>
        </w:tc>
        <w:tc>
          <w:tcPr>
            <w:tcW w:w="1459" w:type="dxa"/>
            <w:tcBorders>
              <w:top w:val="single" w:sz="4" w:space="0" w:color="auto"/>
              <w:lef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rPr>
              <w:t>16</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r w:rsidR="000718CF" w:rsidRPr="00FC559D" w:rsidTr="000718CF">
        <w:trPr>
          <w:trHeight w:hRule="exact" w:val="437"/>
        </w:trPr>
        <w:tc>
          <w:tcPr>
            <w:tcW w:w="2568" w:type="dxa"/>
            <w:tcBorders>
              <w:top w:val="single" w:sz="4" w:space="0" w:color="auto"/>
              <w:left w:val="single" w:sz="4" w:space="0" w:color="auto"/>
            </w:tcBorders>
            <w:shd w:val="clear" w:color="auto" w:fill="FFFFFF"/>
          </w:tcPr>
          <w:p w:rsidR="000718CF" w:rsidRPr="00FC559D" w:rsidRDefault="0008435E" w:rsidP="0008435E">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1D51169 B</w:t>
            </w:r>
          </w:p>
        </w:tc>
        <w:tc>
          <w:tcPr>
            <w:tcW w:w="211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r w:rsidR="000718CF"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0718CF" w:rsidRPr="00FC559D" w:rsidRDefault="0008435E" w:rsidP="0008435E">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1D51169 B</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bl>
    <w:p w:rsidR="000718CF" w:rsidRPr="00FC559D" w:rsidRDefault="000718CF" w:rsidP="000718CF">
      <w:pPr>
        <w:framePr w:wrap="none" w:vAnchor="page" w:hAnchor="page" w:x="1455" w:y="12823"/>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1.2.1.11.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13086"/>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35"/>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13086"/>
            </w:pPr>
          </w:p>
        </w:tc>
      </w:tr>
      <w:tr w:rsidR="000718CF" w:rsidRPr="00FC559D" w:rsidTr="000718CF">
        <w:trPr>
          <w:trHeight w:hRule="exact" w:val="427"/>
        </w:trPr>
        <w:tc>
          <w:tcPr>
            <w:tcW w:w="2414" w:type="dxa"/>
            <w:tcBorders>
              <w:top w:val="single" w:sz="4" w:space="0" w:color="auto"/>
              <w:left w:val="single" w:sz="4" w:space="0" w:color="auto"/>
              <w:bottom w:val="single" w:sz="4" w:space="0" w:color="auto"/>
            </w:tcBorders>
            <w:shd w:val="clear" w:color="auto" w:fill="FFFFFF"/>
          </w:tcPr>
          <w:p w:rsidR="000718CF" w:rsidRPr="00FC559D" w:rsidRDefault="0008435E" w:rsidP="000718CF">
            <w:pPr>
              <w:framePr w:w="10363" w:h="1555" w:wrap="none" w:vAnchor="page" w:hAnchor="page" w:x="716" w:y="13086"/>
              <w:spacing w:line="210" w:lineRule="exact"/>
              <w:ind w:left="120"/>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TBG 120P</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8435E" w:rsidP="0008435E">
            <w:pPr>
              <w:framePr w:w="10363" w:h="1555" w:wrap="none" w:vAnchor="page" w:hAnchor="page" w:x="716" w:y="13086"/>
              <w:jc w:val="center"/>
              <w:rPr>
                <w:rFonts w:ascii="Times New Roman" w:hAnsi="Times New Roman" w:cs="Times New Roman"/>
                <w:sz w:val="20"/>
                <w:szCs w:val="20"/>
                <w:lang w:val="en-US"/>
              </w:rPr>
            </w:pPr>
            <w:r w:rsidRPr="00FC559D">
              <w:rPr>
                <w:rFonts w:ascii="Times New Roman" w:hAnsi="Times New Roman" w:cs="Times New Roman"/>
                <w:sz w:val="20"/>
                <w:szCs w:val="20"/>
                <w:lang w:val="en-US"/>
              </w:rPr>
              <w:t>120</w:t>
            </w: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8435E"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3</w:t>
            </w:r>
          </w:p>
        </w:tc>
      </w:tr>
    </w:tbl>
    <w:p w:rsidR="000718CF" w:rsidRPr="00FC559D" w:rsidRDefault="009E72EF" w:rsidP="009E72EF">
      <w:pPr>
        <w:framePr w:wrap="none" w:vAnchor="page" w:hAnchor="page" w:x="5737" w:y="15925"/>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337" w:y="538"/>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lastRenderedPageBreak/>
        <w:t>Таблица 1.2.1.12.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0718CF" w:rsidRPr="00FC559D" w:rsidTr="000718CF">
        <w:trPr>
          <w:trHeight w:hRule="exact" w:val="806"/>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4" w:type="dxa"/>
            <w:tcBorders>
              <w:top w:val="single" w:sz="4" w:space="0" w:color="auto"/>
              <w:left w:val="single" w:sz="4" w:space="0" w:color="auto"/>
            </w:tcBorders>
            <w:shd w:val="clear" w:color="auto" w:fill="FFFFFF"/>
          </w:tcPr>
          <w:p w:rsidR="000718CF" w:rsidRPr="00FC559D" w:rsidRDefault="0008435E" w:rsidP="0008435E">
            <w:pPr>
              <w:framePr w:w="10373" w:h="2030" w:wrap="none" w:vAnchor="page" w:hAnchor="page" w:x="622" w:y="79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мех. </w:t>
            </w:r>
            <w:r w:rsidRPr="00FC559D">
              <w:rPr>
                <w:rFonts w:ascii="Times New Roman" w:eastAsia="Times New Roman" w:hAnsi="Times New Roman" w:cs="Times New Roman"/>
                <w:spacing w:val="3"/>
                <w:sz w:val="21"/>
                <w:szCs w:val="21"/>
                <w:lang w:val="en-US"/>
              </w:rPr>
              <w:t>RVG-G65</w:t>
            </w:r>
            <w:r w:rsidR="000718CF"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ЕК270</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74" w:lineRule="exact"/>
              <w:jc w:val="center"/>
              <w:rPr>
                <w:rFonts w:ascii="Times New Roman" w:eastAsia="Times New Roman" w:hAnsi="Times New Roman" w:cs="Times New Roman"/>
                <w:spacing w:val="3"/>
                <w:sz w:val="21"/>
                <w:szCs w:val="21"/>
              </w:rPr>
            </w:pP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586"/>
        </w:trPr>
        <w:tc>
          <w:tcPr>
            <w:tcW w:w="16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30" w:wrap="none" w:vAnchor="page" w:hAnchor="page" w:x="622" w:y="792"/>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r>
    </w:tbl>
    <w:p w:rsidR="000718CF" w:rsidRPr="00FC559D" w:rsidRDefault="000718CF" w:rsidP="007F5226">
      <w:pPr>
        <w:framePr w:w="10738" w:h="4757" w:hRule="exact" w:wrap="none" w:vAnchor="page" w:hAnchor="page" w:x="598" w:y="3123"/>
        <w:numPr>
          <w:ilvl w:val="0"/>
          <w:numId w:val="47"/>
        </w:numPr>
        <w:tabs>
          <w:tab w:val="left" w:pos="1588"/>
        </w:tabs>
        <w:spacing w:line="278" w:lineRule="exact"/>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0718CF" w:rsidRPr="00FC559D" w:rsidRDefault="000718CF" w:rsidP="00B63A41">
      <w:pPr>
        <w:framePr w:w="10738" w:h="4757" w:hRule="exact" w:wrap="none" w:vAnchor="page" w:hAnchor="page" w:x="598" w:y="3123"/>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w:t>
      </w:r>
      <w:r w:rsidR="00E177A7" w:rsidRPr="00FC559D">
        <w:rPr>
          <w:rFonts w:ascii="Times New Roman" w:eastAsia="Times New Roman" w:hAnsi="Times New Roman" w:cs="Times New Roman"/>
          <w:spacing w:val="3"/>
        </w:rPr>
        <w:t xml:space="preserve">котельной № 1, ул. Школьная, 1б, сл. </w:t>
      </w:r>
      <w:proofErr w:type="gramStart"/>
      <w:r w:rsidR="00E177A7"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 xml:space="preserve"> составляет </w:t>
      </w:r>
      <w:r w:rsidR="00E177A7" w:rsidRPr="00FC559D">
        <w:rPr>
          <w:rFonts w:ascii="Times New Roman" w:eastAsia="Times New Roman" w:hAnsi="Times New Roman" w:cs="Times New Roman"/>
          <w:spacing w:val="3"/>
        </w:rPr>
        <w:t>2,33</w:t>
      </w:r>
      <w:r w:rsidRPr="00FC559D">
        <w:rPr>
          <w:rFonts w:ascii="Times New Roman" w:eastAsia="Times New Roman" w:hAnsi="Times New Roman" w:cs="Times New Roman"/>
          <w:spacing w:val="3"/>
        </w:rPr>
        <w:t xml:space="preserve"> Г кал/час.</w:t>
      </w:r>
    </w:p>
    <w:p w:rsidR="000718CF" w:rsidRPr="00FC559D" w:rsidRDefault="000718CF" w:rsidP="00B63A41">
      <w:pPr>
        <w:framePr w:w="10738" w:h="4757" w:hRule="exact" w:wrap="none" w:vAnchor="page" w:hAnchor="page" w:x="598" w:y="3123"/>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4, ул. Калинина, 21, уч. 1</w:t>
      </w:r>
      <w:r w:rsidR="007F5226" w:rsidRPr="00FC559D">
        <w:rPr>
          <w:rFonts w:ascii="Times New Roman" w:eastAsia="Times New Roman" w:hAnsi="Times New Roman" w:cs="Times New Roman"/>
          <w:spacing w:val="3"/>
        </w:rPr>
        <w:t xml:space="preserve">, </w:t>
      </w:r>
      <w:proofErr w:type="spellStart"/>
      <w:r w:rsidR="007F5226" w:rsidRPr="00FC559D">
        <w:rPr>
          <w:rFonts w:ascii="Times New Roman" w:eastAsia="Times New Roman" w:hAnsi="Times New Roman" w:cs="Times New Roman"/>
          <w:spacing w:val="3"/>
        </w:rPr>
        <w:t>пгт</w:t>
      </w:r>
      <w:proofErr w:type="spellEnd"/>
      <w:r w:rsidR="007F522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BC367B" w:rsidRPr="00FC559D">
        <w:rPr>
          <w:rFonts w:ascii="Times New Roman" w:eastAsia="Times New Roman" w:hAnsi="Times New Roman" w:cs="Times New Roman"/>
          <w:spacing w:val="3"/>
        </w:rPr>
        <w:t>4,386</w:t>
      </w:r>
      <w:r w:rsidRPr="00FC559D">
        <w:rPr>
          <w:rFonts w:ascii="Times New Roman" w:eastAsia="Times New Roman" w:hAnsi="Times New Roman" w:cs="Times New Roman"/>
          <w:spacing w:val="3"/>
        </w:rPr>
        <w:t xml:space="preserve"> Гкал/час.</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xml:space="preserve">№ 12, ул. Ленина, 21, </w:t>
      </w:r>
      <w:proofErr w:type="spellStart"/>
      <w:r w:rsidR="00E177A7" w:rsidRPr="00FC559D">
        <w:rPr>
          <w:rFonts w:ascii="Times New Roman" w:eastAsia="Times New Roman" w:hAnsi="Times New Roman" w:cs="Times New Roman"/>
          <w:spacing w:val="3"/>
        </w:rPr>
        <w:t>пгт</w:t>
      </w:r>
      <w:proofErr w:type="spellEnd"/>
      <w:r w:rsidR="00E177A7"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BC367B" w:rsidRPr="00FC559D">
        <w:rPr>
          <w:rFonts w:ascii="Times New Roman" w:eastAsia="Times New Roman" w:hAnsi="Times New Roman" w:cs="Times New Roman"/>
          <w:spacing w:val="3"/>
        </w:rPr>
        <w:t>6,364</w:t>
      </w:r>
      <w:r w:rsidRPr="00FC559D">
        <w:rPr>
          <w:rFonts w:ascii="Times New Roman" w:eastAsia="Times New Roman" w:hAnsi="Times New Roman" w:cs="Times New Roman"/>
          <w:spacing w:val="3"/>
        </w:rPr>
        <w:t xml:space="preserve"> Гкал/час.</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xml:space="preserve">№ 7, ул. Первомайская, 103 а, </w:t>
      </w:r>
      <w:proofErr w:type="spellStart"/>
      <w:r w:rsidR="00E177A7" w:rsidRPr="00FC559D">
        <w:rPr>
          <w:rFonts w:ascii="Times New Roman" w:eastAsia="Times New Roman" w:hAnsi="Times New Roman" w:cs="Times New Roman"/>
          <w:spacing w:val="3"/>
        </w:rPr>
        <w:t>пгт</w:t>
      </w:r>
      <w:proofErr w:type="spellEnd"/>
      <w:r w:rsidR="00E177A7"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7F5226" w:rsidRPr="00FC559D">
        <w:rPr>
          <w:rFonts w:ascii="Times New Roman" w:eastAsia="Times New Roman" w:hAnsi="Times New Roman" w:cs="Times New Roman"/>
          <w:spacing w:val="3"/>
        </w:rPr>
        <w:t>2,115</w:t>
      </w:r>
      <w:r w:rsidRPr="00FC559D">
        <w:rPr>
          <w:rFonts w:ascii="Times New Roman" w:eastAsia="Times New Roman" w:hAnsi="Times New Roman" w:cs="Times New Roman"/>
          <w:spacing w:val="3"/>
        </w:rPr>
        <w:t xml:space="preserve"> Гкал/час.</w:t>
      </w:r>
    </w:p>
    <w:p w:rsidR="007F5226" w:rsidRPr="00FC559D" w:rsidRDefault="007F5226"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 18, пос. </w:t>
      </w:r>
      <w:proofErr w:type="spellStart"/>
      <w:r w:rsidRPr="00FC559D">
        <w:rPr>
          <w:rFonts w:ascii="Times New Roman" w:eastAsia="Times New Roman" w:hAnsi="Times New Roman" w:cs="Times New Roman"/>
          <w:spacing w:val="3"/>
        </w:rPr>
        <w:t>Цемзавода</w:t>
      </w:r>
      <w:proofErr w:type="spellEnd"/>
      <w:r w:rsidRPr="00FC559D">
        <w:rPr>
          <w:rFonts w:ascii="Times New Roman" w:eastAsia="Times New Roman" w:hAnsi="Times New Roman" w:cs="Times New Roman"/>
          <w:spacing w:val="3"/>
        </w:rPr>
        <w:t xml:space="preserve">, 14Б,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 составляет 1,72 Гкал/час.</w:t>
      </w:r>
    </w:p>
    <w:p w:rsidR="000718CF" w:rsidRPr="00FC559D" w:rsidRDefault="000718CF" w:rsidP="00B63A41">
      <w:pPr>
        <w:framePr w:w="10738" w:h="4757" w:hRule="exact" w:wrap="none" w:vAnchor="page" w:hAnchor="page" w:x="598" w:y="3123"/>
        <w:numPr>
          <w:ilvl w:val="0"/>
          <w:numId w:val="47"/>
        </w:numPr>
        <w:tabs>
          <w:tab w:val="left" w:pos="1588"/>
        </w:tabs>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Ограничения тепловой мощности и параметров располагаемой тепловой мощности</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Ограничения тепловой мощности котельных отсутствуют.</w:t>
      </w:r>
    </w:p>
    <w:p w:rsidR="000718CF" w:rsidRPr="00FC559D" w:rsidRDefault="000718CF" w:rsidP="00B63A41">
      <w:pPr>
        <w:framePr w:w="10738" w:h="4757" w:hRule="exact" w:wrap="none" w:vAnchor="page" w:hAnchor="page" w:x="598" w:y="3123"/>
        <w:numPr>
          <w:ilvl w:val="0"/>
          <w:numId w:val="47"/>
        </w:numPr>
        <w:tabs>
          <w:tab w:val="left" w:pos="1588"/>
        </w:tabs>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0718CF" w:rsidRPr="00FC559D" w:rsidRDefault="000718CF" w:rsidP="007F5226">
      <w:pPr>
        <w:framePr w:w="6941" w:h="280" w:hRule="exact" w:wrap="none" w:vAnchor="page" w:hAnchor="page" w:x="2663" w:y="7902"/>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rPr>
        <w:t>Таблица 1.2.4.1 Параметры тепловой мощности нетто котельных</w:t>
      </w:r>
    </w:p>
    <w:tbl>
      <w:tblPr>
        <w:tblOverlap w:val="never"/>
        <w:tblW w:w="0" w:type="auto"/>
        <w:tblLayout w:type="fixed"/>
        <w:tblCellMar>
          <w:left w:w="10" w:type="dxa"/>
          <w:right w:w="10" w:type="dxa"/>
        </w:tblCellMar>
        <w:tblLook w:val="04A0" w:firstRow="1" w:lastRow="0" w:firstColumn="1" w:lastColumn="0" w:noHBand="0" w:noVBand="1"/>
      </w:tblPr>
      <w:tblGrid>
        <w:gridCol w:w="3271"/>
        <w:gridCol w:w="2729"/>
        <w:gridCol w:w="1008"/>
        <w:gridCol w:w="917"/>
        <w:gridCol w:w="926"/>
        <w:gridCol w:w="1003"/>
      </w:tblGrid>
      <w:tr w:rsidR="000718CF" w:rsidRPr="00FC559D" w:rsidTr="007F5226">
        <w:trPr>
          <w:trHeight w:hRule="exact" w:val="888"/>
        </w:trPr>
        <w:tc>
          <w:tcPr>
            <w:tcW w:w="3271" w:type="dxa"/>
            <w:vMerge w:val="restart"/>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2729" w:type="dxa"/>
            <w:vMerge w:val="restart"/>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Расчётное потребление тепловых мощностей котельных на собственные нужды, </w:t>
            </w: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Cs/>
                <w:spacing w:val="4"/>
                <w:sz w:val="21"/>
                <w:szCs w:val="21"/>
              </w:rPr>
              <w:t>кал/ч</w:t>
            </w:r>
          </w:p>
        </w:tc>
        <w:tc>
          <w:tcPr>
            <w:tcW w:w="1925" w:type="dxa"/>
            <w:gridSpan w:val="2"/>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Установленная мощность брутто</w:t>
            </w:r>
          </w:p>
        </w:tc>
        <w:tc>
          <w:tcPr>
            <w:tcW w:w="1929"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Установленная мощность нетто</w:t>
            </w:r>
          </w:p>
        </w:tc>
      </w:tr>
      <w:tr w:rsidR="000718CF" w:rsidRPr="00FC559D" w:rsidTr="007F5226">
        <w:trPr>
          <w:trHeight w:hRule="exact" w:val="257"/>
        </w:trPr>
        <w:tc>
          <w:tcPr>
            <w:tcW w:w="3271" w:type="dxa"/>
            <w:vMerge/>
            <w:tcBorders>
              <w:left w:val="single" w:sz="4" w:space="0" w:color="auto"/>
            </w:tcBorders>
            <w:shd w:val="clear" w:color="auto" w:fill="FFFFFF"/>
          </w:tcPr>
          <w:p w:rsidR="000718CF" w:rsidRPr="00FC559D" w:rsidRDefault="000718CF" w:rsidP="007F5226">
            <w:pPr>
              <w:framePr w:w="9854" w:h="3672" w:wrap="none" w:vAnchor="page" w:hAnchor="page" w:x="824" w:y="8229"/>
            </w:pPr>
          </w:p>
        </w:tc>
        <w:tc>
          <w:tcPr>
            <w:tcW w:w="2729" w:type="dxa"/>
            <w:vMerge/>
            <w:tcBorders>
              <w:left w:val="single" w:sz="4" w:space="0" w:color="auto"/>
            </w:tcBorders>
            <w:shd w:val="clear" w:color="auto" w:fill="FFFFFF"/>
          </w:tcPr>
          <w:p w:rsidR="000718CF" w:rsidRPr="00FC559D" w:rsidRDefault="000718CF" w:rsidP="007F5226">
            <w:pPr>
              <w:framePr w:w="9854" w:h="3672" w:wrap="none" w:vAnchor="page" w:hAnchor="page" w:x="824" w:y="8229"/>
            </w:pP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
                <w:bCs/>
                <w:spacing w:val="4"/>
                <w:sz w:val="21"/>
                <w:szCs w:val="21"/>
              </w:rPr>
              <w:t>кал/ч</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
                <w:bCs/>
                <w:spacing w:val="4"/>
                <w:sz w:val="21"/>
                <w:szCs w:val="21"/>
              </w:rPr>
              <w:t>кал/ч</w:t>
            </w:r>
          </w:p>
        </w:tc>
      </w:tr>
      <w:tr w:rsidR="000718CF" w:rsidRPr="00FC559D" w:rsidTr="007F5226">
        <w:trPr>
          <w:trHeight w:hRule="exact" w:val="538"/>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c>
          <w:tcPr>
            <w:tcW w:w="2729"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0,170</w:t>
            </w: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6,00</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5,16</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5,80</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4,99</w:t>
            </w:r>
          </w:p>
        </w:tc>
      </w:tr>
      <w:tr w:rsidR="00BC367B" w:rsidRPr="00FC559D" w:rsidTr="007F5226">
        <w:trPr>
          <w:trHeight w:hRule="exact" w:val="562"/>
        </w:trPr>
        <w:tc>
          <w:tcPr>
            <w:tcW w:w="3271"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0,003</w:t>
            </w:r>
          </w:p>
        </w:tc>
        <w:tc>
          <w:tcPr>
            <w:tcW w:w="1008"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0,135</w:t>
            </w:r>
          </w:p>
        </w:tc>
        <w:tc>
          <w:tcPr>
            <w:tcW w:w="917"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c>
          <w:tcPr>
            <w:tcW w:w="926"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0,135</w:t>
            </w:r>
          </w:p>
        </w:tc>
        <w:tc>
          <w:tcPr>
            <w:tcW w:w="1003" w:type="dxa"/>
            <w:tcBorders>
              <w:top w:val="single" w:sz="4" w:space="0" w:color="auto"/>
              <w:left w:val="single" w:sz="4" w:space="0" w:color="auto"/>
              <w:righ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r>
      <w:tr w:rsidR="000718CF" w:rsidRPr="00FC559D" w:rsidTr="007F5226">
        <w:trPr>
          <w:trHeight w:hRule="exact" w:val="547"/>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0,006</w:t>
            </w: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0,269</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0,232</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0,269</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0,232</w:t>
            </w:r>
          </w:p>
        </w:tc>
      </w:tr>
      <w:tr w:rsidR="000718CF" w:rsidRPr="00FC559D" w:rsidTr="007F5226">
        <w:trPr>
          <w:trHeight w:hRule="exact" w:val="624"/>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8"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17"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26"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r>
      <w:tr w:rsidR="000718CF" w:rsidRPr="00FC559D" w:rsidTr="007F5226">
        <w:trPr>
          <w:trHeight w:hRule="exact" w:val="548"/>
        </w:trPr>
        <w:tc>
          <w:tcPr>
            <w:tcW w:w="3271" w:type="dxa"/>
            <w:tcBorders>
              <w:top w:val="single" w:sz="4" w:space="0" w:color="auto"/>
              <w:left w:val="single" w:sz="4" w:space="0" w:color="auto"/>
              <w:bottom w:val="single" w:sz="4" w:space="0" w:color="auto"/>
            </w:tcBorders>
            <w:shd w:val="clear" w:color="auto" w:fill="FFFFFF"/>
          </w:tcPr>
          <w:p w:rsidR="000718CF" w:rsidRPr="00FC559D" w:rsidRDefault="007F5226" w:rsidP="007F5226">
            <w:pPr>
              <w:framePr w:w="9854" w:h="3672" w:wrap="none" w:vAnchor="page" w:hAnchor="page" w:x="824" w:y="8229"/>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8"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17"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26"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r>
    </w:tbl>
    <w:p w:rsidR="000718CF" w:rsidRPr="00FC559D" w:rsidRDefault="000718CF" w:rsidP="007F5226">
      <w:pPr>
        <w:framePr w:w="10738" w:h="3849" w:hRule="exact" w:wrap="none" w:vAnchor="page" w:hAnchor="page" w:x="521" w:y="12320"/>
        <w:numPr>
          <w:ilvl w:val="0"/>
          <w:numId w:val="47"/>
        </w:numPr>
        <w:tabs>
          <w:tab w:val="left" w:pos="1868"/>
        </w:tabs>
        <w:spacing w:line="298" w:lineRule="exact"/>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 ул. Школьная, 1б, сл. </w:t>
      </w:r>
      <w:proofErr w:type="gramStart"/>
      <w:r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 xml:space="preserve"> </w:t>
      </w:r>
      <w:r w:rsidR="000718CF" w:rsidRPr="00FC559D">
        <w:rPr>
          <w:rFonts w:ascii="Times New Roman" w:eastAsia="Times New Roman" w:hAnsi="Times New Roman" w:cs="Times New Roman"/>
          <w:spacing w:val="3"/>
        </w:rPr>
        <w:t>- водогрейные котлы марки КСВа-</w:t>
      </w:r>
      <w:r w:rsidR="007D0474" w:rsidRPr="00FC559D">
        <w:rPr>
          <w:rFonts w:ascii="Times New Roman" w:eastAsia="Times New Roman" w:hAnsi="Times New Roman" w:cs="Times New Roman"/>
          <w:spacing w:val="3"/>
        </w:rPr>
        <w:t>0,63</w:t>
      </w:r>
      <w:r w:rsidR="000718CF" w:rsidRPr="00FC559D">
        <w:rPr>
          <w:rFonts w:ascii="Times New Roman" w:eastAsia="Times New Roman" w:hAnsi="Times New Roman" w:cs="Times New Roman"/>
          <w:spacing w:val="3"/>
        </w:rPr>
        <w:t xml:space="preserve"> введены в эксплуатацию в 20</w:t>
      </w:r>
      <w:r w:rsidR="007D0474" w:rsidRPr="00FC559D">
        <w:rPr>
          <w:rFonts w:ascii="Times New Roman" w:eastAsia="Times New Roman" w:hAnsi="Times New Roman" w:cs="Times New Roman"/>
          <w:spacing w:val="3"/>
        </w:rPr>
        <w:t>14</w:t>
      </w:r>
      <w:r w:rsidR="000718CF" w:rsidRPr="00FC559D">
        <w:rPr>
          <w:rFonts w:ascii="Times New Roman" w:eastAsia="Times New Roman" w:hAnsi="Times New Roman" w:cs="Times New Roman"/>
          <w:spacing w:val="3"/>
        </w:rPr>
        <w:t xml:space="preserve"> году</w:t>
      </w:r>
      <w:r w:rsidR="007D0474" w:rsidRPr="00FC559D">
        <w:rPr>
          <w:rFonts w:ascii="Times New Roman" w:eastAsia="Times New Roman" w:hAnsi="Times New Roman" w:cs="Times New Roman"/>
          <w:spacing w:val="3"/>
        </w:rPr>
        <w:t>, Братск 1,0 -1 шт. введены в 1986 г.</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4, ул. Калинина, 21, уч. 1,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w:t>
      </w:r>
      <w:r w:rsidR="000718CF" w:rsidRPr="00FC559D">
        <w:rPr>
          <w:rFonts w:ascii="Times New Roman" w:eastAsia="Times New Roman" w:hAnsi="Times New Roman" w:cs="Times New Roman"/>
          <w:spacing w:val="3"/>
        </w:rPr>
        <w:t xml:space="preserve"> - водогрейные котлы марки КВа-1,</w:t>
      </w:r>
      <w:r w:rsidR="007D0474" w:rsidRPr="00FC559D">
        <w:rPr>
          <w:rFonts w:ascii="Times New Roman" w:eastAsia="Times New Roman" w:hAnsi="Times New Roman" w:cs="Times New Roman"/>
          <w:spacing w:val="3"/>
        </w:rPr>
        <w:t>85</w:t>
      </w:r>
      <w:r w:rsidR="000718CF" w:rsidRPr="00FC559D">
        <w:rPr>
          <w:rFonts w:ascii="Times New Roman" w:eastAsia="Times New Roman" w:hAnsi="Times New Roman" w:cs="Times New Roman"/>
          <w:spacing w:val="3"/>
        </w:rPr>
        <w:t xml:space="preserve">0 и </w:t>
      </w:r>
      <w:proofErr w:type="spellStart"/>
      <w:r w:rsidR="000718CF" w:rsidRPr="00FC559D">
        <w:rPr>
          <w:rFonts w:ascii="Times New Roman" w:eastAsia="Times New Roman" w:hAnsi="Times New Roman" w:cs="Times New Roman"/>
          <w:spacing w:val="3"/>
        </w:rPr>
        <w:t>КВа</w:t>
      </w:r>
      <w:proofErr w:type="spellEnd"/>
      <w:r w:rsidR="000718CF" w:rsidRPr="00FC559D">
        <w:rPr>
          <w:rFonts w:ascii="Times New Roman" w:eastAsia="Times New Roman" w:hAnsi="Times New Roman" w:cs="Times New Roman"/>
          <w:spacing w:val="3"/>
        </w:rPr>
        <w:t xml:space="preserve">- </w:t>
      </w:r>
      <w:r w:rsidR="007D0474" w:rsidRPr="00FC559D">
        <w:rPr>
          <w:rFonts w:ascii="Times New Roman" w:eastAsia="Times New Roman" w:hAnsi="Times New Roman" w:cs="Times New Roman"/>
          <w:spacing w:val="3"/>
        </w:rPr>
        <w:t>1,400</w:t>
      </w:r>
      <w:r w:rsidR="000718CF" w:rsidRPr="00FC559D">
        <w:rPr>
          <w:rFonts w:ascii="Times New Roman" w:eastAsia="Times New Roman" w:hAnsi="Times New Roman" w:cs="Times New Roman"/>
          <w:spacing w:val="3"/>
        </w:rPr>
        <w:t xml:space="preserve"> введены в эксплуатацию в 202</w:t>
      </w:r>
      <w:r w:rsidR="007D0474" w:rsidRPr="00FC559D">
        <w:rPr>
          <w:rFonts w:ascii="Times New Roman" w:eastAsia="Times New Roman" w:hAnsi="Times New Roman" w:cs="Times New Roman"/>
          <w:spacing w:val="3"/>
        </w:rPr>
        <w:t>3</w:t>
      </w:r>
      <w:r w:rsidR="000718CF" w:rsidRPr="00FC559D">
        <w:rPr>
          <w:rFonts w:ascii="Times New Roman" w:eastAsia="Times New Roman" w:hAnsi="Times New Roman" w:cs="Times New Roman"/>
          <w:spacing w:val="3"/>
        </w:rPr>
        <w:t xml:space="preserve"> году.</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12, ул. Ленина, 21,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xml:space="preserve">. Подгоренский </w:t>
      </w:r>
      <w:r w:rsidR="000718CF" w:rsidRPr="00FC559D">
        <w:rPr>
          <w:rFonts w:ascii="Times New Roman" w:eastAsia="Times New Roman" w:hAnsi="Times New Roman" w:cs="Times New Roman"/>
          <w:spacing w:val="3"/>
        </w:rPr>
        <w:t xml:space="preserve">- водогрейные котлы марки </w:t>
      </w:r>
      <w:r w:rsidR="007D0474" w:rsidRPr="00FC559D">
        <w:rPr>
          <w:rFonts w:ascii="Times New Roman" w:eastAsia="Times New Roman" w:hAnsi="Times New Roman" w:cs="Times New Roman"/>
          <w:spacing w:val="3"/>
        </w:rPr>
        <w:t>КВа-1,850</w:t>
      </w:r>
      <w:r w:rsidR="000718CF" w:rsidRPr="00FC559D">
        <w:rPr>
          <w:rFonts w:ascii="Times New Roman" w:eastAsia="Times New Roman" w:hAnsi="Times New Roman" w:cs="Times New Roman"/>
          <w:spacing w:val="3"/>
        </w:rPr>
        <w:t xml:space="preserve"> введены в эксплуатацию в </w:t>
      </w:r>
      <w:r w:rsidR="007D0474" w:rsidRPr="00FC559D">
        <w:rPr>
          <w:rFonts w:ascii="Times New Roman" w:eastAsia="Times New Roman" w:hAnsi="Times New Roman" w:cs="Times New Roman"/>
          <w:spacing w:val="3"/>
        </w:rPr>
        <w:t>2023</w:t>
      </w:r>
      <w:r w:rsidR="000718CF" w:rsidRPr="00FC559D">
        <w:rPr>
          <w:rFonts w:ascii="Times New Roman" w:eastAsia="Times New Roman" w:hAnsi="Times New Roman" w:cs="Times New Roman"/>
          <w:spacing w:val="3"/>
        </w:rPr>
        <w:t xml:space="preserve"> году.</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7, ул. Первомайская, 103 а,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xml:space="preserve">. Подгоренский </w:t>
      </w:r>
      <w:r w:rsidR="000718CF" w:rsidRPr="00FC559D">
        <w:rPr>
          <w:rFonts w:ascii="Times New Roman" w:eastAsia="Times New Roman" w:hAnsi="Times New Roman" w:cs="Times New Roman"/>
          <w:spacing w:val="3"/>
        </w:rPr>
        <w:t xml:space="preserve">- водогрейные котлы марки </w:t>
      </w:r>
      <w:r w:rsidR="007D0474" w:rsidRPr="00FC559D">
        <w:rPr>
          <w:rFonts w:ascii="Times New Roman" w:eastAsia="Times New Roman" w:hAnsi="Times New Roman" w:cs="Times New Roman"/>
          <w:spacing w:val="3"/>
          <w:lang w:val="en-US"/>
        </w:rPr>
        <w:t>BUDERUS</w:t>
      </w:r>
      <w:r w:rsidR="007D0474" w:rsidRPr="00FC559D">
        <w:rPr>
          <w:rFonts w:ascii="Times New Roman" w:eastAsia="Times New Roman" w:hAnsi="Times New Roman" w:cs="Times New Roman"/>
          <w:spacing w:val="3"/>
        </w:rPr>
        <w:t xml:space="preserve"> 1040</w:t>
      </w:r>
      <w:r w:rsidR="000718CF" w:rsidRPr="00FC559D">
        <w:rPr>
          <w:rFonts w:ascii="Times New Roman" w:eastAsia="Times New Roman" w:hAnsi="Times New Roman" w:cs="Times New Roman"/>
          <w:spacing w:val="3"/>
        </w:rPr>
        <w:t xml:space="preserve"> введены в эксплуатацию в 201</w:t>
      </w:r>
      <w:r w:rsidR="007D0474" w:rsidRPr="00FC559D">
        <w:rPr>
          <w:rFonts w:ascii="Times New Roman" w:eastAsia="Times New Roman" w:hAnsi="Times New Roman" w:cs="Times New Roman"/>
          <w:spacing w:val="3"/>
        </w:rPr>
        <w:t>2</w:t>
      </w:r>
      <w:r w:rsidR="000718CF" w:rsidRPr="00FC559D">
        <w:rPr>
          <w:rFonts w:ascii="Times New Roman" w:eastAsia="Times New Roman" w:hAnsi="Times New Roman" w:cs="Times New Roman"/>
          <w:spacing w:val="3"/>
        </w:rPr>
        <w:t xml:space="preserve"> году.</w:t>
      </w:r>
    </w:p>
    <w:p w:rsidR="007F5226"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18, пос. </w:t>
      </w:r>
      <w:proofErr w:type="spellStart"/>
      <w:r w:rsidRPr="00FC559D">
        <w:rPr>
          <w:rFonts w:ascii="Times New Roman" w:eastAsia="Times New Roman" w:hAnsi="Times New Roman" w:cs="Times New Roman"/>
          <w:spacing w:val="3"/>
        </w:rPr>
        <w:t>Цемзавода</w:t>
      </w:r>
      <w:proofErr w:type="spellEnd"/>
      <w:r w:rsidRPr="00FC559D">
        <w:rPr>
          <w:rFonts w:ascii="Times New Roman" w:eastAsia="Times New Roman" w:hAnsi="Times New Roman" w:cs="Times New Roman"/>
          <w:spacing w:val="3"/>
        </w:rPr>
        <w:t xml:space="preserve">, 14Б,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 - водогрейные котлы марки КВ-</w:t>
      </w:r>
      <w:r w:rsidR="007D0474" w:rsidRPr="00FC559D">
        <w:rPr>
          <w:rFonts w:ascii="Times New Roman" w:eastAsia="Times New Roman" w:hAnsi="Times New Roman" w:cs="Times New Roman"/>
          <w:spacing w:val="3"/>
        </w:rPr>
        <w:t>ГМ-</w:t>
      </w:r>
      <w:r w:rsidRPr="00FC559D">
        <w:rPr>
          <w:rFonts w:ascii="Times New Roman" w:eastAsia="Times New Roman" w:hAnsi="Times New Roman" w:cs="Times New Roman"/>
          <w:spacing w:val="3"/>
        </w:rPr>
        <w:t>1,0</w:t>
      </w:r>
      <w:r w:rsidR="007D0474" w:rsidRPr="00FC559D">
        <w:rPr>
          <w:rFonts w:ascii="Times New Roman" w:eastAsia="Times New Roman" w:hAnsi="Times New Roman" w:cs="Times New Roman"/>
          <w:spacing w:val="3"/>
        </w:rPr>
        <w:t>-115Н</w:t>
      </w:r>
      <w:r w:rsidRPr="00FC559D">
        <w:rPr>
          <w:rFonts w:ascii="Times New Roman" w:eastAsia="Times New Roman" w:hAnsi="Times New Roman" w:cs="Times New Roman"/>
          <w:spacing w:val="3"/>
        </w:rPr>
        <w:t xml:space="preserve"> введены в эксплуатацию в 2013 году.</w:t>
      </w:r>
    </w:p>
    <w:p w:rsidR="007F5226"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p>
    <w:p w:rsidR="000718CF" w:rsidRPr="00FC559D" w:rsidRDefault="00517804" w:rsidP="00517804">
      <w:pPr>
        <w:framePr w:w="265" w:wrap="none" w:vAnchor="page" w:hAnchor="page" w:x="6025" w:y="16153"/>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rsidR="000718CF" w:rsidRPr="00FC559D" w:rsidRDefault="000718CF" w:rsidP="00B63A41">
      <w:pPr>
        <w:framePr w:w="10848" w:h="15224" w:hRule="exact" w:wrap="none" w:vAnchor="page" w:hAnchor="page" w:x="543" w:y="824"/>
        <w:spacing w:after="225"/>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Источники комбинированной выработки тепловой и электрической энергии на территории </w:t>
      </w:r>
      <w:r w:rsidR="00517804"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отсутствуют.</w:t>
      </w:r>
    </w:p>
    <w:p w:rsidR="000718CF" w:rsidRPr="00FC559D" w:rsidRDefault="000718CF" w:rsidP="00B63A41">
      <w:pPr>
        <w:framePr w:w="10848" w:h="15224" w:hRule="exact" w:wrap="none" w:vAnchor="page" w:hAnchor="page" w:x="543" w:y="824"/>
        <w:numPr>
          <w:ilvl w:val="0"/>
          <w:numId w:val="48"/>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0718CF" w:rsidRPr="00FC559D" w:rsidRDefault="000718CF" w:rsidP="00B63A41">
      <w:pPr>
        <w:framePr w:w="10848" w:h="15224" w:hRule="exact" w:wrap="none" w:vAnchor="page" w:hAnchor="page" w:x="543" w:y="824"/>
        <w:spacing w:after="240"/>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Регулирование отпуска теплоты - центральное (на источнике теплоты) качественное - изменение в зависимости от температуры наружного воздуха, температуры теплоносителя на источнике теплоты. Теплоносителем для систем отопления и горячего водоснабжения является сетевая вода с расчетными температурами</w:t>
      </w:r>
      <w:proofErr w:type="gramStart"/>
      <w:r w:rsidRPr="00FC559D">
        <w:rPr>
          <w:rFonts w:ascii="Times New Roman" w:eastAsia="Times New Roman" w:hAnsi="Times New Roman" w:cs="Times New Roman"/>
          <w:spacing w:val="3"/>
        </w:rPr>
        <w:t xml:space="preserve"> Т</w:t>
      </w:r>
      <w:proofErr w:type="gramEnd"/>
      <w:r w:rsidRPr="00FC559D">
        <w:rPr>
          <w:rFonts w:ascii="Times New Roman" w:eastAsia="Times New Roman" w:hAnsi="Times New Roman" w:cs="Times New Roman"/>
          <w:spacing w:val="3"/>
        </w:rPr>
        <w:t xml:space="preserve"> = 150-70°С, Т = 95-70°С (при температуре наружного воздуха -24°С).</w:t>
      </w:r>
    </w:p>
    <w:p w:rsidR="000718CF" w:rsidRPr="00FC559D" w:rsidRDefault="000718CF" w:rsidP="00B63A41">
      <w:pPr>
        <w:framePr w:w="10848" w:h="15224" w:hRule="exact" w:wrap="none" w:vAnchor="page" w:hAnchor="page" w:x="543" w:y="824"/>
        <w:numPr>
          <w:ilvl w:val="0"/>
          <w:numId w:val="48"/>
        </w:numPr>
        <w:tabs>
          <w:tab w:val="left" w:pos="1536"/>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Среднегодовая загрузка оборудования</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7F5226" w:rsidRPr="00FC559D">
        <w:rPr>
          <w:rFonts w:ascii="Times New Roman" w:eastAsia="Times New Roman" w:hAnsi="Times New Roman" w:cs="Times New Roman"/>
          <w:spacing w:val="3"/>
        </w:rPr>
        <w:t xml:space="preserve">котельной № 1, ул. Школьная, 1б, сл. </w:t>
      </w:r>
      <w:proofErr w:type="gramStart"/>
      <w:r w:rsidR="007F5226" w:rsidRPr="00FC559D">
        <w:rPr>
          <w:rFonts w:ascii="Times New Roman" w:eastAsia="Times New Roman" w:hAnsi="Times New Roman" w:cs="Times New Roman"/>
          <w:spacing w:val="3"/>
        </w:rPr>
        <w:t>Подгорное</w:t>
      </w:r>
      <w:proofErr w:type="gramEnd"/>
      <w:r w:rsidR="007F5226"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- 45,2%.</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4, ул. Калинина, 21, уч. 1,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Подгоренский</w:t>
      </w:r>
      <w:r w:rsidR="00B63A41"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- 35,1%.</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12, ул. Ленина, 21,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Подгоренский</w:t>
      </w:r>
      <w:r w:rsidR="00B63A41"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- 15,8%.</w:t>
      </w:r>
    </w:p>
    <w:p w:rsidR="000718CF" w:rsidRPr="00FC559D" w:rsidRDefault="000718CF" w:rsidP="00B63A41">
      <w:pPr>
        <w:framePr w:w="10848" w:h="15224" w:hRule="exact" w:wrap="none" w:vAnchor="page" w:hAnchor="page" w:x="543" w:y="824"/>
        <w:spacing w:after="240"/>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7, ул. Первомайская, 103 а,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w:t>
      </w:r>
      <w:r w:rsidR="00B63A41" w:rsidRPr="00FC559D">
        <w:rPr>
          <w:rFonts w:ascii="Times New Roman" w:eastAsia="Times New Roman" w:hAnsi="Times New Roman" w:cs="Times New Roman"/>
          <w:spacing w:val="3"/>
          <w:sz w:val="21"/>
          <w:szCs w:val="21"/>
        </w:rPr>
        <w:t>ренский</w:t>
      </w:r>
      <w:r w:rsidRPr="00FC559D">
        <w:rPr>
          <w:rFonts w:ascii="Times New Roman" w:eastAsia="Times New Roman" w:hAnsi="Times New Roman" w:cs="Times New Roman"/>
          <w:spacing w:val="3"/>
        </w:rPr>
        <w:t xml:space="preserve"> - 19,9%.</w:t>
      </w:r>
    </w:p>
    <w:p w:rsidR="000718CF" w:rsidRPr="00FC559D" w:rsidRDefault="000718CF" w:rsidP="00B63A41">
      <w:pPr>
        <w:framePr w:w="10848" w:h="15224" w:hRule="exact" w:wrap="none" w:vAnchor="page" w:hAnchor="page" w:x="543" w:y="824"/>
        <w:numPr>
          <w:ilvl w:val="0"/>
          <w:numId w:val="48"/>
        </w:numPr>
        <w:tabs>
          <w:tab w:val="left" w:pos="1536"/>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Способы учета тепла, отпущенного в тепловые сети</w:t>
      </w:r>
    </w:p>
    <w:p w:rsidR="000718CF" w:rsidRPr="00FC559D" w:rsidRDefault="000718CF" w:rsidP="00B63A41">
      <w:pPr>
        <w:framePr w:w="10848" w:h="15224" w:hRule="exact" w:wrap="none" w:vAnchor="page" w:hAnchor="page" w:x="543" w:y="824"/>
        <w:spacing w:after="221"/>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Учёт тепловой энергии на котельных ведётся по приборам учета тепловой энергии. Данные по приборам учета тепловой энергии отражены в таблицах 1.2.1.3, 1.2.1.6, 1.2.1.9, 1.2.1.12.</w:t>
      </w:r>
    </w:p>
    <w:p w:rsidR="000718CF" w:rsidRPr="00FC559D" w:rsidRDefault="000718CF" w:rsidP="00B63A41">
      <w:pPr>
        <w:framePr w:w="10848" w:h="15224" w:hRule="exact" w:wrap="none" w:vAnchor="page" w:hAnchor="page" w:x="543" w:y="824"/>
        <w:numPr>
          <w:ilvl w:val="0"/>
          <w:numId w:val="48"/>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Статистика отказов и восстановлений оборудования источников тепловой энергии</w:t>
      </w:r>
    </w:p>
    <w:p w:rsidR="000718CF" w:rsidRPr="00FC559D" w:rsidRDefault="000718CF" w:rsidP="00B63A41">
      <w:pPr>
        <w:framePr w:w="10848" w:h="15224" w:hRule="exact" w:wrap="none" w:vAnchor="page" w:hAnchor="page" w:x="543" w:y="824"/>
        <w:spacing w:after="313"/>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Отказы оборудования источников тепловой энергии за период 202</w:t>
      </w:r>
      <w:r w:rsidR="00517804" w:rsidRPr="00FC559D">
        <w:rPr>
          <w:rFonts w:ascii="Times New Roman" w:eastAsia="Times New Roman" w:hAnsi="Times New Roman" w:cs="Times New Roman"/>
          <w:spacing w:val="3"/>
        </w:rPr>
        <w:t>3</w:t>
      </w:r>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года-отсутствуют</w:t>
      </w:r>
      <w:proofErr w:type="gramEnd"/>
      <w:r w:rsidRPr="00FC559D">
        <w:rPr>
          <w:rFonts w:ascii="Times New Roman" w:eastAsia="Times New Roman" w:hAnsi="Times New Roman" w:cs="Times New Roman"/>
          <w:spacing w:val="3"/>
        </w:rPr>
        <w:t>.</w:t>
      </w: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Предписания надзорных органов по запрещению дальнейшей эксплуатации источников тепловой энергии</w:t>
      </w:r>
    </w:p>
    <w:p w:rsidR="000718CF" w:rsidRPr="00FC559D" w:rsidRDefault="000718CF" w:rsidP="00B63A41">
      <w:pPr>
        <w:framePr w:w="10848" w:h="15224" w:hRule="exact" w:wrap="none" w:vAnchor="page" w:hAnchor="page" w:x="543" w:y="824"/>
        <w:spacing w:after="217"/>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Предписания надзорных органов по запрещению дальнейшей эксплуатации котельных </w:t>
      </w:r>
      <w:r w:rsidR="00517804"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отсутствуют.</w:t>
      </w: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B63A41">
      <w:pPr>
        <w:framePr w:w="10848" w:h="15224" w:hRule="exact" w:wrap="none" w:vAnchor="page" w:hAnchor="page" w:x="543" w:y="824"/>
        <w:spacing w:after="295"/>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Источники тепловой энергии и оборудования, входящего в их состав, которые отнесены к объектам, электрическая мощность, которых </w:t>
      </w:r>
      <w:proofErr w:type="gramStart"/>
      <w:r w:rsidRPr="00FC559D">
        <w:rPr>
          <w:rFonts w:ascii="Times New Roman" w:eastAsia="Times New Roman" w:hAnsi="Times New Roman" w:cs="Times New Roman"/>
          <w:spacing w:val="3"/>
        </w:rPr>
        <w:t>поставляется в вынужденном режиме в целях обеспечения надежного теплоснабжения потребителей отсутствуют</w:t>
      </w:r>
      <w:proofErr w:type="gramEnd"/>
      <w:r w:rsidRPr="00FC559D">
        <w:rPr>
          <w:rFonts w:ascii="Times New Roman" w:eastAsia="Times New Roman" w:hAnsi="Times New Roman" w:cs="Times New Roman"/>
          <w:spacing w:val="3"/>
        </w:rPr>
        <w:t>.</w:t>
      </w:r>
    </w:p>
    <w:p w:rsidR="000718CF" w:rsidRPr="00FC559D" w:rsidRDefault="000718CF" w:rsidP="00B63A41">
      <w:pPr>
        <w:framePr w:w="10848" w:h="15224" w:hRule="exact" w:wrap="none" w:vAnchor="page" w:hAnchor="page" w:x="543" w:y="824"/>
        <w:numPr>
          <w:ilvl w:val="0"/>
          <w:numId w:val="45"/>
        </w:numPr>
        <w:tabs>
          <w:tab w:val="left" w:pos="4002"/>
        </w:tabs>
        <w:spacing w:after="318"/>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Тепловые сети, сооружения на них</w:t>
      </w:r>
    </w:p>
    <w:p w:rsidR="000718CF" w:rsidRPr="00FC559D" w:rsidRDefault="000718CF" w:rsidP="00B63A41">
      <w:pPr>
        <w:framePr w:w="10848" w:h="15224" w:hRule="exact" w:wrap="none" w:vAnchor="page" w:hAnchor="page" w:x="543" w:y="824"/>
        <w:numPr>
          <w:ilvl w:val="0"/>
          <w:numId w:val="49"/>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0718CF" w:rsidRPr="00FC559D" w:rsidRDefault="000718CF" w:rsidP="00B63A41">
      <w:pPr>
        <w:framePr w:w="10848" w:h="15224" w:hRule="exact" w:wrap="none" w:vAnchor="page" w:hAnchor="page" w:x="543" w:y="824"/>
        <w:ind w:left="120" w:right="3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 xml:space="preserve">Тепловые сети городского поселения обслуживаются теплоснабжающей организацией </w:t>
      </w:r>
      <w:r w:rsidR="00517804" w:rsidRPr="00FC559D">
        <w:rPr>
          <w:rFonts w:ascii="Times New Roman" w:eastAsia="Times New Roman" w:hAnsi="Times New Roman" w:cs="Times New Roman"/>
          <w:spacing w:val="3"/>
        </w:rPr>
        <w:t>МКП «Подгоренский центр коммунальных услуг»</w:t>
      </w:r>
      <w:r w:rsidRPr="00FC559D">
        <w:rPr>
          <w:rFonts w:ascii="Times New Roman" w:eastAsia="Times New Roman" w:hAnsi="Times New Roman" w:cs="Times New Roman"/>
          <w:spacing w:val="3"/>
          <w:sz w:val="21"/>
          <w:szCs w:val="21"/>
        </w:rPr>
        <w:t>.</w:t>
      </w:r>
    </w:p>
    <w:p w:rsidR="000718CF" w:rsidRPr="00FC559D" w:rsidRDefault="00517804" w:rsidP="00517804">
      <w:pPr>
        <w:framePr w:wrap="none" w:vAnchor="page" w:hAnchor="page" w:x="5725" w:y="16057"/>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Общая протяженность муниципальных тепловых сетей </w:t>
      </w:r>
      <w:r w:rsidR="00FE7375"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FE7375" w:rsidRPr="00FC559D">
        <w:rPr>
          <w:rFonts w:ascii="Times New Roman" w:eastAsia="Times New Roman" w:hAnsi="Times New Roman" w:cs="Times New Roman"/>
          <w:spacing w:val="3"/>
        </w:rPr>
        <w:t>9,931</w:t>
      </w:r>
      <w:r w:rsidRPr="00FC559D">
        <w:rPr>
          <w:rFonts w:ascii="Times New Roman" w:eastAsia="Times New Roman" w:hAnsi="Times New Roman" w:cs="Times New Roman"/>
          <w:spacing w:val="3"/>
        </w:rPr>
        <w:t xml:space="preserve"> км</w:t>
      </w:r>
      <w:proofErr w:type="gramStart"/>
      <w:r w:rsidRPr="00FC559D">
        <w:rPr>
          <w:rFonts w:ascii="Times New Roman" w:eastAsia="Times New Roman" w:hAnsi="Times New Roman" w:cs="Times New Roman"/>
          <w:spacing w:val="3"/>
        </w:rPr>
        <w:t>.</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в</w:t>
      </w:r>
      <w:proofErr w:type="gramEnd"/>
      <w:r w:rsidRPr="00FC559D">
        <w:rPr>
          <w:rFonts w:ascii="Times New Roman" w:eastAsia="Times New Roman" w:hAnsi="Times New Roman" w:cs="Times New Roman"/>
          <w:spacing w:val="3"/>
        </w:rPr>
        <w:t xml:space="preserve"> двухтрубном исполнении. Компенсация температурных расширений трубопроводов осуществляется за счет 11- образных компенсаторов, а также поворотов трассы. В качестве изоляции используется </w:t>
      </w:r>
      <w:proofErr w:type="spellStart"/>
      <w:r w:rsidRPr="00FC559D">
        <w:rPr>
          <w:rFonts w:ascii="Times New Roman" w:eastAsia="Times New Roman" w:hAnsi="Times New Roman" w:cs="Times New Roman"/>
          <w:spacing w:val="3"/>
        </w:rPr>
        <w:t>минираловатные</w:t>
      </w:r>
      <w:proofErr w:type="spellEnd"/>
      <w:r w:rsidRPr="00FC559D">
        <w:rPr>
          <w:rFonts w:ascii="Times New Roman" w:eastAsia="Times New Roman" w:hAnsi="Times New Roman" w:cs="Times New Roman"/>
          <w:spacing w:val="3"/>
        </w:rPr>
        <w:t xml:space="preserve"> маты и рубероид. Год прокладки сетей - 1986-20</w:t>
      </w:r>
      <w:r w:rsidR="00FE7375" w:rsidRPr="00FC559D">
        <w:rPr>
          <w:rFonts w:ascii="Times New Roman" w:eastAsia="Times New Roman" w:hAnsi="Times New Roman" w:cs="Times New Roman"/>
          <w:spacing w:val="3"/>
        </w:rPr>
        <w:t>23</w:t>
      </w:r>
      <w:r w:rsidRPr="00FC559D">
        <w:rPr>
          <w:rFonts w:ascii="Times New Roman" w:eastAsia="Times New Roman" w:hAnsi="Times New Roman" w:cs="Times New Roman"/>
          <w:spacing w:val="3"/>
        </w:rPr>
        <w:t xml:space="preserve"> гг.</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для систем отопления и горячего водоснабжения является сетевая вода с</w:t>
      </w:r>
      <w:r w:rsidR="00FE7375" w:rsidRPr="00FC559D">
        <w:rPr>
          <w:rFonts w:ascii="Times New Roman" w:eastAsia="Times New Roman" w:hAnsi="Times New Roman" w:cs="Times New Roman"/>
          <w:spacing w:val="3"/>
        </w:rPr>
        <w:t xml:space="preserve"> расчетными температурами</w:t>
      </w:r>
      <w:proofErr w:type="gramStart"/>
      <w:r w:rsidR="00FE7375" w:rsidRPr="00FC559D">
        <w:rPr>
          <w:rFonts w:ascii="Times New Roman" w:eastAsia="Times New Roman" w:hAnsi="Times New Roman" w:cs="Times New Roman"/>
          <w:spacing w:val="3"/>
        </w:rPr>
        <w:t xml:space="preserve"> Т</w:t>
      </w:r>
      <w:proofErr w:type="gramEnd"/>
      <w:r w:rsidR="00FE7375" w:rsidRPr="00FC559D">
        <w:rPr>
          <w:rFonts w:ascii="Times New Roman" w:eastAsia="Times New Roman" w:hAnsi="Times New Roman" w:cs="Times New Roman"/>
          <w:spacing w:val="3"/>
        </w:rPr>
        <w:t xml:space="preserve"> = 11</w:t>
      </w:r>
      <w:r w:rsidRPr="00FC559D">
        <w:rPr>
          <w:rFonts w:ascii="Times New Roman" w:eastAsia="Times New Roman" w:hAnsi="Times New Roman" w:cs="Times New Roman"/>
          <w:spacing w:val="3"/>
        </w:rPr>
        <w:t>0-70°С, Т = 95-70°С.</w:t>
      </w:r>
    </w:p>
    <w:p w:rsidR="000718CF" w:rsidRPr="00FC559D" w:rsidRDefault="000718CF" w:rsidP="007374AC">
      <w:pPr>
        <w:framePr w:w="10430" w:h="3601" w:hRule="exact" w:wrap="none" w:vAnchor="page" w:hAnchor="page" w:x="683" w:y="469"/>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Система теплоснабжения от вышеперечисленных котельных - закрытая.</w:t>
      </w:r>
    </w:p>
    <w:p w:rsidR="000718CF" w:rsidRPr="00FC559D" w:rsidRDefault="000718CF" w:rsidP="007374AC">
      <w:pPr>
        <w:framePr w:w="10430" w:h="3601" w:hRule="exact" w:wrap="none" w:vAnchor="page" w:hAnchor="page" w:x="683" w:y="469"/>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Схема теплоснабжения тупиковая, двухтрубная, с насосным оборудованием.</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Трубопроводы смонтированы из стальных электросварных труб по ГОСТ 10704-91 для систем отопления и вентиляции и оцинкованных - для систем горячего водоснабжения.</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Ввиду малой протяженности тепловых сетей необходимость в насосных станциях отсутствует. В таблице 1.3.1.1 представлена характеристика тепловых сетей </w:t>
      </w:r>
      <w:r w:rsidR="00A14AC0"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w:t>
      </w:r>
    </w:p>
    <w:p w:rsidR="000718CF" w:rsidRPr="00FC559D" w:rsidRDefault="000718CF" w:rsidP="007374AC">
      <w:pPr>
        <w:framePr w:wrap="none" w:vAnchor="page" w:hAnchor="page" w:x="3342" w:y="42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1.3.1.1. Характеристика тепловых сетей</w:t>
      </w:r>
    </w:p>
    <w:p w:rsidR="000718CF" w:rsidRPr="00FC559D" w:rsidRDefault="000718CF" w:rsidP="005C358D">
      <w:pPr>
        <w:framePr w:w="10430" w:h="3745" w:hRule="exact" w:wrap="none" w:vAnchor="page" w:hAnchor="page" w:x="683" w:y="11629"/>
        <w:numPr>
          <w:ilvl w:val="0"/>
          <w:numId w:val="49"/>
        </w:numPr>
        <w:tabs>
          <w:tab w:val="left" w:pos="1455"/>
        </w:tabs>
        <w:spacing w:line="298" w:lineRule="exact"/>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Карты (схемы) тепловых сетей в зонах действия источников тепловой энергии в электронной форме и (или) на бумажном носителе</w:t>
      </w:r>
    </w:p>
    <w:p w:rsidR="000718CF" w:rsidRPr="00FC559D" w:rsidRDefault="000718CF" w:rsidP="007374AC">
      <w:pPr>
        <w:framePr w:w="10430" w:h="3745" w:hRule="exact" w:wrap="none" w:vAnchor="page" w:hAnchor="page" w:x="683" w:y="11629"/>
        <w:spacing w:after="313"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Схемы тепловых сетей </w:t>
      </w:r>
      <w:r w:rsidR="00A14AC0"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представлены на бумажном носителе.</w:t>
      </w:r>
    </w:p>
    <w:p w:rsidR="000718CF" w:rsidRPr="00FC559D" w:rsidRDefault="000718CF" w:rsidP="005C358D">
      <w:pPr>
        <w:framePr w:w="10430" w:h="3745" w:hRule="exact" w:wrap="none" w:vAnchor="page" w:hAnchor="page" w:x="683" w:y="11629"/>
        <w:numPr>
          <w:ilvl w:val="0"/>
          <w:numId w:val="49"/>
        </w:numPr>
        <w:tabs>
          <w:tab w:val="left" w:pos="2900"/>
        </w:tabs>
        <w:spacing w:line="298" w:lineRule="exact"/>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Параметры</w:t>
      </w:r>
      <w:r w:rsidRPr="00FC559D">
        <w:rPr>
          <w:rFonts w:ascii="Times New Roman" w:eastAsia="Times New Roman" w:hAnsi="Times New Roman" w:cs="Times New Roman"/>
          <w:b/>
          <w:bCs/>
          <w:spacing w:val="4"/>
        </w:rPr>
        <w:tab/>
        <w:t>тепловых сетей, включая год начала эксплуатации, тип изоляции,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0718CF" w:rsidRPr="00FC559D" w:rsidRDefault="000718CF" w:rsidP="007374AC">
      <w:pPr>
        <w:framePr w:w="10430" w:h="3745" w:hRule="exact" w:wrap="none" w:vAnchor="page" w:hAnchor="page" w:x="683" w:y="11629"/>
        <w:spacing w:line="278" w:lineRule="exact"/>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Регулировки и наладки гидравлического режима системы теплоснабжения не проводились. Параметры тепловых сетей, включая год начала эксплуатации, материал трубопроводов и изоляции, износ тепловых сетей представлены в таблице 1.3.3.1.</w:t>
      </w:r>
    </w:p>
    <w:p w:rsidR="000718CF" w:rsidRPr="00FC559D" w:rsidRDefault="007374AC" w:rsidP="007374AC">
      <w:pPr>
        <w:framePr w:wrap="none" w:vAnchor="page" w:hAnchor="page" w:x="6133" w:y="16225"/>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59</w:t>
      </w:r>
    </w:p>
    <w:tbl>
      <w:tblPr>
        <w:tblpPr w:leftFromText="180" w:rightFromText="180" w:vertAnchor="text" w:horzAnchor="margin" w:tblpXSpec="center" w:tblpY="4657"/>
        <w:tblOverlap w:val="never"/>
        <w:tblW w:w="0" w:type="auto"/>
        <w:tblLayout w:type="fixed"/>
        <w:tblCellMar>
          <w:left w:w="10" w:type="dxa"/>
          <w:right w:w="10" w:type="dxa"/>
        </w:tblCellMar>
        <w:tblLook w:val="04A0" w:firstRow="1" w:lastRow="0" w:firstColumn="1" w:lastColumn="0" w:noHBand="0" w:noVBand="1"/>
      </w:tblPr>
      <w:tblGrid>
        <w:gridCol w:w="3158"/>
        <w:gridCol w:w="2270"/>
        <w:gridCol w:w="2434"/>
        <w:gridCol w:w="2438"/>
      </w:tblGrid>
      <w:tr w:rsidR="007374AC" w:rsidRPr="00FC559D" w:rsidTr="007374AC">
        <w:trPr>
          <w:trHeight w:hRule="exact" w:val="1284"/>
        </w:trPr>
        <w:tc>
          <w:tcPr>
            <w:tcW w:w="3158" w:type="dxa"/>
            <w:tcBorders>
              <w:top w:val="single" w:sz="4" w:space="0" w:color="auto"/>
              <w:left w:val="single" w:sz="4" w:space="0" w:color="auto"/>
            </w:tcBorders>
            <w:shd w:val="clear" w:color="auto" w:fill="FFFFFF"/>
          </w:tcPr>
          <w:p w:rsidR="007374AC" w:rsidRPr="00FC559D" w:rsidRDefault="007374AC" w:rsidP="007374AC">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p w:rsidR="007374AC" w:rsidRPr="00FC559D" w:rsidRDefault="007374AC" w:rsidP="007374AC">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источника</w:t>
            </w:r>
          </w:p>
        </w:tc>
        <w:tc>
          <w:tcPr>
            <w:tcW w:w="2270" w:type="dxa"/>
            <w:tcBorders>
              <w:top w:val="single" w:sz="4" w:space="0" w:color="auto"/>
              <w:left w:val="single" w:sz="4" w:space="0" w:color="auto"/>
            </w:tcBorders>
            <w:shd w:val="clear" w:color="auto" w:fill="FFFFFF"/>
          </w:tcPr>
          <w:p w:rsidR="007374AC" w:rsidRPr="00FC559D" w:rsidRDefault="007374AC" w:rsidP="007374AC">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Способ</w:t>
            </w:r>
          </w:p>
          <w:p w:rsidR="007374AC" w:rsidRPr="00FC559D" w:rsidRDefault="007374AC" w:rsidP="007374AC">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Протяженность в двухтрубном исполнении, </w:t>
            </w:r>
            <w:proofErr w:type="gramStart"/>
            <w:r w:rsidRPr="00FC559D">
              <w:rPr>
                <w:rFonts w:ascii="Times New Roman" w:eastAsia="Times New Roman" w:hAnsi="Times New Roman" w:cs="Times New Roman"/>
                <w:b/>
                <w:bCs/>
                <w:spacing w:val="4"/>
                <w:sz w:val="21"/>
                <w:szCs w:val="21"/>
              </w:rPr>
              <w:t>м</w:t>
            </w:r>
            <w:proofErr w:type="gramEnd"/>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Материальная характеристика трубопроводов теплосети, </w:t>
            </w:r>
            <w:proofErr w:type="spellStart"/>
            <w:r w:rsidRPr="00FC559D">
              <w:rPr>
                <w:rFonts w:ascii="Times New Roman" w:eastAsia="Times New Roman" w:hAnsi="Times New Roman" w:cs="Times New Roman"/>
                <w:b/>
                <w:bCs/>
                <w:smallCaps/>
                <w:spacing w:val="4"/>
                <w:sz w:val="21"/>
                <w:szCs w:val="21"/>
                <w:lang w:val="en-US"/>
              </w:rPr>
              <w:t>m</w:t>
            </w:r>
            <w:r w:rsidRPr="00FC559D">
              <w:rPr>
                <w:rFonts w:ascii="Times New Roman" w:eastAsia="Times New Roman" w:hAnsi="Times New Roman" w:cs="Times New Roman"/>
                <w:b/>
                <w:bCs/>
                <w:smallCaps/>
                <w:spacing w:val="4"/>
                <w:sz w:val="21"/>
                <w:szCs w:val="21"/>
                <w:vertAlign w:val="superscript"/>
                <w:lang w:val="en-US"/>
              </w:rPr>
              <w:t>z</w:t>
            </w:r>
            <w:proofErr w:type="spellEnd"/>
          </w:p>
        </w:tc>
      </w:tr>
      <w:tr w:rsidR="007374AC" w:rsidRPr="00FC559D" w:rsidTr="00FE7375">
        <w:trPr>
          <w:trHeight w:hRule="exact" w:val="1273"/>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c>
          <w:tcPr>
            <w:tcW w:w="2270" w:type="dxa"/>
            <w:tcBorders>
              <w:top w:val="single" w:sz="4" w:space="0" w:color="auto"/>
              <w:left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proofErr w:type="gramStart"/>
            <w:r w:rsidR="00FE7375" w:rsidRPr="00FC559D">
              <w:rPr>
                <w:rFonts w:ascii="Times New Roman" w:eastAsia="Times New Roman" w:hAnsi="Times New Roman" w:cs="Times New Roman"/>
                <w:spacing w:val="3"/>
                <w:sz w:val="21"/>
                <w:szCs w:val="21"/>
              </w:rPr>
              <w:t>Вокзальная</w:t>
            </w:r>
            <w:proofErr w:type="gramEnd"/>
            <w:r w:rsidRPr="00FC559D">
              <w:rPr>
                <w:rFonts w:ascii="Times New Roman" w:eastAsia="Times New Roman" w:hAnsi="Times New Roman" w:cs="Times New Roman"/>
                <w:spacing w:val="3"/>
                <w:sz w:val="21"/>
                <w:szCs w:val="21"/>
              </w:rPr>
              <w:t xml:space="preserve"> </w:t>
            </w:r>
            <w:r w:rsidR="00FE7375" w:rsidRPr="00FC559D">
              <w:rPr>
                <w:rFonts w:ascii="Times New Roman" w:eastAsia="Times New Roman" w:hAnsi="Times New Roman" w:cs="Times New Roman"/>
                <w:spacing w:val="3"/>
                <w:sz w:val="21"/>
                <w:szCs w:val="21"/>
              </w:rPr>
              <w:t>1728</w:t>
            </w:r>
            <w:r w:rsidRPr="00FC559D">
              <w:rPr>
                <w:rFonts w:ascii="Times New Roman" w:eastAsia="Times New Roman" w:hAnsi="Times New Roman" w:cs="Times New Roman"/>
                <w:spacing w:val="3"/>
                <w:sz w:val="21"/>
                <w:szCs w:val="21"/>
              </w:rPr>
              <w:t>м.,</w:t>
            </w:r>
          </w:p>
          <w:p w:rsidR="007374AC" w:rsidRPr="00FC559D" w:rsidRDefault="007374AC" w:rsidP="007374AC">
            <w:pPr>
              <w:spacing w:line="274" w:lineRule="exact"/>
              <w:jc w:val="center"/>
              <w:rPr>
                <w:rFonts w:ascii="Times New Roman" w:eastAsia="Times New Roman" w:hAnsi="Times New Roman" w:cs="Times New Roman"/>
                <w:spacing w:val="3"/>
                <w:sz w:val="21"/>
                <w:szCs w:val="21"/>
              </w:rPr>
            </w:pPr>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сталь</w:t>
            </w:r>
          </w:p>
        </w:tc>
      </w:tr>
      <w:tr w:rsidR="007374AC" w:rsidRPr="00FC559D" w:rsidTr="00FE7375">
        <w:trPr>
          <w:trHeight w:hRule="exact" w:val="1277"/>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7374AC" w:rsidP="00FE7375">
            <w:pPr>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r w:rsidR="00FE7375" w:rsidRPr="00FC559D">
              <w:rPr>
                <w:rFonts w:ascii="Times New Roman" w:eastAsia="Times New Roman" w:hAnsi="Times New Roman" w:cs="Times New Roman"/>
                <w:spacing w:val="3"/>
                <w:sz w:val="21"/>
                <w:szCs w:val="21"/>
              </w:rPr>
              <w:t>Строителей</w:t>
            </w:r>
            <w:r w:rsidRPr="00FC559D">
              <w:rPr>
                <w:rFonts w:ascii="Times New Roman" w:eastAsia="Times New Roman" w:hAnsi="Times New Roman" w:cs="Times New Roman"/>
                <w:spacing w:val="3"/>
                <w:sz w:val="21"/>
                <w:szCs w:val="21"/>
              </w:rPr>
              <w:t xml:space="preserve"> </w:t>
            </w:r>
            <w:r w:rsidR="00FE7375" w:rsidRPr="00FC559D">
              <w:rPr>
                <w:rFonts w:ascii="Times New Roman" w:eastAsia="Times New Roman" w:hAnsi="Times New Roman" w:cs="Times New Roman"/>
                <w:spacing w:val="3"/>
                <w:sz w:val="21"/>
                <w:szCs w:val="21"/>
              </w:rPr>
              <w:t>1033</w:t>
            </w:r>
            <w:r w:rsidRPr="00FC559D">
              <w:rPr>
                <w:rFonts w:ascii="Times New Roman" w:eastAsia="Times New Roman" w:hAnsi="Times New Roman" w:cs="Times New Roman"/>
                <w:spacing w:val="3"/>
                <w:sz w:val="21"/>
                <w:szCs w:val="21"/>
              </w:rPr>
              <w:t>м.</w:t>
            </w:r>
            <w:r w:rsidR="00FE7375" w:rsidRPr="00FC559D">
              <w:rPr>
                <w:rFonts w:ascii="Times New Roman" w:eastAsia="Times New Roman" w:hAnsi="Times New Roman" w:cs="Times New Roman"/>
                <w:spacing w:val="3"/>
                <w:sz w:val="21"/>
                <w:szCs w:val="21"/>
              </w:rPr>
              <w:t xml:space="preserve"> Горячее водоснабжение </w:t>
            </w:r>
            <w:proofErr w:type="spellStart"/>
            <w:r w:rsidR="00FE7375" w:rsidRPr="00FC559D">
              <w:rPr>
                <w:rFonts w:ascii="Times New Roman" w:eastAsia="Times New Roman" w:hAnsi="Times New Roman" w:cs="Times New Roman"/>
                <w:spacing w:val="3"/>
                <w:sz w:val="21"/>
                <w:szCs w:val="21"/>
              </w:rPr>
              <w:t>ул</w:t>
            </w:r>
            <w:proofErr w:type="gramStart"/>
            <w:r w:rsidR="00FE7375" w:rsidRPr="00FC559D">
              <w:rPr>
                <w:rFonts w:ascii="Times New Roman" w:eastAsia="Times New Roman" w:hAnsi="Times New Roman" w:cs="Times New Roman"/>
                <w:spacing w:val="3"/>
                <w:sz w:val="21"/>
                <w:szCs w:val="21"/>
              </w:rPr>
              <w:t>.К</w:t>
            </w:r>
            <w:proofErr w:type="gramEnd"/>
            <w:r w:rsidR="00FE7375" w:rsidRPr="00FC559D">
              <w:rPr>
                <w:rFonts w:ascii="Times New Roman" w:eastAsia="Times New Roman" w:hAnsi="Times New Roman" w:cs="Times New Roman"/>
                <w:spacing w:val="3"/>
                <w:sz w:val="21"/>
                <w:szCs w:val="21"/>
              </w:rPr>
              <w:t>алинина</w:t>
            </w:r>
            <w:proofErr w:type="spellEnd"/>
            <w:r w:rsidR="00FE7375" w:rsidRPr="00FC559D">
              <w:rPr>
                <w:rFonts w:ascii="Times New Roman" w:eastAsia="Times New Roman" w:hAnsi="Times New Roman" w:cs="Times New Roman"/>
                <w:spacing w:val="3"/>
                <w:sz w:val="21"/>
                <w:szCs w:val="21"/>
              </w:rPr>
              <w:t xml:space="preserve"> – 555 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сталь</w:t>
            </w:r>
          </w:p>
        </w:tc>
      </w:tr>
      <w:tr w:rsidR="007374AC" w:rsidRPr="00FC559D" w:rsidTr="007374AC">
        <w:trPr>
          <w:trHeight w:hRule="exact" w:val="717"/>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FE7375" w:rsidRPr="00FC559D" w:rsidRDefault="00FE7375" w:rsidP="00FE7375">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FE7375"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Ленина, Есенина – 3384 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Сталь</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пу</w:t>
            </w:r>
            <w:proofErr w:type="spellEnd"/>
          </w:p>
        </w:tc>
      </w:tr>
      <w:tr w:rsidR="007374AC" w:rsidRPr="00FC559D" w:rsidTr="007374AC">
        <w:trPr>
          <w:trHeight w:hRule="exact" w:val="1266"/>
        </w:trPr>
        <w:tc>
          <w:tcPr>
            <w:tcW w:w="3158" w:type="dxa"/>
            <w:tcBorders>
              <w:top w:val="single" w:sz="4" w:space="0" w:color="auto"/>
              <w:left w:val="single" w:sz="4" w:space="0" w:color="auto"/>
            </w:tcBorders>
            <w:shd w:val="clear" w:color="auto" w:fill="FFFFFF"/>
          </w:tcPr>
          <w:p w:rsidR="007374AC" w:rsidRPr="00FC559D" w:rsidRDefault="00B63A41" w:rsidP="007374AC">
            <w:pPr>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FE7375" w:rsidRPr="00FC559D" w:rsidRDefault="00FE7375" w:rsidP="00FE7375">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FE7375"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воздушный </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Теплотрасса ул.</w:t>
            </w:r>
          </w:p>
          <w:p w:rsidR="007374AC" w:rsidRPr="00FC559D" w:rsidRDefault="00FE7375" w:rsidP="00FE7375">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Первомайская, Вокзальная</w:t>
            </w:r>
            <w:r w:rsidR="007374AC" w:rsidRPr="00FC559D">
              <w:rPr>
                <w:rFonts w:ascii="Times New Roman" w:eastAsia="Times New Roman" w:hAnsi="Times New Roman" w:cs="Times New Roman"/>
                <w:spacing w:val="3"/>
                <w:sz w:val="21"/>
                <w:szCs w:val="21"/>
              </w:rPr>
              <w:t xml:space="preserve"> - </w:t>
            </w:r>
            <w:r w:rsidRPr="00FC559D">
              <w:rPr>
                <w:rFonts w:ascii="Times New Roman" w:eastAsia="Times New Roman" w:hAnsi="Times New Roman" w:cs="Times New Roman"/>
                <w:spacing w:val="3"/>
                <w:sz w:val="21"/>
                <w:szCs w:val="21"/>
              </w:rPr>
              <w:t>2150</w:t>
            </w:r>
            <w:r w:rsidR="007374AC" w:rsidRPr="00FC559D">
              <w:rPr>
                <w:rFonts w:ascii="Times New Roman" w:eastAsia="Times New Roman" w:hAnsi="Times New Roman" w:cs="Times New Roman"/>
                <w:spacing w:val="3"/>
                <w:sz w:val="21"/>
                <w:szCs w:val="21"/>
              </w:rPr>
              <w:t>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w:t>
            </w:r>
            <w:r w:rsidR="007374AC" w:rsidRPr="00FC559D">
              <w:rPr>
                <w:rFonts w:ascii="Times New Roman" w:eastAsia="Times New Roman" w:hAnsi="Times New Roman" w:cs="Times New Roman"/>
                <w:spacing w:val="3"/>
                <w:sz w:val="21"/>
                <w:szCs w:val="21"/>
              </w:rPr>
              <w:t>таль</w:t>
            </w:r>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r>
      <w:tr w:rsidR="007374AC" w:rsidRPr="00FC559D" w:rsidTr="007374AC">
        <w:trPr>
          <w:trHeight w:hRule="exact" w:val="703"/>
        </w:trPr>
        <w:tc>
          <w:tcPr>
            <w:tcW w:w="3158" w:type="dxa"/>
            <w:tcBorders>
              <w:top w:val="single" w:sz="4" w:space="0" w:color="auto"/>
              <w:left w:val="single" w:sz="4" w:space="0" w:color="auto"/>
              <w:bottom w:val="single" w:sz="4" w:space="0" w:color="auto"/>
            </w:tcBorders>
            <w:shd w:val="clear" w:color="auto" w:fill="FFFFFF"/>
          </w:tcPr>
          <w:p w:rsidR="007374AC" w:rsidRPr="00FC559D" w:rsidRDefault="00B63A41" w:rsidP="007374AC">
            <w:pPr>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bottom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bottom w:val="single" w:sz="4" w:space="0" w:color="auto"/>
            </w:tcBorders>
            <w:shd w:val="clear" w:color="auto" w:fill="FFFFFF"/>
          </w:tcPr>
          <w:p w:rsidR="007374AC" w:rsidRPr="00FC559D" w:rsidRDefault="007374AC"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Теплотрасса </w:t>
            </w:r>
            <w:proofErr w:type="spellStart"/>
            <w:r w:rsidR="00FE7375" w:rsidRPr="00FC559D">
              <w:rPr>
                <w:rFonts w:ascii="Times New Roman" w:eastAsia="Times New Roman" w:hAnsi="Times New Roman" w:cs="Times New Roman"/>
                <w:spacing w:val="3"/>
                <w:sz w:val="21"/>
                <w:szCs w:val="21"/>
              </w:rPr>
              <w:t>пос</w:t>
            </w:r>
            <w:proofErr w:type="gramStart"/>
            <w:r w:rsidR="00FE7375" w:rsidRPr="00FC559D">
              <w:rPr>
                <w:rFonts w:ascii="Times New Roman" w:eastAsia="Times New Roman" w:hAnsi="Times New Roman" w:cs="Times New Roman"/>
                <w:spacing w:val="3"/>
                <w:sz w:val="21"/>
                <w:szCs w:val="21"/>
              </w:rPr>
              <w:t>.Ц</w:t>
            </w:r>
            <w:proofErr w:type="gramEnd"/>
            <w:r w:rsidR="00FE7375" w:rsidRPr="00FC559D">
              <w:rPr>
                <w:rFonts w:ascii="Times New Roman" w:eastAsia="Times New Roman" w:hAnsi="Times New Roman" w:cs="Times New Roman"/>
                <w:spacing w:val="3"/>
                <w:sz w:val="21"/>
                <w:szCs w:val="21"/>
              </w:rPr>
              <w:t>емзавод</w:t>
            </w:r>
            <w:proofErr w:type="spellEnd"/>
            <w:r w:rsidR="00FE7375" w:rsidRPr="00FC559D">
              <w:rPr>
                <w:rFonts w:ascii="Times New Roman" w:eastAsia="Times New Roman" w:hAnsi="Times New Roman" w:cs="Times New Roman"/>
                <w:spacing w:val="3"/>
                <w:sz w:val="21"/>
                <w:szCs w:val="21"/>
              </w:rPr>
              <w:t>- 1636</w:t>
            </w:r>
            <w:r w:rsidRPr="00FC559D">
              <w:rPr>
                <w:rFonts w:ascii="Times New Roman" w:eastAsia="Times New Roman" w:hAnsi="Times New Roman" w:cs="Times New Roman"/>
                <w:spacing w:val="3"/>
                <w:sz w:val="21"/>
                <w:szCs w:val="21"/>
              </w:rPr>
              <w:t>м.</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w:t>
            </w:r>
            <w:r w:rsidR="007374AC" w:rsidRPr="00FC559D">
              <w:rPr>
                <w:rFonts w:ascii="Times New Roman" w:eastAsia="Times New Roman" w:hAnsi="Times New Roman" w:cs="Times New Roman"/>
                <w:spacing w:val="3"/>
                <w:sz w:val="21"/>
                <w:szCs w:val="21"/>
              </w:rPr>
              <w:t>таль</w:t>
            </w:r>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r>
    </w:tbl>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63A41">
      <w:pPr>
        <w:framePr w:h="313" w:hRule="exact" w:wrap="none" w:vAnchor="page" w:hAnchor="page" w:x="1743" w:y="376"/>
        <w:spacing w:line="220" w:lineRule="exact"/>
        <w:ind w:left="20"/>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 xml:space="preserve">Таблица 1.3.3.1.Характеристики тепловых сетей </w:t>
      </w:r>
      <w:r w:rsidR="007374AC" w:rsidRPr="00FC559D">
        <w:rPr>
          <w:rFonts w:ascii="Times New Roman" w:eastAsia="Times New Roman" w:hAnsi="Times New Roman" w:cs="Times New Roman"/>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037"/>
        <w:gridCol w:w="41"/>
        <w:gridCol w:w="1759"/>
        <w:gridCol w:w="2947"/>
        <w:gridCol w:w="15"/>
        <w:gridCol w:w="1800"/>
      </w:tblGrid>
      <w:tr w:rsidR="000718CF" w:rsidRPr="00FC559D" w:rsidTr="00AB1576">
        <w:trPr>
          <w:trHeight w:hRule="exact" w:val="653"/>
        </w:trPr>
        <w:tc>
          <w:tcPr>
            <w:tcW w:w="403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Протяженность, </w:t>
            </w:r>
            <w:proofErr w:type="gramStart"/>
            <w:r w:rsidRPr="00FC559D">
              <w:rPr>
                <w:rFonts w:ascii="Times New Roman" w:eastAsia="Times New Roman" w:hAnsi="Times New Roman" w:cs="Times New Roman"/>
                <w:b/>
                <w:bCs/>
                <w:spacing w:val="4"/>
                <w:sz w:val="21"/>
                <w:szCs w:val="21"/>
              </w:rPr>
              <w:t>м</w:t>
            </w:r>
            <w:proofErr w:type="gramEnd"/>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Теплоизоляционный</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материал</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Год</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r>
      <w:tr w:rsidR="000718CF" w:rsidRPr="00FC559D" w:rsidTr="00AB1576">
        <w:trPr>
          <w:trHeight w:hRule="exact" w:val="322"/>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B63A41"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r>
      <w:tr w:rsidR="000718CF" w:rsidRPr="00FC559D" w:rsidTr="00AB1576">
        <w:trPr>
          <w:trHeight w:hRule="exact" w:val="740"/>
        </w:trPr>
        <w:tc>
          <w:tcPr>
            <w:tcW w:w="4037" w:type="dxa"/>
            <w:tcBorders>
              <w:top w:val="single" w:sz="4" w:space="0" w:color="auto"/>
              <w:left w:val="single" w:sz="4" w:space="0" w:color="auto"/>
            </w:tcBorders>
            <w:shd w:val="clear" w:color="auto" w:fill="FFFFFF"/>
          </w:tcPr>
          <w:p w:rsidR="00FE7375" w:rsidRPr="00FC559D" w:rsidRDefault="00FE7375" w:rsidP="00FE7375">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proofErr w:type="gramStart"/>
            <w:r w:rsidRPr="00FC559D">
              <w:rPr>
                <w:rFonts w:ascii="Times New Roman" w:eastAsia="Times New Roman" w:hAnsi="Times New Roman" w:cs="Times New Roman"/>
                <w:spacing w:val="3"/>
                <w:sz w:val="21"/>
                <w:szCs w:val="21"/>
              </w:rPr>
              <w:t>Вокзальная</w:t>
            </w:r>
            <w:proofErr w:type="gramEnd"/>
            <w:r w:rsidRPr="00FC559D">
              <w:rPr>
                <w:rFonts w:ascii="Times New Roman" w:eastAsia="Times New Roman" w:hAnsi="Times New Roman" w:cs="Times New Roman"/>
                <w:spacing w:val="3"/>
                <w:sz w:val="21"/>
                <w:szCs w:val="21"/>
              </w:rPr>
              <w:t xml:space="preserve"> 1728м.,</w:t>
            </w:r>
          </w:p>
          <w:p w:rsidR="000718CF" w:rsidRPr="00FC559D" w:rsidRDefault="000718CF" w:rsidP="00B63A41">
            <w:pPr>
              <w:framePr w:w="10594" w:h="4920" w:wrap="none" w:vAnchor="page" w:hAnchor="page" w:x="666" w:y="740"/>
              <w:spacing w:line="274" w:lineRule="exact"/>
              <w:jc w:val="center"/>
              <w:rPr>
                <w:rFonts w:ascii="Times New Roman" w:eastAsia="Times New Roman" w:hAnsi="Times New Roman" w:cs="Times New Roman"/>
                <w:spacing w:val="3"/>
                <w:sz w:val="21"/>
                <w:szCs w:val="21"/>
              </w:rPr>
            </w:pPr>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рубероид</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552"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1986</w:t>
            </w:r>
            <w:r w:rsidR="000718CF" w:rsidRPr="00FC559D">
              <w:rPr>
                <w:rFonts w:ascii="Times New Roman" w:eastAsia="Times New Roman" w:hAnsi="Times New Roman" w:cs="Times New Roman"/>
                <w:spacing w:val="3"/>
                <w:sz w:val="21"/>
                <w:szCs w:val="21"/>
              </w:rPr>
              <w:t xml:space="preserve"> г.</w:t>
            </w:r>
          </w:p>
        </w:tc>
      </w:tr>
      <w:tr w:rsidR="00B63A41"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B63A41" w:rsidRPr="00FC559D" w:rsidRDefault="00115F46" w:rsidP="00B63A41">
            <w:pPr>
              <w:framePr w:w="10594" w:h="4920" w:wrap="none" w:vAnchor="page" w:hAnchor="page" w:x="666" w:y="740"/>
              <w:spacing w:line="210" w:lineRule="exact"/>
              <w:ind w:left="4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AB1576" w:rsidRPr="00FC559D" w:rsidTr="00AB1576">
        <w:trPr>
          <w:trHeight w:hRule="exact" w:val="845"/>
        </w:trPr>
        <w:tc>
          <w:tcPr>
            <w:tcW w:w="4078" w:type="dxa"/>
            <w:gridSpan w:val="2"/>
            <w:tcBorders>
              <w:top w:val="single" w:sz="4" w:space="0" w:color="auto"/>
              <w:lef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 xml:space="preserve">Тепловые сети ул. Строителей 1033м. Горячее водоснабжение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xml:space="preserve"> – 555 м</w:t>
            </w:r>
          </w:p>
        </w:tc>
        <w:tc>
          <w:tcPr>
            <w:tcW w:w="1759" w:type="dxa"/>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AB1576" w:rsidRPr="00FC559D" w:rsidRDefault="00AB1576" w:rsidP="00AB1576">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воздушный</w:t>
            </w:r>
          </w:p>
        </w:tc>
        <w:tc>
          <w:tcPr>
            <w:tcW w:w="2962" w:type="dxa"/>
            <w:gridSpan w:val="2"/>
            <w:tcBorders>
              <w:top w:val="single" w:sz="4" w:space="0" w:color="auto"/>
              <w:left w:val="single" w:sz="4" w:space="0" w:color="auto"/>
              <w:righ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c>
          <w:tcPr>
            <w:tcW w:w="1800" w:type="dxa"/>
            <w:tcBorders>
              <w:top w:val="single" w:sz="4" w:space="0" w:color="auto"/>
              <w:left w:val="single" w:sz="4" w:space="0" w:color="auto"/>
              <w:righ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left="40"/>
              <w:rPr>
                <w:rFonts w:ascii="Times New Roman" w:eastAsia="Times New Roman" w:hAnsi="Times New Roman" w:cs="Times New Roman"/>
                <w:bCs/>
                <w:spacing w:val="4"/>
                <w:sz w:val="21"/>
                <w:szCs w:val="21"/>
              </w:rPr>
            </w:pPr>
            <w:r w:rsidRPr="00FC559D">
              <w:rPr>
                <w:rFonts w:ascii="Times New Roman" w:eastAsia="Times New Roman" w:hAnsi="Times New Roman" w:cs="Times New Roman"/>
                <w:bCs/>
                <w:spacing w:val="4"/>
                <w:sz w:val="21"/>
                <w:szCs w:val="21"/>
              </w:rPr>
              <w:t>2001-2023г</w:t>
            </w:r>
          </w:p>
        </w:tc>
      </w:tr>
      <w:tr w:rsidR="00B63A41"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B63A41" w:rsidRPr="00FC559D" w:rsidRDefault="00115F46" w:rsidP="00B63A41">
            <w:pPr>
              <w:framePr w:w="10594" w:h="4920" w:wrap="none" w:vAnchor="page" w:hAnchor="page" w:x="666" w:y="740"/>
              <w:spacing w:line="210" w:lineRule="exact"/>
              <w:ind w:left="40"/>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B63A41" w:rsidRPr="00FC559D" w:rsidTr="00AB1576">
        <w:trPr>
          <w:trHeight w:hRule="exact" w:val="288"/>
        </w:trPr>
        <w:tc>
          <w:tcPr>
            <w:tcW w:w="5837" w:type="dxa"/>
            <w:gridSpan w:val="3"/>
            <w:tcBorders>
              <w:top w:val="single" w:sz="4" w:space="0" w:color="auto"/>
              <w:lef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p>
        </w:tc>
        <w:tc>
          <w:tcPr>
            <w:tcW w:w="2962" w:type="dxa"/>
            <w:gridSpan w:val="2"/>
            <w:tcBorders>
              <w:top w:val="single" w:sz="4" w:space="0" w:color="auto"/>
              <w:left w:val="single" w:sz="4" w:space="0" w:color="auto"/>
              <w:righ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
        </w:tc>
        <w:tc>
          <w:tcPr>
            <w:tcW w:w="1800" w:type="dxa"/>
            <w:tcBorders>
              <w:top w:val="single" w:sz="4" w:space="0" w:color="auto"/>
              <w:left w:val="single" w:sz="4" w:space="0" w:color="auto"/>
              <w:righ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
        </w:tc>
      </w:tr>
      <w:tr w:rsidR="000718CF" w:rsidRPr="00FC559D" w:rsidTr="00AB1576">
        <w:trPr>
          <w:trHeight w:hRule="exact" w:val="562"/>
        </w:trPr>
        <w:tc>
          <w:tcPr>
            <w:tcW w:w="4037" w:type="dxa"/>
            <w:tcBorders>
              <w:top w:val="single" w:sz="4" w:space="0" w:color="auto"/>
              <w:left w:val="single" w:sz="4" w:space="0" w:color="auto"/>
            </w:tcBorders>
            <w:shd w:val="clear" w:color="auto" w:fill="FFFFFF"/>
          </w:tcPr>
          <w:p w:rsidR="000718CF" w:rsidRPr="00FC559D" w:rsidRDefault="00AB1576" w:rsidP="00B63A41">
            <w:pPr>
              <w:framePr w:w="10594" w:h="4920" w:wrap="none" w:vAnchor="page" w:hAnchor="page" w:x="666" w:y="740"/>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Ленина, Есенина – 3384 м</w:t>
            </w:r>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оцинковка</w:t>
            </w:r>
            <w:r w:rsidR="00AB1576" w:rsidRPr="00FC559D">
              <w:rPr>
                <w:rFonts w:ascii="Times New Roman" w:eastAsia="Times New Roman" w:hAnsi="Times New Roman" w:cs="Times New Roman"/>
                <w:spacing w:val="3"/>
                <w:sz w:val="21"/>
                <w:szCs w:val="21"/>
              </w:rPr>
              <w:t xml:space="preserve">, </w:t>
            </w:r>
            <w:proofErr w:type="spellStart"/>
            <w:r w:rsidR="00AB1576" w:rsidRPr="00FC559D">
              <w:rPr>
                <w:rFonts w:ascii="Times New Roman" w:eastAsia="Times New Roman" w:hAnsi="Times New Roman" w:cs="Times New Roman"/>
                <w:spacing w:val="3"/>
                <w:sz w:val="21"/>
                <w:szCs w:val="21"/>
              </w:rPr>
              <w:t>ппу</w:t>
            </w:r>
            <w:proofErr w:type="spellEnd"/>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2004-2023г</w:t>
            </w:r>
            <w:r w:rsidR="000718CF" w:rsidRPr="00FC559D">
              <w:rPr>
                <w:rFonts w:ascii="Times New Roman" w:eastAsia="Times New Roman" w:hAnsi="Times New Roman" w:cs="Times New Roman"/>
                <w:spacing w:val="3"/>
                <w:sz w:val="21"/>
                <w:szCs w:val="21"/>
              </w:rPr>
              <w:t>г.</w:t>
            </w:r>
          </w:p>
        </w:tc>
      </w:tr>
      <w:tr w:rsidR="000718CF"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115F4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0718CF" w:rsidRPr="00FC559D" w:rsidTr="00AB1576">
        <w:trPr>
          <w:trHeight w:hRule="exact" w:val="835"/>
        </w:trPr>
        <w:tc>
          <w:tcPr>
            <w:tcW w:w="4037" w:type="dxa"/>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Теплотрасса ул.</w:t>
            </w:r>
          </w:p>
          <w:p w:rsidR="000718CF" w:rsidRPr="00FC559D" w:rsidRDefault="00AB1576"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Первомайская, Вокзальная - 2150м</w:t>
            </w:r>
          </w:p>
        </w:tc>
        <w:tc>
          <w:tcPr>
            <w:tcW w:w="1800" w:type="dxa"/>
            <w:gridSpan w:val="2"/>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AB1576" w:rsidP="00AB1576">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69"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рубероид, оцинковка</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AB1576">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AB1576" w:rsidRPr="00FC559D">
              <w:rPr>
                <w:rFonts w:ascii="Times New Roman" w:eastAsia="Times New Roman" w:hAnsi="Times New Roman" w:cs="Times New Roman"/>
                <w:spacing w:val="3"/>
                <w:sz w:val="21"/>
                <w:szCs w:val="21"/>
              </w:rPr>
              <w:t>12</w:t>
            </w:r>
            <w:r w:rsidRPr="00FC559D">
              <w:rPr>
                <w:rFonts w:ascii="Times New Roman" w:eastAsia="Times New Roman" w:hAnsi="Times New Roman" w:cs="Times New Roman"/>
                <w:spacing w:val="3"/>
                <w:sz w:val="21"/>
                <w:szCs w:val="21"/>
              </w:rPr>
              <w:t>-20</w:t>
            </w:r>
            <w:r w:rsidR="00AB1576" w:rsidRPr="00FC559D">
              <w:rPr>
                <w:rFonts w:ascii="Times New Roman" w:eastAsia="Times New Roman" w:hAnsi="Times New Roman" w:cs="Times New Roman"/>
                <w:spacing w:val="3"/>
                <w:sz w:val="21"/>
                <w:szCs w:val="21"/>
              </w:rPr>
              <w:t>22</w:t>
            </w:r>
            <w:r w:rsidRPr="00FC559D">
              <w:rPr>
                <w:rFonts w:ascii="Times New Roman" w:eastAsia="Times New Roman" w:hAnsi="Times New Roman" w:cs="Times New Roman"/>
                <w:spacing w:val="3"/>
                <w:sz w:val="21"/>
                <w:szCs w:val="21"/>
              </w:rPr>
              <w:t xml:space="preserve"> гг.</w:t>
            </w:r>
          </w:p>
        </w:tc>
      </w:tr>
      <w:tr w:rsidR="000718CF"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115F4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0718CF" w:rsidRPr="00FC559D" w:rsidTr="00AB1576">
        <w:trPr>
          <w:trHeight w:hRule="exact" w:val="731"/>
        </w:trPr>
        <w:tc>
          <w:tcPr>
            <w:tcW w:w="4037" w:type="dxa"/>
            <w:tcBorders>
              <w:top w:val="single" w:sz="4" w:space="0" w:color="auto"/>
              <w:left w:val="single" w:sz="4" w:space="0" w:color="auto"/>
              <w:bottom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Теплотрасса </w:t>
            </w:r>
            <w:proofErr w:type="spellStart"/>
            <w:r w:rsidRPr="00FC559D">
              <w:rPr>
                <w:rFonts w:ascii="Times New Roman" w:eastAsia="Times New Roman" w:hAnsi="Times New Roman" w:cs="Times New Roman"/>
                <w:spacing w:val="3"/>
                <w:sz w:val="21"/>
                <w:szCs w:val="21"/>
              </w:rPr>
              <w:t>пос</w:t>
            </w:r>
            <w:proofErr w:type="gramStart"/>
            <w:r w:rsidRPr="00FC559D">
              <w:rPr>
                <w:rFonts w:ascii="Times New Roman" w:eastAsia="Times New Roman" w:hAnsi="Times New Roman" w:cs="Times New Roman"/>
                <w:spacing w:val="3"/>
                <w:sz w:val="21"/>
                <w:szCs w:val="21"/>
              </w:rPr>
              <w:t>.Ц</w:t>
            </w:r>
            <w:proofErr w:type="gramEnd"/>
            <w:r w:rsidRPr="00FC559D">
              <w:rPr>
                <w:rFonts w:ascii="Times New Roman" w:eastAsia="Times New Roman" w:hAnsi="Times New Roman" w:cs="Times New Roman"/>
                <w:spacing w:val="3"/>
                <w:sz w:val="21"/>
                <w:szCs w:val="21"/>
              </w:rPr>
              <w:t>емзавод</w:t>
            </w:r>
            <w:proofErr w:type="spellEnd"/>
            <w:r w:rsidRPr="00FC559D">
              <w:rPr>
                <w:rFonts w:ascii="Times New Roman" w:eastAsia="Times New Roman" w:hAnsi="Times New Roman" w:cs="Times New Roman"/>
                <w:spacing w:val="3"/>
                <w:sz w:val="21"/>
                <w:szCs w:val="21"/>
              </w:rPr>
              <w:t>- 1636м.</w:t>
            </w:r>
          </w:p>
        </w:tc>
        <w:tc>
          <w:tcPr>
            <w:tcW w:w="1800" w:type="dxa"/>
            <w:gridSpan w:val="2"/>
            <w:tcBorders>
              <w:top w:val="single" w:sz="4" w:space="0" w:color="auto"/>
              <w:left w:val="single" w:sz="4" w:space="0" w:color="auto"/>
              <w:bottom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bottom w:val="single" w:sz="4" w:space="0" w:color="auto"/>
            </w:tcBorders>
            <w:shd w:val="clear" w:color="auto" w:fill="FFFFFF"/>
          </w:tcPr>
          <w:p w:rsidR="000718CF" w:rsidRPr="00FC559D" w:rsidRDefault="000718CF" w:rsidP="00AB1576">
            <w:pPr>
              <w:framePr w:w="10594" w:h="4920" w:wrap="none" w:vAnchor="page" w:hAnchor="page" w:x="666" w:y="740"/>
              <w:spacing w:line="259"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xml:space="preserve">, рубероид, </w:t>
            </w:r>
            <w:proofErr w:type="spellStart"/>
            <w:r w:rsidR="00AB1576" w:rsidRPr="00FC559D">
              <w:rPr>
                <w:rFonts w:ascii="Times New Roman" w:eastAsia="Times New Roman" w:hAnsi="Times New Roman" w:cs="Times New Roman"/>
                <w:spacing w:val="3"/>
                <w:sz w:val="21"/>
                <w:szCs w:val="21"/>
              </w:rPr>
              <w:t>ппу</w:t>
            </w:r>
            <w:proofErr w:type="spellEnd"/>
          </w:p>
        </w:tc>
        <w:tc>
          <w:tcPr>
            <w:tcW w:w="1815" w:type="dxa"/>
            <w:gridSpan w:val="2"/>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2014-2023г</w:t>
            </w:r>
            <w:r w:rsidR="000718CF" w:rsidRPr="00FC559D">
              <w:rPr>
                <w:rFonts w:ascii="Times New Roman" w:eastAsia="Times New Roman" w:hAnsi="Times New Roman" w:cs="Times New Roman"/>
                <w:spacing w:val="3"/>
                <w:sz w:val="21"/>
                <w:szCs w:val="21"/>
              </w:rPr>
              <w:t>г.</w:t>
            </w:r>
          </w:p>
        </w:tc>
      </w:tr>
    </w:tbl>
    <w:p w:rsidR="000718CF" w:rsidRPr="00FC559D" w:rsidRDefault="000718CF" w:rsidP="00B63A41">
      <w:pPr>
        <w:framePr w:w="10603" w:h="9234" w:hRule="exact" w:wrap="none" w:vAnchor="page" w:hAnchor="page" w:x="654" w:y="6741"/>
        <w:numPr>
          <w:ilvl w:val="0"/>
          <w:numId w:val="49"/>
        </w:numPr>
        <w:tabs>
          <w:tab w:val="left" w:pos="1498"/>
        </w:tabs>
        <w:ind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типов и количества секционирующей и регулирующей арматуры на тепловых сетях</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трубопроводах установлена необходимая стальная и чугунная запорная арматура для секционирования тепловых сетей на участки, дренирования сетевой воды, выпуска воздуха из трубопроводов, а также на вводе/выводе тепловых узлов и на трубопроводах ответвлений к потребителям тепловой энергии.</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Запорная арматура в основном установлена в тепловых камерах, за исключением дренажей и воздушников. Кроме этого есть переходные камеры для перехода трубопроводов из подземной прокладки в </w:t>
      </w:r>
      <w:proofErr w:type="gramStart"/>
      <w:r w:rsidRPr="00FC559D">
        <w:rPr>
          <w:rFonts w:ascii="Times New Roman" w:eastAsia="Times New Roman" w:hAnsi="Times New Roman" w:cs="Times New Roman"/>
          <w:spacing w:val="3"/>
        </w:rPr>
        <w:t>надземную</w:t>
      </w:r>
      <w:proofErr w:type="gramEnd"/>
      <w:r w:rsidRPr="00FC559D">
        <w:rPr>
          <w:rFonts w:ascii="Times New Roman" w:eastAsia="Times New Roman" w:hAnsi="Times New Roman" w:cs="Times New Roman"/>
          <w:spacing w:val="3"/>
        </w:rPr>
        <w:t>. В качестве запорной арматуры используются чугунные задвижки с ручным приводом. Электроприводы на запорно-регулирующей арматуре не установлены.</w:t>
      </w:r>
    </w:p>
    <w:p w:rsidR="000718CF" w:rsidRPr="00FC559D" w:rsidRDefault="000718CF" w:rsidP="00B63A41">
      <w:pPr>
        <w:framePr w:w="10603" w:h="9234" w:hRule="exact" w:wrap="none" w:vAnchor="page" w:hAnchor="page" w:x="654" w:y="6741"/>
        <w:spacing w:after="217"/>
        <w:ind w:left="1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Регулировка осуществляется непосредственно в тепловых узлах зданий.</w:t>
      </w:r>
    </w:p>
    <w:p w:rsidR="000718CF" w:rsidRPr="00FC559D" w:rsidRDefault="000718CF" w:rsidP="00B63A41">
      <w:pPr>
        <w:framePr w:w="10603" w:h="9234" w:hRule="exact" w:wrap="none" w:vAnchor="page" w:hAnchor="page" w:x="654" w:y="6741"/>
        <w:numPr>
          <w:ilvl w:val="0"/>
          <w:numId w:val="49"/>
        </w:numPr>
        <w:tabs>
          <w:tab w:val="left" w:pos="1671"/>
        </w:tabs>
        <w:ind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типов и строительных особенностей тепловых пунктов, тепловых камер и павильонов</w:t>
      </w:r>
    </w:p>
    <w:p w:rsidR="000718CF" w:rsidRPr="00FC559D" w:rsidRDefault="000718CF" w:rsidP="00B63A41">
      <w:pPr>
        <w:framePr w:w="10603" w:h="9234" w:hRule="exact" w:wrap="none" w:vAnchor="page" w:hAnchor="page" w:x="654" w:y="6741"/>
        <w:spacing w:after="217"/>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Тепловые павильоны систем теплоснабжения на территории </w:t>
      </w:r>
      <w:r w:rsidR="007374AC"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отсутствуют. Тепловые камеры в </w:t>
      </w:r>
      <w:r w:rsidR="007374AC" w:rsidRPr="00FC559D">
        <w:rPr>
          <w:rFonts w:ascii="Times New Roman" w:eastAsia="Times New Roman" w:hAnsi="Times New Roman" w:cs="Times New Roman"/>
          <w:spacing w:val="3"/>
        </w:rPr>
        <w:t>Подгоренском городском поселении</w:t>
      </w:r>
      <w:r w:rsidRPr="00FC559D">
        <w:rPr>
          <w:rFonts w:ascii="Times New Roman" w:eastAsia="Times New Roman" w:hAnsi="Times New Roman" w:cs="Times New Roman"/>
          <w:spacing w:val="3"/>
        </w:rPr>
        <w:t xml:space="preserve"> выполнены из </w:t>
      </w:r>
      <w:r w:rsidR="008F65A2" w:rsidRPr="00FC559D">
        <w:rPr>
          <w:rFonts w:ascii="Times New Roman" w:eastAsia="Times New Roman" w:hAnsi="Times New Roman" w:cs="Times New Roman"/>
          <w:spacing w:val="3"/>
        </w:rPr>
        <w:t>шлакоблока, бетонных колец и крышек</w:t>
      </w:r>
      <w:r w:rsidRPr="00FC559D">
        <w:rPr>
          <w:rFonts w:ascii="Times New Roman" w:eastAsia="Times New Roman" w:hAnsi="Times New Roman" w:cs="Times New Roman"/>
          <w:spacing w:val="3"/>
        </w:rPr>
        <w:t>.</w:t>
      </w:r>
    </w:p>
    <w:p w:rsidR="000718CF" w:rsidRPr="00FC559D" w:rsidRDefault="000718CF" w:rsidP="00B63A41">
      <w:pPr>
        <w:framePr w:w="10603" w:h="9234" w:hRule="exact" w:wrap="none" w:vAnchor="page" w:hAnchor="page" w:x="654" w:y="6741"/>
        <w:ind w:left="140"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1.3.6,Описание графиков регулирования отпуска тепла в тепловые сети с анализом их обоснованности</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 источниках теплоснабжения, в отопительный период, применяется качественное регулирование, с четким соблюдением температурного графика. Температура в подающем и обратном </w:t>
      </w:r>
      <w:proofErr w:type="gramStart"/>
      <w:r w:rsidRPr="00FC559D">
        <w:rPr>
          <w:rFonts w:ascii="Times New Roman" w:eastAsia="Times New Roman" w:hAnsi="Times New Roman" w:cs="Times New Roman"/>
          <w:spacing w:val="3"/>
        </w:rPr>
        <w:t>трубопроводах</w:t>
      </w:r>
      <w:proofErr w:type="gramEnd"/>
      <w:r w:rsidRPr="00FC559D">
        <w:rPr>
          <w:rFonts w:ascii="Times New Roman" w:eastAsia="Times New Roman" w:hAnsi="Times New Roman" w:cs="Times New Roman"/>
          <w:spacing w:val="3"/>
        </w:rPr>
        <w:t xml:space="preserve"> тепловой сети изменяется в соответствии с температурой наружного воздуха.</w:t>
      </w:r>
    </w:p>
    <w:p w:rsidR="000718CF" w:rsidRPr="00FC559D" w:rsidRDefault="000718CF" w:rsidP="00B63A41">
      <w:pPr>
        <w:framePr w:w="10603" w:h="9234" w:hRule="exact" w:wrap="none" w:vAnchor="page" w:hAnchor="page" w:x="654" w:y="6741"/>
        <w:ind w:left="1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в системе отопления является вода, тепловые сети 2-х трубные.</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График изменения температур теплоносителя выбран на основании климатических параметров холодного времени года для населенного пункта Воронеж РФ СП 131.13330.2020 «Строительная климатология» и справочных данных температуры воды, подаваемой в отопительную систему, и сетевой - в обратном трубопроводе. Температура в отапливаемых зданиях установлена в соответствии СанПиН 1.2.3685-21 и ГОСТ 30494-2011.</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Продолжительность отопительного сезона - 190 дней. На источниках принят тепловой режим 150/70 и 95/70 °С.</w:t>
      </w:r>
    </w:p>
    <w:p w:rsidR="000718CF" w:rsidRPr="00FC559D" w:rsidRDefault="007374AC" w:rsidP="007374AC">
      <w:pPr>
        <w:framePr w:wrap="none" w:vAnchor="page" w:hAnchor="page" w:x="5869" w:y="1587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2" w:h="14605" w:hRule="exact" w:wrap="none" w:vAnchor="page" w:hAnchor="page" w:x="776" w:y="1115"/>
        <w:numPr>
          <w:ilvl w:val="0"/>
          <w:numId w:val="50"/>
        </w:numPr>
        <w:tabs>
          <w:tab w:val="left" w:pos="1316"/>
        </w:tabs>
        <w:ind w:right="4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0718CF" w:rsidRPr="00FC559D" w:rsidRDefault="000718CF" w:rsidP="007374AC">
      <w:pPr>
        <w:framePr w:w="10382" w:h="14605" w:hRule="exact" w:wrap="none" w:vAnchor="page" w:hAnchor="page" w:x="776" w:y="1115"/>
        <w:spacing w:after="240"/>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Фактические температурные режимы отпуска тепла в тепловые сети соответствуют утверждённым графикам регулирования отпуска тепла в тепловые сети в котельных </w:t>
      </w:r>
      <w:r w:rsidR="007374AC"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w:t>
      </w:r>
    </w:p>
    <w:p w:rsidR="000718CF" w:rsidRPr="00FC559D" w:rsidRDefault="000718CF" w:rsidP="005C358D">
      <w:pPr>
        <w:framePr w:w="10382" w:h="14605" w:hRule="exact" w:wrap="none" w:vAnchor="page" w:hAnchor="page" w:x="776" w:y="1115"/>
        <w:numPr>
          <w:ilvl w:val="0"/>
          <w:numId w:val="50"/>
        </w:numPr>
        <w:tabs>
          <w:tab w:val="left" w:pos="1316"/>
        </w:tabs>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Гидравлические режимы тепловых сетей и пьезометрические графики</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Существующие гидравлические режимы тепловых сетей </w:t>
      </w:r>
      <w:r w:rsidR="00614CF1"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и пьезометрические графики обеспечиваются оборудованием источника тепловой энергии с учетом рельефа местности и в соответствии с нормативными показателями.</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Для магистральных водяных тепловых сетей предусмотрен расчетный гидравлический режим - по расчетным расходам сетевой воды в отопительный период.</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Основные требования к режиму давлений водяных тепловых сетей из условия надёжности работы системы теплоснабжения сводятся к следующему:</w:t>
      </w:r>
    </w:p>
    <w:p w:rsidR="000718CF" w:rsidRPr="00FC559D" w:rsidRDefault="000718CF" w:rsidP="005C358D">
      <w:pPr>
        <w:framePr w:w="10382" w:h="14605" w:hRule="exact" w:wrap="none" w:vAnchor="page" w:hAnchor="page" w:x="776" w:y="1115"/>
        <w:numPr>
          <w:ilvl w:val="0"/>
          <w:numId w:val="44"/>
        </w:numPr>
        <w:tabs>
          <w:tab w:val="left" w:pos="1316"/>
          <w:tab w:val="right" w:pos="10374"/>
        </w:tabs>
        <w:ind w:firstLine="709"/>
        <w:jc w:val="both"/>
        <w:rPr>
          <w:rFonts w:ascii="Times New Roman" w:eastAsia="Times New Roman" w:hAnsi="Times New Roman" w:cs="Times New Roman"/>
          <w:spacing w:val="3"/>
        </w:rPr>
      </w:pPr>
      <w:proofErr w:type="spellStart"/>
      <w:r w:rsidRPr="00FC559D">
        <w:rPr>
          <w:rFonts w:ascii="Times New Roman" w:eastAsia="Times New Roman" w:hAnsi="Times New Roman" w:cs="Times New Roman"/>
          <w:spacing w:val="3"/>
        </w:rPr>
        <w:t>непревышение</w:t>
      </w:r>
      <w:proofErr w:type="spellEnd"/>
      <w:r w:rsidRPr="00FC559D">
        <w:rPr>
          <w:rFonts w:ascii="Times New Roman" w:eastAsia="Times New Roman" w:hAnsi="Times New Roman" w:cs="Times New Roman"/>
          <w:spacing w:val="3"/>
        </w:rPr>
        <w:t xml:space="preserve"> допустимых давлений в оборудовании источника, тепловой</w:t>
      </w:r>
      <w:r w:rsidRPr="00FC559D">
        <w:rPr>
          <w:rFonts w:ascii="Times New Roman" w:eastAsia="Times New Roman" w:hAnsi="Times New Roman" w:cs="Times New Roman"/>
          <w:spacing w:val="3"/>
        </w:rPr>
        <w:tab/>
        <w:t>сети и</w:t>
      </w:r>
    </w:p>
    <w:p w:rsidR="000718CF" w:rsidRPr="00FC559D" w:rsidRDefault="000718CF" w:rsidP="007374AC">
      <w:pPr>
        <w:framePr w:w="10382" w:h="14605" w:hRule="exact" w:wrap="none" w:vAnchor="page" w:hAnchor="page" w:x="776" w:y="111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абонентских установок.</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Для подающей линии допустимое избыточное давление в стальных трубопроводах и арматуре тепловых сетей зависит от применяемого сортамента труб, оборудования источника теплоты и в большинстве случаев составляет не более 1,6-2,5 МПа. Для обратной линии максимальный напор из условия прочности отопительных установок и арматуры при зависимой схеме присоединения для чугунных радиаторов составляет 0,6 МПа, при независимой схеме присоединения для водо-водяных подогревателей 1 МПа.</w:t>
      </w:r>
    </w:p>
    <w:p w:rsidR="000718CF" w:rsidRPr="00FC559D" w:rsidRDefault="000718CF" w:rsidP="005C358D">
      <w:pPr>
        <w:framePr w:w="10382" w:h="14605" w:hRule="exact" w:wrap="none" w:vAnchor="page" w:hAnchor="page" w:x="776" w:y="1115"/>
        <w:numPr>
          <w:ilvl w:val="0"/>
          <w:numId w:val="44"/>
        </w:numPr>
        <w:tabs>
          <w:tab w:val="left" w:pos="1316"/>
          <w:tab w:val="left" w:pos="2660"/>
          <w:tab w:val="left" w:pos="5151"/>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w:t>
      </w:r>
      <w:r w:rsidRPr="00FC559D">
        <w:rPr>
          <w:rFonts w:ascii="Times New Roman" w:eastAsia="Times New Roman" w:hAnsi="Times New Roman" w:cs="Times New Roman"/>
          <w:spacing w:val="3"/>
        </w:rPr>
        <w:tab/>
        <w:t>избыточного давления</w:t>
      </w:r>
      <w:r w:rsidRPr="00FC559D">
        <w:rPr>
          <w:rFonts w:ascii="Times New Roman" w:eastAsia="Times New Roman" w:hAnsi="Times New Roman" w:cs="Times New Roman"/>
          <w:spacing w:val="3"/>
        </w:rPr>
        <w:tab/>
        <w:t xml:space="preserve">во всех элементах системы теплоснабжения </w:t>
      </w:r>
      <w:proofErr w:type="gramStart"/>
      <w:r w:rsidRPr="00FC559D">
        <w:rPr>
          <w:rFonts w:ascii="Times New Roman" w:eastAsia="Times New Roman" w:hAnsi="Times New Roman" w:cs="Times New Roman"/>
          <w:spacing w:val="3"/>
        </w:rPr>
        <w:t>для</w:t>
      </w:r>
      <w:proofErr w:type="gramEnd"/>
    </w:p>
    <w:p w:rsidR="000718CF" w:rsidRPr="00FC559D" w:rsidRDefault="000718CF" w:rsidP="007374AC">
      <w:pPr>
        <w:framePr w:w="10382" w:h="14605" w:hRule="exact" w:wrap="none" w:vAnchor="page" w:hAnchor="page" w:x="776" w:y="111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предупреждения кавитации насосов и защиты системы теплоснабжения от подсоса воздуха.</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Невыполнение этого требования приводит к коррозии оборудования и нарушению циркуляции воды. В качестве минимального значения избыточного давления для обратной линии принимают 0,05 МПа.</w:t>
      </w:r>
    </w:p>
    <w:p w:rsidR="000718CF" w:rsidRPr="00FC559D" w:rsidRDefault="000718CF" w:rsidP="005C358D">
      <w:pPr>
        <w:framePr w:w="10382" w:h="14605" w:hRule="exact" w:wrap="none" w:vAnchor="page" w:hAnchor="page" w:x="776" w:y="1115"/>
        <w:numPr>
          <w:ilvl w:val="0"/>
          <w:numId w:val="44"/>
        </w:numPr>
        <w:tabs>
          <w:tab w:val="left" w:pos="1316"/>
          <w:tab w:val="left" w:pos="2660"/>
          <w:tab w:val="left" w:pos="5151"/>
          <w:tab w:val="right" w:pos="1037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w:t>
      </w:r>
      <w:r w:rsidRPr="00FC559D">
        <w:rPr>
          <w:rFonts w:ascii="Times New Roman" w:eastAsia="Times New Roman" w:hAnsi="Times New Roman" w:cs="Times New Roman"/>
          <w:spacing w:val="3"/>
        </w:rPr>
        <w:tab/>
      </w:r>
      <w:proofErr w:type="spellStart"/>
      <w:r w:rsidRPr="00FC559D">
        <w:rPr>
          <w:rFonts w:ascii="Times New Roman" w:eastAsia="Times New Roman" w:hAnsi="Times New Roman" w:cs="Times New Roman"/>
          <w:spacing w:val="3"/>
        </w:rPr>
        <w:t>невскипания</w:t>
      </w:r>
      <w:proofErr w:type="spellEnd"/>
      <w:r w:rsidRPr="00FC559D">
        <w:rPr>
          <w:rFonts w:ascii="Times New Roman" w:eastAsia="Times New Roman" w:hAnsi="Times New Roman" w:cs="Times New Roman"/>
          <w:spacing w:val="3"/>
        </w:rPr>
        <w:t xml:space="preserve"> сетевой</w:t>
      </w:r>
      <w:r w:rsidRPr="00FC559D">
        <w:rPr>
          <w:rFonts w:ascii="Times New Roman" w:eastAsia="Times New Roman" w:hAnsi="Times New Roman" w:cs="Times New Roman"/>
          <w:spacing w:val="3"/>
        </w:rPr>
        <w:tab/>
        <w:t>воды при гидродинамическом режиме</w:t>
      </w:r>
      <w:r w:rsidRPr="00FC559D">
        <w:rPr>
          <w:rFonts w:ascii="Times New Roman" w:eastAsia="Times New Roman" w:hAnsi="Times New Roman" w:cs="Times New Roman"/>
          <w:spacing w:val="3"/>
        </w:rPr>
        <w:tab/>
        <w:t>работы</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системы теплоснабжения, т.е. при циркуляции воды в системе. В качестве минимального значения избыточного давления для подающей линии принимают давление из условия </w:t>
      </w:r>
      <w:proofErr w:type="spellStart"/>
      <w:r w:rsidRPr="00FC559D">
        <w:rPr>
          <w:rFonts w:ascii="Times New Roman" w:eastAsia="Times New Roman" w:hAnsi="Times New Roman" w:cs="Times New Roman"/>
          <w:spacing w:val="3"/>
        </w:rPr>
        <w:t>невскипания</w:t>
      </w:r>
      <w:proofErr w:type="spellEnd"/>
      <w:r w:rsidRPr="00FC559D">
        <w:rPr>
          <w:rFonts w:ascii="Times New Roman" w:eastAsia="Times New Roman" w:hAnsi="Times New Roman" w:cs="Times New Roman"/>
          <w:spacing w:val="3"/>
        </w:rPr>
        <w:t xml:space="preserve"> воды на тех участках системы теплоснабжения, где температура воды </w:t>
      </w:r>
      <w:proofErr w:type="gramStart"/>
      <w:r w:rsidRPr="00FC559D">
        <w:rPr>
          <w:rFonts w:ascii="Times New Roman" w:eastAsia="Times New Roman" w:hAnsi="Times New Roman" w:cs="Times New Roman"/>
          <w:spacing w:val="3"/>
        </w:rPr>
        <w:t>превышает 100 °С. Температура насыщения водяного пара при давлении 0,1 МПа равна</w:t>
      </w:r>
      <w:proofErr w:type="gramEnd"/>
      <w:r w:rsidRPr="00FC559D">
        <w:rPr>
          <w:rFonts w:ascii="Times New Roman" w:eastAsia="Times New Roman" w:hAnsi="Times New Roman" w:cs="Times New Roman"/>
          <w:spacing w:val="3"/>
        </w:rPr>
        <w:t xml:space="preserve"> 100 °С.</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Необходимо, чтобы при зависимой схеме присоединения линия действительных полных гидродинамических напоров в подающем трубопроводе не пересекала линию статического напора. Тогда в узлах присоединения отопительных установок к тепловой сети не требуется сооружать </w:t>
      </w:r>
      <w:proofErr w:type="spellStart"/>
      <w:r w:rsidRPr="00FC559D">
        <w:rPr>
          <w:rFonts w:ascii="Times New Roman" w:eastAsia="Times New Roman" w:hAnsi="Times New Roman" w:cs="Times New Roman"/>
          <w:spacing w:val="3"/>
        </w:rPr>
        <w:t>повысительные</w:t>
      </w:r>
      <w:proofErr w:type="spellEnd"/>
      <w:r w:rsidRPr="00FC559D">
        <w:rPr>
          <w:rFonts w:ascii="Times New Roman" w:eastAsia="Times New Roman" w:hAnsi="Times New Roman" w:cs="Times New Roman"/>
          <w:spacing w:val="3"/>
        </w:rPr>
        <w:t xml:space="preserve"> насосные станции, что упрощает систему теплоснабжения и повышает надёжность её работы.</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Располагаемый напор, т.е. разность напоров в подающей и обратной линиях сети на котельной был равен или даже несколько превышал максимальные потери напора в абонентских установках и в тепловой сети.</w:t>
      </w:r>
      <w:proofErr w:type="gramEnd"/>
      <w:r w:rsidRPr="00FC559D">
        <w:rPr>
          <w:rFonts w:ascii="Times New Roman" w:eastAsia="Times New Roman" w:hAnsi="Times New Roman" w:cs="Times New Roman"/>
          <w:spacing w:val="3"/>
        </w:rPr>
        <w:t xml:space="preserve"> Рекомендуемое значение для принятой схемы присоединения систем отопления и вентиляции (зависимая без смешения) равно 5 </w:t>
      </w:r>
      <w:proofErr w:type="spellStart"/>
      <w:r w:rsidRPr="00FC559D">
        <w:rPr>
          <w:rFonts w:ascii="Times New Roman" w:eastAsia="Times New Roman" w:hAnsi="Times New Roman" w:cs="Times New Roman"/>
          <w:spacing w:val="3"/>
        </w:rPr>
        <w:t>м.в.ст</w:t>
      </w:r>
      <w:proofErr w:type="spellEnd"/>
      <w:r w:rsidRPr="00FC559D">
        <w:rPr>
          <w:rFonts w:ascii="Times New Roman" w:eastAsia="Times New Roman" w:hAnsi="Times New Roman" w:cs="Times New Roman"/>
          <w:spacing w:val="3"/>
        </w:rPr>
        <w:t>. В противном случае необходимо устанавливать в тепловых пунктах насосные установки, что усложняет эксплуатацию и снижает надёжность системы теплоснабжения.</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Электронная модель используется в качестве основного инструментария для проведения </w:t>
      </w:r>
      <w:proofErr w:type="spellStart"/>
      <w:r w:rsidRPr="00FC559D">
        <w:rPr>
          <w:rFonts w:ascii="Times New Roman" w:eastAsia="Times New Roman" w:hAnsi="Times New Roman" w:cs="Times New Roman"/>
          <w:spacing w:val="3"/>
        </w:rPr>
        <w:t>теплогидравлических</w:t>
      </w:r>
      <w:proofErr w:type="spellEnd"/>
      <w:r w:rsidRPr="00FC559D">
        <w:rPr>
          <w:rFonts w:ascii="Times New Roman" w:eastAsia="Times New Roman" w:hAnsi="Times New Roman" w:cs="Times New Roman"/>
          <w:spacing w:val="3"/>
        </w:rPr>
        <w:t xml:space="preserve"> расчетов для различных сценариев развития системы теплоснабжения поселения.</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Наладка гидравлических режимов в тепловых сетях </w:t>
      </w:r>
      <w:r w:rsidR="00614CF1"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проводится ежегодно в рамках подготовки объектов к отопительному периоду.</w:t>
      </w:r>
    </w:p>
    <w:p w:rsidR="000718CF" w:rsidRPr="00FC559D" w:rsidRDefault="007374AC" w:rsidP="007374AC">
      <w:pPr>
        <w:framePr w:wrap="none" w:vAnchor="page" w:hAnchor="page" w:x="5929" w:y="1603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68" w:h="14533" w:hRule="exact" w:wrap="none" w:vAnchor="page" w:hAnchor="page" w:x="783" w:y="651"/>
        <w:numPr>
          <w:ilvl w:val="0"/>
          <w:numId w:val="50"/>
        </w:numPr>
        <w:tabs>
          <w:tab w:val="left" w:pos="1402"/>
        </w:tabs>
        <w:spacing w:after="30"/>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 xml:space="preserve">Статистика отказов тепловых сетей (аварийных ситуаций) за </w:t>
      </w:r>
      <w:proofErr w:type="gramStart"/>
      <w:r w:rsidRPr="00FC559D">
        <w:rPr>
          <w:rFonts w:ascii="Times New Roman" w:eastAsia="Times New Roman" w:hAnsi="Times New Roman" w:cs="Times New Roman"/>
          <w:b/>
          <w:bCs/>
          <w:spacing w:val="4"/>
        </w:rPr>
        <w:t>последние</w:t>
      </w:r>
      <w:proofErr w:type="gramEnd"/>
      <w:r w:rsidRPr="00FC559D">
        <w:rPr>
          <w:rFonts w:ascii="Times New Roman" w:eastAsia="Times New Roman" w:hAnsi="Times New Roman" w:cs="Times New Roman"/>
          <w:b/>
          <w:bCs/>
          <w:spacing w:val="4"/>
        </w:rPr>
        <w:t xml:space="preserve"> 5</w:t>
      </w:r>
    </w:p>
    <w:p w:rsidR="000718CF" w:rsidRPr="00FC559D" w:rsidRDefault="000718CF" w:rsidP="00B06807">
      <w:pPr>
        <w:framePr w:w="10368" w:h="14533" w:hRule="exact" w:wrap="none" w:vAnchor="page" w:hAnchor="page" w:x="783" w:y="651"/>
        <w:ind w:left="20" w:firstLine="709"/>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лет</w:t>
      </w:r>
    </w:p>
    <w:p w:rsidR="000718CF" w:rsidRPr="00FC559D" w:rsidRDefault="000718CF" w:rsidP="00B06807">
      <w:pPr>
        <w:framePr w:w="10368" w:h="14533" w:hRule="exact" w:wrap="none" w:vAnchor="page" w:hAnchor="page" w:x="783" w:y="651"/>
        <w:spacing w:after="21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По предоставленной информации, крупных отказов, приводящих к перебою теплоснабжения потребителей более двух часов, за последние 5 лет не было.</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Отклонений от нормативной температуры воздуха в отапливаемых помещениях, перерывов подачи тепловой энергии, превышающих нормативные, не выявлено.</w:t>
      </w:r>
      <w:proofErr w:type="gramEnd"/>
    </w:p>
    <w:p w:rsidR="000718CF" w:rsidRPr="00FC559D" w:rsidRDefault="000718CF" w:rsidP="005C358D">
      <w:pPr>
        <w:framePr w:w="10368" w:h="14533" w:hRule="exact" w:wrap="none" w:vAnchor="page" w:hAnchor="page" w:x="783" w:y="651"/>
        <w:numPr>
          <w:ilvl w:val="0"/>
          <w:numId w:val="50"/>
        </w:numPr>
        <w:tabs>
          <w:tab w:val="left" w:pos="1695"/>
        </w:tabs>
        <w:ind w:right="20" w:firstLine="709"/>
        <w:jc w:val="both"/>
        <w:outlineLvl w:val="1"/>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roofErr w:type="gramEnd"/>
    </w:p>
    <w:p w:rsidR="000718CF" w:rsidRPr="00FC559D" w:rsidRDefault="000718CF" w:rsidP="00B06807">
      <w:pPr>
        <w:framePr w:w="10368" w:h="14533" w:hRule="exact" w:wrap="none" w:vAnchor="page" w:hAnchor="page" w:x="783" w:y="651"/>
        <w:spacing w:after="221"/>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Среднее время, затраченное на восстановление работоспособности тепловых сетей на аварийно-восстановительные ремонты в тепловых сетях за последние 5 лет не превышало двух часов.</w:t>
      </w:r>
      <w:proofErr w:type="gramEnd"/>
    </w:p>
    <w:p w:rsidR="000718CF" w:rsidRPr="00FC559D" w:rsidRDefault="000718CF" w:rsidP="005C358D">
      <w:pPr>
        <w:framePr w:w="10368" w:h="14533" w:hRule="exact" w:wrap="none" w:vAnchor="page" w:hAnchor="page" w:x="783" w:y="651"/>
        <w:numPr>
          <w:ilvl w:val="0"/>
          <w:numId w:val="50"/>
        </w:numPr>
        <w:tabs>
          <w:tab w:val="left" w:pos="1695"/>
        </w:tabs>
        <w:ind w:right="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процедур диагностики состояния тепловых сетей и планирования капитальных (текущих) ремонтов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Система диагностики тепловых сетей предназначена для формирования пакета данных о состоянии </w:t>
      </w:r>
      <w:proofErr w:type="spellStart"/>
      <w:r w:rsidRPr="00FC559D">
        <w:rPr>
          <w:rFonts w:ascii="Times New Roman" w:eastAsia="Times New Roman" w:hAnsi="Times New Roman" w:cs="Times New Roman"/>
          <w:spacing w:val="3"/>
        </w:rPr>
        <w:t>тепломагистралей</w:t>
      </w:r>
      <w:proofErr w:type="spellEnd"/>
      <w:r w:rsidRPr="00FC559D">
        <w:rPr>
          <w:rFonts w:ascii="Times New Roman" w:eastAsia="Times New Roman" w:hAnsi="Times New Roman" w:cs="Times New Roman"/>
          <w:spacing w:val="3"/>
        </w:rPr>
        <w:t xml:space="preserve"> в </w:t>
      </w:r>
      <w:r w:rsidR="00B06807" w:rsidRPr="00FC559D">
        <w:rPr>
          <w:rFonts w:ascii="Times New Roman" w:eastAsia="Times New Roman" w:hAnsi="Times New Roman" w:cs="Times New Roman"/>
          <w:spacing w:val="3"/>
        </w:rPr>
        <w:t>Подгоренском городском поселении</w:t>
      </w:r>
      <w:r w:rsidRPr="00FC559D">
        <w:rPr>
          <w:rFonts w:ascii="Times New Roman" w:eastAsia="Times New Roman" w:hAnsi="Times New Roman" w:cs="Times New Roman"/>
          <w:spacing w:val="3"/>
        </w:rPr>
        <w:t>. В условиях ограниченного финансирования целесообразно планировать и производить ремонты тепловых сетей исходя из их реального состояния, а не в зависимости от срока службы. При этом предпочтение имеют неразрушающие методы диагностики.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proofErr w:type="spellStart"/>
      <w:r w:rsidRPr="00FC559D">
        <w:rPr>
          <w:rFonts w:ascii="Times New Roman" w:eastAsia="Times New Roman" w:hAnsi="Times New Roman" w:cs="Times New Roman"/>
          <w:spacing w:val="3"/>
        </w:rPr>
        <w:t>Опрессовка</w:t>
      </w:r>
      <w:proofErr w:type="spellEnd"/>
      <w:r w:rsidRPr="00FC559D">
        <w:rPr>
          <w:rFonts w:ascii="Times New Roman" w:eastAsia="Times New Roman" w:hAnsi="Times New Roman" w:cs="Times New Roman"/>
          <w:spacing w:val="3"/>
        </w:rPr>
        <w:t xml:space="preserve"> на прочность повышенным давлением.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 То есть, только 20% повреждений выявляется в ремонтный период и 80% уходит на период отопления. Метод приметается в комплексе оперативной системы сбора и анализа данных о состоянии теплопроводов.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w:t>
      </w:r>
      <w:proofErr w:type="gramStart"/>
      <w:r w:rsidRPr="00FC559D">
        <w:rPr>
          <w:rFonts w:ascii="Times New Roman" w:eastAsia="Times New Roman" w:hAnsi="Times New Roman" w:cs="Times New Roman"/>
          <w:spacing w:val="3"/>
        </w:rPr>
        <w:t>изолированным</w:t>
      </w:r>
      <w:proofErr w:type="gramEnd"/>
      <w:r w:rsidRPr="00FC559D">
        <w:rPr>
          <w:rFonts w:ascii="Times New Roman" w:eastAsia="Times New Roman" w:hAnsi="Times New Roman" w:cs="Times New Roman"/>
          <w:spacing w:val="3"/>
        </w:rPr>
        <w:t>, но только с открытыми сварными стыками.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0718CF" w:rsidRPr="00FC559D" w:rsidRDefault="00614CF1" w:rsidP="00614CF1">
      <w:pPr>
        <w:framePr w:wrap="none" w:vAnchor="page" w:hAnchor="page" w:x="6001" w:y="1603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06807">
      <w:pPr>
        <w:framePr w:w="10373" w:h="15241" w:hRule="exact" w:wrap="none" w:vAnchor="page" w:hAnchor="page" w:x="781" w:y="710"/>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При гидравлическом испытании тепловых сетей последовательность проведения работ такая:</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проводят очистку теплопроводов;</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устанавливают манометры, заглушки и краны;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подключают воду и гидравлический пресс;</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заполняют трубопроводы водой до необходимого давления;</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проводят осмотр теплопроводов и помечают места, где обнаружены дефекты;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устраняют дефекты;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производят второе испытание;</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отключают от водопровода и производят спуск воды из труб;</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снимают манометры и заглушки.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w:t>
      </w:r>
      <w:proofErr w:type="gramStart"/>
      <w:r w:rsidRPr="00FC559D">
        <w:rPr>
          <w:rFonts w:ascii="Times New Roman" w:eastAsia="Times New Roman" w:hAnsi="Times New Roman" w:cs="Times New Roman"/>
          <w:spacing w:val="3"/>
        </w:rPr>
        <w:t>через</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воздушники</w:t>
      </w:r>
      <w:proofErr w:type="gramEnd"/>
      <w:r w:rsidRPr="00FC559D">
        <w:rPr>
          <w:rFonts w:ascii="Times New Roman" w:eastAsia="Times New Roman" w:hAnsi="Times New Roman" w:cs="Times New Roman"/>
          <w:spacing w:val="3"/>
        </w:rPr>
        <w:t xml:space="preserve"> поступает только воздух, потом </w:t>
      </w:r>
      <w:proofErr w:type="spellStart"/>
      <w:r w:rsidRPr="00FC559D">
        <w:rPr>
          <w:rFonts w:ascii="Times New Roman" w:eastAsia="Times New Roman" w:hAnsi="Times New Roman" w:cs="Times New Roman"/>
          <w:spacing w:val="3"/>
        </w:rPr>
        <w:t>воздушно</w:t>
      </w:r>
      <w:r w:rsidRPr="00FC559D">
        <w:rPr>
          <w:rFonts w:ascii="Times New Roman" w:eastAsia="Times New Roman" w:hAnsi="Times New Roman" w:cs="Times New Roman"/>
          <w:spacing w:val="3"/>
        </w:rPr>
        <w:softHyphen/>
        <w:t>водяная</w:t>
      </w:r>
      <w:proofErr w:type="spellEnd"/>
      <w:r w:rsidRPr="00FC559D">
        <w:rPr>
          <w:rFonts w:ascii="Times New Roman" w:eastAsia="Times New Roman" w:hAnsi="Times New Roman" w:cs="Times New Roman"/>
          <w:spacing w:val="3"/>
        </w:rPr>
        <w:t xml:space="preserve"> смесь и, наконец, только вода. По достижении выхода только воды кран перекрывается. Далее кран еще 2-3 раза периодически открывают для полного выпуска оставшейся части воздуха с верхних точек.</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Перед началом наполнения тепловой сети все воздушники необходимо открыть, а дренажи закрыть.</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Испытание проводят давлением, </w:t>
      </w:r>
      <w:proofErr w:type="gramStart"/>
      <w:r w:rsidRPr="00FC559D">
        <w:rPr>
          <w:rFonts w:ascii="Times New Roman" w:eastAsia="Times New Roman" w:hAnsi="Times New Roman" w:cs="Times New Roman"/>
          <w:spacing w:val="3"/>
        </w:rPr>
        <w:t>равном</w:t>
      </w:r>
      <w:proofErr w:type="gramEnd"/>
      <w:r w:rsidRPr="00FC559D">
        <w:rPr>
          <w:rFonts w:ascii="Times New Roman" w:eastAsia="Times New Roman" w:hAnsi="Times New Roman" w:cs="Times New Roman"/>
          <w:spacing w:val="3"/>
        </w:rPr>
        <w:t xml:space="preserve"> рабочему с коэффициентом 1,25. Под рабочим понимают максимальное давление, которое может возникнуть на данном участке в процессе эксплуатации.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0718CF" w:rsidRPr="00FC559D" w:rsidRDefault="000718CF" w:rsidP="00B06807">
      <w:pPr>
        <w:framePr w:w="10373" w:h="15241" w:hRule="exact" w:wrap="none" w:vAnchor="page" w:hAnchor="page" w:x="781" w:y="710"/>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w:t>
      </w:r>
      <w:proofErr w:type="gramStart"/>
      <w:r w:rsidRPr="00FC559D">
        <w:rPr>
          <w:rFonts w:ascii="Times New Roman" w:eastAsia="Times New Roman" w:hAnsi="Times New Roman" w:cs="Times New Roman"/>
          <w:spacing w:val="3"/>
        </w:rPr>
        <w:t>позднее</w:t>
      </w:r>
      <w:proofErr w:type="gramEnd"/>
      <w:r w:rsidRPr="00FC559D">
        <w:rPr>
          <w:rFonts w:ascii="Times New Roman" w:eastAsia="Times New Roman" w:hAnsi="Times New Roman" w:cs="Times New Roman"/>
          <w:spacing w:val="3"/>
        </w:rPr>
        <w:t xml:space="preserve"> чем за 3 недели до начала отопительного периода.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Температурным испытаниям подвергается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 Продолжительность прогрева составляет порядка двух часов.</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Перед началом испытания производится расстановка персонала в пунктах наблюдения и по трассе тепловой сети.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 предусмотренный программой срок на источнике тепловой энергии начинается постепенное повышение температуры воды </w:t>
      </w:r>
      <w:proofErr w:type="gramStart"/>
      <w:r w:rsidRPr="00FC559D">
        <w:rPr>
          <w:rFonts w:ascii="Times New Roman" w:eastAsia="Times New Roman" w:hAnsi="Times New Roman" w:cs="Times New Roman"/>
          <w:spacing w:val="3"/>
        </w:rPr>
        <w:t>до установленного максимального значения при строгом контроле за давлением в обратном коллекторе сетевой воды на источнике</w:t>
      </w:r>
      <w:proofErr w:type="gramEnd"/>
      <w:r w:rsidRPr="00FC559D">
        <w:rPr>
          <w:rFonts w:ascii="Times New Roman" w:eastAsia="Times New Roman" w:hAnsi="Times New Roman" w:cs="Times New Roman"/>
          <w:spacing w:val="3"/>
        </w:rPr>
        <w:t xml:space="preserve"> тепловой энергии и величиной подпитки (дренажа).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0718CF" w:rsidRPr="00FC559D" w:rsidRDefault="000718CF" w:rsidP="00B06807">
      <w:pPr>
        <w:framePr w:w="10373" w:h="15241" w:hRule="exact" w:wrap="none" w:vAnchor="page" w:hAnchor="page" w:x="781" w:y="710"/>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Скорость повышения и понижения температуры воды в подающем трубопроводе </w:t>
      </w:r>
    </w:p>
    <w:p w:rsidR="000718CF" w:rsidRPr="00FC559D" w:rsidRDefault="00B06807" w:rsidP="00B06807">
      <w:pPr>
        <w:framePr w:wrap="none" w:vAnchor="page" w:hAnchor="page" w:x="5809" w:y="161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B06807" w:rsidP="00B06807">
      <w:pPr>
        <w:framePr w:w="10368" w:h="15541" w:hRule="exact" w:wrap="none" w:vAnchor="page" w:hAnchor="page" w:x="783" w:y="622"/>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выбирается </w:t>
      </w:r>
      <w:r w:rsidR="000718CF" w:rsidRPr="00FC559D">
        <w:rPr>
          <w:rFonts w:ascii="Times New Roman" w:eastAsia="Times New Roman" w:hAnsi="Times New Roman" w:cs="Times New Roman"/>
          <w:spacing w:val="3"/>
        </w:rPr>
        <w:t>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и дренируемой воды в процессе испытания значительно изменяются, это затрудняет определение по ним момента появления </w:t>
      </w:r>
      <w:proofErr w:type="spellStart"/>
      <w:r w:rsidRPr="00FC559D">
        <w:rPr>
          <w:rFonts w:ascii="Times New Roman" w:eastAsia="Times New Roman" w:hAnsi="Times New Roman" w:cs="Times New Roman"/>
          <w:spacing w:val="3"/>
        </w:rPr>
        <w:t>неплотностей</w:t>
      </w:r>
      <w:proofErr w:type="spellEnd"/>
      <w:r w:rsidRPr="00FC559D">
        <w:rPr>
          <w:rFonts w:ascii="Times New Roman" w:eastAsia="Times New Roman" w:hAnsi="Times New Roman" w:cs="Times New Roman"/>
          <w:spacing w:val="3"/>
        </w:rPr>
        <w:t xml:space="preserve"> в тепловой сети. Поэтому в период неустановившегося режима необходимо анализировать причины каждого резкого увеличения расхода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и уменьшения расхода дренируемой воды.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w:t>
      </w:r>
      <w:proofErr w:type="spellStart"/>
      <w:r w:rsidRPr="00FC559D">
        <w:rPr>
          <w:rFonts w:ascii="Times New Roman" w:eastAsia="Times New Roman" w:hAnsi="Times New Roman" w:cs="Times New Roman"/>
          <w:spacing w:val="3"/>
        </w:rPr>
        <w:t>неплотности</w:t>
      </w:r>
      <w:proofErr w:type="spellEnd"/>
      <w:r w:rsidRPr="00FC559D">
        <w:rPr>
          <w:rFonts w:ascii="Times New Roman" w:eastAsia="Times New Roman" w:hAnsi="Times New Roman" w:cs="Times New Roman"/>
          <w:spacing w:val="3"/>
        </w:rPr>
        <w:t xml:space="preserve"> в тепловой сети и необходимости </w:t>
      </w:r>
      <w:proofErr w:type="gramStart"/>
      <w:r w:rsidRPr="00FC559D">
        <w:rPr>
          <w:rFonts w:ascii="Times New Roman" w:eastAsia="Times New Roman" w:hAnsi="Times New Roman" w:cs="Times New Roman"/>
          <w:spacing w:val="3"/>
        </w:rPr>
        <w:t>принятия</w:t>
      </w:r>
      <w:proofErr w:type="gramEnd"/>
      <w:r w:rsidRPr="00FC559D">
        <w:rPr>
          <w:rFonts w:ascii="Times New Roman" w:eastAsia="Times New Roman" w:hAnsi="Times New Roman" w:cs="Times New Roman"/>
          <w:spacing w:val="3"/>
        </w:rPr>
        <w:t xml:space="preserve"> срочных мер по ликвидации повреждения.</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Системы теплопотребления, температура воды в которых при испытании превысила допустимые значения 95</w:t>
      </w:r>
      <w:proofErr w:type="gramStart"/>
      <w:r w:rsidRPr="00FC559D">
        <w:rPr>
          <w:rFonts w:ascii="Times New Roman" w:eastAsia="Times New Roman" w:hAnsi="Times New Roman" w:cs="Times New Roman"/>
          <w:spacing w:val="3"/>
        </w:rPr>
        <w:t>°С</w:t>
      </w:r>
      <w:proofErr w:type="gramEnd"/>
      <w:r w:rsidRPr="00FC559D">
        <w:rPr>
          <w:rFonts w:ascii="Times New Roman" w:eastAsia="Times New Roman" w:hAnsi="Times New Roman" w:cs="Times New Roman"/>
          <w:spacing w:val="3"/>
        </w:rPr>
        <w:t xml:space="preserve"> должны быть немедленно отключены.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100°С.</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Испытание считается законченным после понижения температуры воды в подающем трубопроводе тепловой сети до 70-80°С.</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 по определению тепловых потерь в тепловых сетях проводятся один раз в пять лет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Осуществление разработанных гидравлических и температурных режимов испытаний производится в следующем порядке:</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включаются расходомеры на линиях сетевой и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и устанавливаются термометры на циркуляционной перемычке конечного участка кольца, на выходе трубопроводов из </w:t>
      </w:r>
      <w:proofErr w:type="spellStart"/>
      <w:r w:rsidRPr="00FC559D">
        <w:rPr>
          <w:rFonts w:ascii="Times New Roman" w:eastAsia="Times New Roman" w:hAnsi="Times New Roman" w:cs="Times New Roman"/>
          <w:spacing w:val="3"/>
        </w:rPr>
        <w:t>теплоподготовительной</w:t>
      </w:r>
      <w:proofErr w:type="spellEnd"/>
      <w:r w:rsidRPr="00FC559D">
        <w:rPr>
          <w:rFonts w:ascii="Times New Roman" w:eastAsia="Times New Roman" w:hAnsi="Times New Roman" w:cs="Times New Roman"/>
          <w:spacing w:val="3"/>
        </w:rPr>
        <w:t xml:space="preserve"> установки и на входе в нее;</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устанавливается давление в обратной линии испытываемого кольца на входе ее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w:t>
      </w:r>
    </w:p>
    <w:p w:rsidR="000718CF" w:rsidRPr="00FC559D" w:rsidRDefault="000718CF" w:rsidP="005C358D">
      <w:pPr>
        <w:framePr w:w="10368" w:h="15541" w:hRule="exact" w:wrap="none" w:vAnchor="page" w:hAnchor="page" w:x="783" w:y="622"/>
        <w:numPr>
          <w:ilvl w:val="0"/>
          <w:numId w:val="44"/>
        </w:numPr>
        <w:tabs>
          <w:tab w:val="left" w:pos="1402"/>
        </w:tabs>
        <w:ind w:right="520" w:firstLine="709"/>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устанавливается температура воды в подающей линии испытываемого кольца на выходе из </w:t>
      </w:r>
      <w:proofErr w:type="spellStart"/>
      <w:r w:rsidRPr="00FC559D">
        <w:rPr>
          <w:rFonts w:ascii="Times New Roman" w:eastAsia="Times New Roman" w:hAnsi="Times New Roman" w:cs="Times New Roman"/>
          <w:spacing w:val="3"/>
        </w:rPr>
        <w:t>теплоподготовительной</w:t>
      </w:r>
      <w:proofErr w:type="spellEnd"/>
      <w:r w:rsidRPr="00FC559D">
        <w:rPr>
          <w:rFonts w:ascii="Times New Roman" w:eastAsia="Times New Roman" w:hAnsi="Times New Roman" w:cs="Times New Roman"/>
          <w:spacing w:val="3"/>
        </w:rPr>
        <w:t xml:space="preserve"> установки.</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Отклонение расхода сетевой воды в циркуляционном кольце не должно превышать ±2 </w:t>
      </w:r>
      <w:r w:rsidRPr="00FC559D">
        <w:rPr>
          <w:rFonts w:ascii="Times New Roman" w:eastAsia="Times New Roman" w:hAnsi="Times New Roman" w:cs="Times New Roman"/>
          <w:i/>
          <w:iCs/>
          <w:spacing w:val="-21"/>
        </w:rPr>
        <w:t xml:space="preserve">% </w:t>
      </w:r>
      <w:r w:rsidRPr="00FC559D">
        <w:rPr>
          <w:rFonts w:ascii="Times New Roman" w:eastAsia="Times New Roman" w:hAnsi="Times New Roman" w:cs="Times New Roman"/>
          <w:spacing w:val="3"/>
        </w:rPr>
        <w:t>расчетного значения.</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подающей линии должна поддерживаться постоянной с точностью ±0,5°С.</w:t>
      </w:r>
    </w:p>
    <w:p w:rsidR="000718CF" w:rsidRPr="00FC559D" w:rsidRDefault="000718CF" w:rsidP="00B06807">
      <w:pPr>
        <w:framePr w:w="10368" w:h="15541" w:hRule="exact" w:wrap="none" w:vAnchor="page" w:hAnchor="page" w:x="783" w:y="622"/>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Определение тепловых потерь при подземной прокладке сетей производится </w:t>
      </w:r>
      <w:proofErr w:type="gramStart"/>
      <w:r w:rsidRPr="00FC559D">
        <w:rPr>
          <w:rFonts w:ascii="Times New Roman" w:eastAsia="Times New Roman" w:hAnsi="Times New Roman" w:cs="Times New Roman"/>
          <w:spacing w:val="3"/>
        </w:rPr>
        <w:t>при</w:t>
      </w:r>
      <w:proofErr w:type="gramEnd"/>
    </w:p>
    <w:p w:rsidR="000718CF" w:rsidRPr="00FC559D" w:rsidRDefault="00B06807" w:rsidP="00B06807">
      <w:pPr>
        <w:framePr w:wrap="none" w:vAnchor="page" w:hAnchor="page" w:x="5989" w:y="1624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06807">
      <w:pPr>
        <w:framePr w:w="10368" w:h="15241"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установившемся тепловом </w:t>
      </w:r>
      <w:proofErr w:type="gramStart"/>
      <w:r w:rsidRPr="00FC559D">
        <w:rPr>
          <w:rFonts w:ascii="Times New Roman" w:eastAsia="Times New Roman" w:hAnsi="Times New Roman" w:cs="Times New Roman"/>
          <w:spacing w:val="3"/>
        </w:rPr>
        <w:t>состоянии</w:t>
      </w:r>
      <w:proofErr w:type="gramEnd"/>
      <w:r w:rsidRPr="00FC559D">
        <w:rPr>
          <w:rFonts w:ascii="Times New Roman" w:eastAsia="Times New Roman" w:hAnsi="Times New Roman" w:cs="Times New Roman"/>
          <w:spacing w:val="3"/>
        </w:rPr>
        <w:t>, что достигается путем стабилизации температурного поля в окружающем теплопроводы грунте, при заданном режиме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 в течение 4 ч.</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Во время прогрева грунта измеряются расходы циркулирующей и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температура сетевой воды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Начиная с момента достижения установившегося теплового состояния во всех намеченных точках наблюдения устанавливаются </w:t>
      </w:r>
      <w:proofErr w:type="gramStart"/>
      <w:r w:rsidRPr="00FC559D">
        <w:rPr>
          <w:rFonts w:ascii="Times New Roman" w:eastAsia="Times New Roman" w:hAnsi="Times New Roman" w:cs="Times New Roman"/>
          <w:spacing w:val="3"/>
        </w:rPr>
        <w:t>термометры</w:t>
      </w:r>
      <w:proofErr w:type="gramEnd"/>
      <w:r w:rsidRPr="00FC559D">
        <w:rPr>
          <w:rFonts w:ascii="Times New Roman" w:eastAsia="Times New Roman" w:hAnsi="Times New Roman" w:cs="Times New Roman"/>
          <w:spacing w:val="3"/>
        </w:rPr>
        <w:t xml:space="preserve">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заключительном этапе испытаний методом "температурной волны" уточняется время «продолжительность достижения установившегося теплового состояния испытываемого кольца».</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этом этапе температура воды в подающей линии за 20-40 мин повышается на 10-20</w:t>
      </w:r>
      <w:proofErr w:type="gramStart"/>
      <w:r w:rsidRPr="00FC559D">
        <w:rPr>
          <w:rFonts w:ascii="Times New Roman" w:eastAsia="Times New Roman" w:hAnsi="Times New Roman" w:cs="Times New Roman"/>
          <w:spacing w:val="3"/>
        </w:rPr>
        <w:t>° С</w:t>
      </w:r>
      <w:proofErr w:type="gramEnd"/>
      <w:r w:rsidRPr="00FC559D">
        <w:rPr>
          <w:rFonts w:ascii="Times New Roman" w:eastAsia="Times New Roman" w:hAnsi="Times New Roman" w:cs="Times New Roman"/>
          <w:spacing w:val="3"/>
        </w:rPr>
        <w:t xml:space="preserve">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 считаются законченными после того, как "температурная волна" будет отмечена в обратной линии кольца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0718CF" w:rsidRPr="00FC559D" w:rsidRDefault="000718CF" w:rsidP="00B06807">
      <w:pPr>
        <w:framePr w:w="10368" w:h="15241" w:hRule="exact" w:wrap="none" w:vAnchor="page" w:hAnchor="page" w:x="783" w:y="638"/>
        <w:spacing w:after="221" w:line="274" w:lineRule="exact"/>
        <w:ind w:left="20" w:righ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В результате испытаний определяются тепловые потери для каждого из участков испытываемого кольца отдельно по подающей и обратной линиям.</w:t>
      </w:r>
      <w:proofErr w:type="gramEnd"/>
    </w:p>
    <w:p w:rsidR="000718CF" w:rsidRPr="00FC559D" w:rsidRDefault="000718CF" w:rsidP="005C358D">
      <w:pPr>
        <w:framePr w:w="10368" w:h="15241" w:hRule="exact" w:wrap="none" w:vAnchor="page" w:hAnchor="page" w:x="783" w:y="638"/>
        <w:numPr>
          <w:ilvl w:val="0"/>
          <w:numId w:val="50"/>
        </w:numPr>
        <w:tabs>
          <w:tab w:val="left" w:pos="1652"/>
        </w:tabs>
        <w:spacing w:line="298" w:lineRule="exact"/>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п.6.82 М</w:t>
      </w:r>
      <w:r w:rsidRPr="00FC559D">
        <w:rPr>
          <w:rFonts w:ascii="Times New Roman" w:eastAsia="Times New Roman" w:hAnsi="Times New Roman" w:cs="Times New Roman"/>
          <w:spacing w:val="3"/>
          <w:u w:val="single"/>
        </w:rPr>
        <w:t>ДТ</w:t>
      </w:r>
      <w:r w:rsidRPr="00FC559D">
        <w:rPr>
          <w:rFonts w:ascii="Times New Roman" w:eastAsia="Times New Roman" w:hAnsi="Times New Roman" w:cs="Times New Roman"/>
          <w:spacing w:val="3"/>
        </w:rPr>
        <w:t>С 4-02.2001 «Типовая инструкция по технической эксплуатации тепловых сетей систем коммунального теплоснабжения»:</w:t>
      </w:r>
    </w:p>
    <w:p w:rsidR="000718CF" w:rsidRPr="00FC559D" w:rsidRDefault="000718CF" w:rsidP="00B06807">
      <w:pPr>
        <w:framePr w:w="10368" w:h="15241"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Тепловые сети, находящиеся в эксплуатации, должны подвергаться следующим испытаниям:</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гидравлическим испытаниям с целью проверки прочности и плотности трубопроводов, их элементов и арматуры;</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FC559D">
        <w:rPr>
          <w:rFonts w:ascii="Times New Roman" w:eastAsia="Times New Roman" w:hAnsi="Times New Roman" w:cs="Times New Roman"/>
          <w:spacing w:val="3"/>
        </w:rPr>
        <w:t>контроля за</w:t>
      </w:r>
      <w:proofErr w:type="gramEnd"/>
      <w:r w:rsidRPr="00FC559D">
        <w:rPr>
          <w:rFonts w:ascii="Times New Roman" w:eastAsia="Times New Roman" w:hAnsi="Times New Roman" w:cs="Times New Roman"/>
          <w:spacing w:val="3"/>
        </w:rPr>
        <w:t xml:space="preserve"> их состоянием, проверки компенсирующей способности тепловой сети;</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0718CF" w:rsidRPr="00FC559D" w:rsidRDefault="000718CF" w:rsidP="005C358D">
      <w:pPr>
        <w:framePr w:w="10368" w:h="15241" w:hRule="exact" w:wrap="none" w:vAnchor="page" w:hAnchor="page" w:x="783" w:y="638"/>
        <w:numPr>
          <w:ilvl w:val="0"/>
          <w:numId w:val="51"/>
        </w:numPr>
        <w:tabs>
          <w:tab w:val="left" w:pos="1411"/>
        </w:tabs>
        <w:spacing w:line="283"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испытаниям на гидравлические потери для получения гидравлических характеристик трубопроводов;</w:t>
      </w:r>
    </w:p>
    <w:p w:rsidR="000718CF" w:rsidRPr="00FC559D" w:rsidRDefault="000718CF" w:rsidP="005C358D">
      <w:pPr>
        <w:framePr w:w="10368" w:h="15241" w:hRule="exact" w:wrap="none" w:vAnchor="page" w:hAnchor="page" w:x="783" w:y="638"/>
        <w:numPr>
          <w:ilvl w:val="0"/>
          <w:numId w:val="51"/>
        </w:numPr>
        <w:tabs>
          <w:tab w:val="left" w:pos="1411"/>
        </w:tabs>
        <w:spacing w:line="283" w:lineRule="exact"/>
        <w:ind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испытаниям на потенциалы блуждающих токов (электрическим измерениям для</w:t>
      </w:r>
      <w:proofErr w:type="gramEnd"/>
    </w:p>
    <w:p w:rsidR="000718CF" w:rsidRPr="00FC559D" w:rsidRDefault="00B06807" w:rsidP="00B06807">
      <w:pPr>
        <w:framePr w:wrap="none" w:vAnchor="page" w:hAnchor="page" w:x="5941" w:y="16016"/>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68" w:h="15373" w:hRule="exact" w:wrap="none" w:vAnchor="page" w:hAnchor="page" w:x="783" w:y="638"/>
        <w:tabs>
          <w:tab w:val="left" w:pos="711"/>
        </w:tabs>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определения коррозионной агрессивности грунтов и опасного действия блуждающих токов на трубопроводы подземных тепловых сетей).</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Все виды испытаний должны проводиться раздельно. Совмещение во времени двух видов испытаний не допускается.</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каждый вид испытаний должна быть составлена рабочая программа, которая утверждается главным инженером.</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 два дня до начала испытаний утвержденная программа передается диспетчеру и руководителю источника тепла для подготовки оборудования и установления требуемого режима работы сети.</w:t>
      </w:r>
    </w:p>
    <w:p w:rsidR="000718CF" w:rsidRPr="00FC559D" w:rsidRDefault="000718CF" w:rsidP="00F70BDE">
      <w:pPr>
        <w:framePr w:w="10368" w:h="15373"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Рабочая программа испытания должна содержать следующие данные:</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задачи и основные положения методики проведения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перечень подготовительных, организационных и технологических мероприятий;</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последовательность отдельных этапов и операций во время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режимы работы оборудования источника тепла и тепловой сети (расход и параметры теплоносителя во время каждого этапа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right="540" w:firstLine="689"/>
        <w:rPr>
          <w:rFonts w:ascii="Times New Roman" w:eastAsia="Times New Roman" w:hAnsi="Times New Roman" w:cs="Times New Roman"/>
          <w:spacing w:val="3"/>
        </w:rPr>
      </w:pPr>
      <w:r w:rsidRPr="00FC559D">
        <w:rPr>
          <w:rFonts w:ascii="Times New Roman" w:eastAsia="Times New Roman" w:hAnsi="Times New Roman" w:cs="Times New Roman"/>
          <w:spacing w:val="3"/>
        </w:rPr>
        <w:t>схемы работы насосно-подогревательной установки источника тепла при каждом режиме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схемы включения и переключений в тепловой сети;</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сроки проведения каждого отдельного этапа или режима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точки наблюдения, объект наблюдения, количество наблюдателей в каждой точке;</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оперативные средства связи и транспорта;</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меры по обеспечению техники безопасности во время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список ответственных лиц за выполнение отдельных мероприятий.</w:t>
      </w:r>
    </w:p>
    <w:p w:rsidR="000718CF" w:rsidRPr="00FC559D" w:rsidRDefault="000718CF" w:rsidP="00F70BDE">
      <w:pPr>
        <w:framePr w:w="10368" w:h="15373" w:hRule="exact" w:wrap="none" w:vAnchor="page" w:hAnchor="page" w:x="783" w:y="638"/>
        <w:spacing w:after="68" w:line="210"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Руководитель испытания перед началом испытания должен:</w:t>
      </w:r>
    </w:p>
    <w:p w:rsidR="000718CF" w:rsidRPr="00FC559D" w:rsidRDefault="000718CF" w:rsidP="005C358D">
      <w:pPr>
        <w:framePr w:w="10368" w:h="15373" w:hRule="exact" w:wrap="none" w:vAnchor="page" w:hAnchor="page" w:x="783" w:y="638"/>
        <w:numPr>
          <w:ilvl w:val="0"/>
          <w:numId w:val="51"/>
        </w:numPr>
        <w:tabs>
          <w:tab w:val="left" w:pos="1395"/>
        </w:tabs>
        <w:spacing w:line="210"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проверить выполнение всех подготовительных мероприятий;</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организовать проверку технического и метрологического состояния средств измерений согласно нормативно-технической документации;</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проверить отключение предусмотренных программой ответвлений и тепловых пунктов;</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w:t>
      </w:r>
      <w:proofErr w:type="gramStart"/>
      <w:r w:rsidRPr="00FC559D">
        <w:rPr>
          <w:rFonts w:ascii="Times New Roman" w:eastAsia="Times New Roman" w:hAnsi="Times New Roman" w:cs="Times New Roman"/>
          <w:spacing w:val="3"/>
        </w:rPr>
        <w:t>дств св</w:t>
      </w:r>
      <w:proofErr w:type="gramEnd"/>
      <w:r w:rsidRPr="00FC559D">
        <w:rPr>
          <w:rFonts w:ascii="Times New Roman" w:eastAsia="Times New Roman" w:hAnsi="Times New Roman" w:cs="Times New Roman"/>
          <w:spacing w:val="3"/>
        </w:rPr>
        <w:t>язи между диспетчером, персоналом источника тепла и бригадой, проводящей испытание, численности персонала, обеспеченности транспортом.</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в соответствии с требованиями Правил устройства и безопасной эксплуатации трубопроводов пара и горячей воды.</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каждом конкретном случае значение пробного давления устанавливается техническим руководителем в допустимых пределах, указанных выше.</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w:t>
      </w:r>
      <w:proofErr w:type="gramStart"/>
      <w:r w:rsidRPr="00FC559D">
        <w:rPr>
          <w:rFonts w:ascii="Times New Roman" w:eastAsia="Times New Roman" w:hAnsi="Times New Roman" w:cs="Times New Roman"/>
          <w:spacing w:val="3"/>
        </w:rPr>
        <w:t>сетевым</w:t>
      </w:r>
      <w:proofErr w:type="gramEnd"/>
    </w:p>
    <w:p w:rsidR="000718CF" w:rsidRPr="00FC559D" w:rsidRDefault="00B06807" w:rsidP="00B06807">
      <w:pPr>
        <w:framePr w:wrap="none" w:vAnchor="page" w:hAnchor="page" w:x="5761" w:y="1622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73" w:h="15181" w:hRule="exact" w:wrap="none" w:vAnchor="page" w:hAnchor="page" w:x="781" w:y="643"/>
        <w:ind w:left="20" w:firstLine="689"/>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насосом источника тепла или специальным насосом из </w:t>
      </w:r>
      <w:proofErr w:type="spellStart"/>
      <w:r w:rsidRPr="00FC559D">
        <w:rPr>
          <w:rFonts w:ascii="Times New Roman" w:eastAsia="Times New Roman" w:hAnsi="Times New Roman" w:cs="Times New Roman"/>
          <w:spacing w:val="3"/>
        </w:rPr>
        <w:t>опрессовочного</w:t>
      </w:r>
      <w:proofErr w:type="spellEnd"/>
      <w:r w:rsidRPr="00FC559D">
        <w:rPr>
          <w:rFonts w:ascii="Times New Roman" w:eastAsia="Times New Roman" w:hAnsi="Times New Roman" w:cs="Times New Roman"/>
          <w:spacing w:val="3"/>
        </w:rPr>
        <w:t xml:space="preserve"> пункта.</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испытании участков тепловой сети, в которых по условиям профиля местности сетевые и стационарные </w:t>
      </w:r>
      <w:proofErr w:type="spellStart"/>
      <w:r w:rsidRPr="00FC559D">
        <w:rPr>
          <w:rFonts w:ascii="Times New Roman" w:eastAsia="Times New Roman" w:hAnsi="Times New Roman" w:cs="Times New Roman"/>
          <w:spacing w:val="3"/>
        </w:rPr>
        <w:t>опрессовочные</w:t>
      </w:r>
      <w:proofErr w:type="spellEnd"/>
      <w:r w:rsidRPr="00FC559D">
        <w:rPr>
          <w:rFonts w:ascii="Times New Roman" w:eastAsia="Times New Roman" w:hAnsi="Times New Roman" w:cs="Times New Roman"/>
          <w:spacing w:val="3"/>
        </w:rPr>
        <w:t xml:space="preserve"> насосы не могут создать давление, равное </w:t>
      </w:r>
      <w:proofErr w:type="gramStart"/>
      <w:r w:rsidRPr="00FC559D">
        <w:rPr>
          <w:rFonts w:ascii="Times New Roman" w:eastAsia="Times New Roman" w:hAnsi="Times New Roman" w:cs="Times New Roman"/>
          <w:spacing w:val="3"/>
        </w:rPr>
        <w:t>пробному</w:t>
      </w:r>
      <w:proofErr w:type="gramEnd"/>
      <w:r w:rsidRPr="00FC559D">
        <w:rPr>
          <w:rFonts w:ascii="Times New Roman" w:eastAsia="Times New Roman" w:hAnsi="Times New Roman" w:cs="Times New Roman"/>
          <w:spacing w:val="3"/>
        </w:rPr>
        <w:t>, применяются передвижные насосные установки и гидравлические прессы.</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Длительность испытаний пробным давлением устанавливается главным инженером, но должна быть не менее 10 мин с момента установления расхода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на расчетном уровне. Осмотр производится после снижения пробного давления до рабочего.</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w:t>
      </w:r>
      <w:proofErr w:type="gramStart"/>
      <w:r w:rsidRPr="00FC559D">
        <w:rPr>
          <w:rFonts w:ascii="Times New Roman" w:eastAsia="Times New Roman" w:hAnsi="Times New Roman" w:cs="Times New Roman"/>
          <w:spacing w:val="3"/>
        </w:rPr>
        <w:t>расчетного</w:t>
      </w:r>
      <w:proofErr w:type="gramEnd"/>
      <w:r w:rsidRPr="00FC559D">
        <w:rPr>
          <w:rFonts w:ascii="Times New Roman" w:eastAsia="Times New Roman" w:hAnsi="Times New Roman" w:cs="Times New Roman"/>
          <w:spacing w:val="3"/>
        </w:rPr>
        <w:t>.</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w:t>
      </w:r>
      <w:proofErr w:type="gramStart"/>
      <w:r w:rsidRPr="00FC559D">
        <w:rPr>
          <w:rFonts w:ascii="Times New Roman" w:eastAsia="Times New Roman" w:hAnsi="Times New Roman" w:cs="Times New Roman"/>
          <w:spacing w:val="3"/>
        </w:rPr>
        <w:t>позднее</w:t>
      </w:r>
      <w:proofErr w:type="gramEnd"/>
      <w:r w:rsidRPr="00FC559D">
        <w:rPr>
          <w:rFonts w:ascii="Times New Roman" w:eastAsia="Times New Roman" w:hAnsi="Times New Roman" w:cs="Times New Roman"/>
          <w:spacing w:val="3"/>
        </w:rPr>
        <w:t xml:space="preserve"> чем за 3 недели до начала отопительного периода.</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FC559D">
        <w:rPr>
          <w:rFonts w:ascii="Times New Roman" w:eastAsia="Times New Roman" w:hAnsi="Times New Roman" w:cs="Times New Roman"/>
          <w:spacing w:val="3"/>
        </w:rPr>
        <w:t>водоподогреватели</w:t>
      </w:r>
      <w:proofErr w:type="spellEnd"/>
      <w:r w:rsidRPr="00FC559D">
        <w:rPr>
          <w:rFonts w:ascii="Times New Roman" w:eastAsia="Times New Roman" w:hAnsi="Times New Roman" w:cs="Times New Roman"/>
          <w:spacing w:val="3"/>
        </w:rPr>
        <w:t>,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rsidR="000718CF" w:rsidRPr="00FC559D" w:rsidRDefault="000718CF" w:rsidP="00F70BDE">
      <w:pPr>
        <w:framePr w:w="10373" w:h="15181" w:hRule="exact" w:wrap="none" w:vAnchor="page" w:hAnchor="page" w:x="781" w:y="643"/>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время температурных испытаний от тепловой сети должны быть отключены:</w:t>
      </w:r>
    </w:p>
    <w:p w:rsidR="000718CF" w:rsidRPr="00FC559D" w:rsidRDefault="000718CF" w:rsidP="005C358D">
      <w:pPr>
        <w:framePr w:w="10373" w:h="15181" w:hRule="exact" w:wrap="none" w:vAnchor="page" w:hAnchor="page" w:x="781" w:y="643"/>
        <w:numPr>
          <w:ilvl w:val="0"/>
          <w:numId w:val="51"/>
        </w:numPr>
        <w:tabs>
          <w:tab w:val="left" w:pos="1415"/>
        </w:tabs>
        <w:spacing w:after="25"/>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отопительные системы детских и лечебных учреждений;</w:t>
      </w:r>
    </w:p>
    <w:p w:rsidR="000718CF" w:rsidRPr="00FC559D" w:rsidRDefault="000718CF" w:rsidP="005C358D">
      <w:pPr>
        <w:framePr w:w="10373" w:h="15181" w:hRule="exact" w:wrap="none" w:vAnchor="page" w:hAnchor="page" w:x="781" w:y="643"/>
        <w:numPr>
          <w:ilvl w:val="0"/>
          <w:numId w:val="51"/>
        </w:numPr>
        <w:tabs>
          <w:tab w:val="left" w:pos="1415"/>
        </w:tabs>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неавтоматизированные системы горячего водоснабжения, присоединенные по закрытой схеме;</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системы горячего водоснабжения, присоединенные по открытой схеме;</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отопительные системы с непосредственной схемой присоединения;</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калориферные установки.</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w:t>
      </w:r>
      <w:proofErr w:type="spellStart"/>
      <w:r w:rsidRPr="00FC559D">
        <w:rPr>
          <w:rFonts w:ascii="Times New Roman" w:eastAsia="Times New Roman" w:hAnsi="Times New Roman" w:cs="Times New Roman"/>
          <w:spacing w:val="3"/>
        </w:rPr>
        <w:t>неплотности</w:t>
      </w:r>
      <w:proofErr w:type="spellEnd"/>
      <w:r w:rsidRPr="00FC559D">
        <w:rPr>
          <w:rFonts w:ascii="Times New Roman" w:eastAsia="Times New Roman" w:hAnsi="Times New Roman" w:cs="Times New Roman"/>
          <w:spacing w:val="3"/>
        </w:rPr>
        <w:t xml:space="preserve"> этих задвижек </w:t>
      </w:r>
      <w:proofErr w:type="gramStart"/>
      <w:r w:rsidRPr="00FC559D">
        <w:rPr>
          <w:rFonts w:ascii="Times New Roman" w:eastAsia="Times New Roman" w:hAnsi="Times New Roman" w:cs="Times New Roman"/>
          <w:spacing w:val="3"/>
        </w:rPr>
        <w:t>-з</w:t>
      </w:r>
      <w:proofErr w:type="gramEnd"/>
      <w:r w:rsidRPr="00FC559D">
        <w:rPr>
          <w:rFonts w:ascii="Times New Roman" w:eastAsia="Times New Roman" w:hAnsi="Times New Roman" w:cs="Times New Roman"/>
          <w:spacing w:val="3"/>
        </w:rPr>
        <w:t>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w:t>
      </w:r>
      <w:proofErr w:type="spellStart"/>
      <w:r w:rsidRPr="00FC559D">
        <w:rPr>
          <w:rFonts w:ascii="Times New Roman" w:eastAsia="Times New Roman" w:hAnsi="Times New Roman" w:cs="Times New Roman"/>
          <w:spacing w:val="3"/>
        </w:rPr>
        <w:t>строительно</w:t>
      </w:r>
      <w:r w:rsidRPr="00FC559D">
        <w:rPr>
          <w:rFonts w:ascii="Times New Roman" w:eastAsia="Times New Roman" w:hAnsi="Times New Roman" w:cs="Times New Roman"/>
          <w:spacing w:val="3"/>
        </w:rPr>
        <w:softHyphen/>
        <w:t>изоляционных</w:t>
      </w:r>
      <w:proofErr w:type="spellEnd"/>
      <w:r w:rsidRPr="00FC559D">
        <w:rPr>
          <w:rFonts w:ascii="Times New Roman" w:eastAsia="Times New Roman" w:hAnsi="Times New Roman" w:cs="Times New Roman"/>
          <w:spacing w:val="3"/>
        </w:rPr>
        <w:t xml:space="preserve">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rsidR="00F70BDE" w:rsidRPr="00FC559D" w:rsidRDefault="000718CF" w:rsidP="00F70BDE">
      <w:pPr>
        <w:framePr w:w="10373" w:h="15181" w:hRule="exact" w:wrap="none" w:vAnchor="page" w:hAnchor="page" w:x="781" w:y="643"/>
        <w:spacing w:line="274" w:lineRule="exact"/>
        <w:ind w:right="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w:t>
      </w:r>
      <w:r w:rsidR="00F70BDE" w:rsidRPr="00FC559D">
        <w:rPr>
          <w:rFonts w:ascii="Times New Roman" w:eastAsia="Times New Roman" w:hAnsi="Times New Roman" w:cs="Times New Roman"/>
          <w:spacing w:val="3"/>
          <w:sz w:val="21"/>
          <w:szCs w:val="21"/>
        </w:rPr>
        <w:t xml:space="preserve"> </w:t>
      </w:r>
      <w:r w:rsidR="00F70BDE" w:rsidRPr="00FC559D">
        <w:rPr>
          <w:rFonts w:ascii="Times New Roman" w:eastAsia="Times New Roman" w:hAnsi="Times New Roman" w:cs="Times New Roman"/>
          <w:spacing w:val="3"/>
        </w:rPr>
        <w:t>трубопроводов.</w:t>
      </w:r>
      <w:r w:rsidR="00F70BDE" w:rsidRPr="00FC559D">
        <w:rPr>
          <w:rFonts w:ascii="Times New Roman" w:eastAsia="Times New Roman" w:hAnsi="Times New Roman" w:cs="Times New Roman"/>
          <w:spacing w:val="3"/>
          <w:sz w:val="21"/>
          <w:szCs w:val="21"/>
        </w:rPr>
        <w:t xml:space="preserve"> </w:t>
      </w:r>
      <w:r w:rsidR="00F70BDE" w:rsidRPr="00FC559D">
        <w:rPr>
          <w:rFonts w:ascii="Times New Roman" w:eastAsia="Times New Roman" w:hAnsi="Times New Roman" w:cs="Times New Roman"/>
          <w:spacing w:val="3"/>
        </w:rPr>
        <w:t>График испытаний устанавливается техническим руководителем</w:t>
      </w:r>
      <w:r w:rsidR="00F70BDE" w:rsidRPr="00FC559D">
        <w:rPr>
          <w:rFonts w:ascii="Times New Roman" w:eastAsia="Times New Roman" w:hAnsi="Times New Roman" w:cs="Times New Roman"/>
          <w:spacing w:val="3"/>
          <w:sz w:val="21"/>
          <w:szCs w:val="21"/>
        </w:rPr>
        <w:t>.</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p>
    <w:p w:rsidR="000718CF" w:rsidRPr="00FC559D" w:rsidRDefault="00F70BDE" w:rsidP="00F70BDE">
      <w:pPr>
        <w:framePr w:wrap="none" w:vAnchor="page" w:hAnchor="page" w:x="5953" w:y="1608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Должны быть организованы техническое обслуживание и ремонт тепловых сетей. Ответственность за организацию технического обслуживания и ремонта несет </w:t>
      </w:r>
      <w:proofErr w:type="spellStart"/>
      <w:r w:rsidRPr="00FC559D">
        <w:rPr>
          <w:rFonts w:ascii="Times New Roman" w:eastAsia="Times New Roman" w:hAnsi="Times New Roman" w:cs="Times New Roman"/>
          <w:spacing w:val="3"/>
        </w:rPr>
        <w:t>административно</w:t>
      </w:r>
      <w:r w:rsidRPr="00FC559D">
        <w:rPr>
          <w:rFonts w:ascii="Times New Roman" w:eastAsia="Times New Roman" w:hAnsi="Times New Roman" w:cs="Times New Roman"/>
          <w:spacing w:val="3"/>
        </w:rPr>
        <w:softHyphen/>
        <w:t>технический</w:t>
      </w:r>
      <w:proofErr w:type="spellEnd"/>
      <w:r w:rsidRPr="00FC559D">
        <w:rPr>
          <w:rFonts w:ascii="Times New Roman" w:eastAsia="Times New Roman" w:hAnsi="Times New Roman" w:cs="Times New Roman"/>
          <w:spacing w:val="3"/>
        </w:rPr>
        <w:t xml:space="preserve"> персонал, за которым закреплены тепловые сети.</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Объем технического обслуживания и ремонта должен определяться необходимостью поддержания работоспособного состояния тепловых сетей.</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Основными видами ремонтов тепловых сетей являются капитальный и текущий ремонты.</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капитальном ремонте должны быть восстановлены исправность и полный или близкий к </w:t>
      </w:r>
      <w:proofErr w:type="gramStart"/>
      <w:r w:rsidRPr="00FC559D">
        <w:rPr>
          <w:rFonts w:ascii="Times New Roman" w:eastAsia="Times New Roman" w:hAnsi="Times New Roman" w:cs="Times New Roman"/>
          <w:spacing w:val="3"/>
        </w:rPr>
        <w:t>полному</w:t>
      </w:r>
      <w:proofErr w:type="gramEnd"/>
      <w:r w:rsidRPr="00FC559D">
        <w:rPr>
          <w:rFonts w:ascii="Times New Roman" w:eastAsia="Times New Roman" w:hAnsi="Times New Roman" w:cs="Times New Roman"/>
          <w:spacing w:val="3"/>
        </w:rPr>
        <w:t>, ресурс установок с заменой или восстановлением любых их частей, включая базовые.</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все виды ремонтов необходимо составить годовые и месячные планы (графики). Годовые планы ремонтов утверждает главный инженер организации.</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Планы ремонтов тепловых сетей организации должны быть увязаны с планом ремонта оборудования источников тепла.</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системе технического обслуживания и ремонта должны быть предусмотрены:</w:t>
      </w:r>
    </w:p>
    <w:p w:rsidR="000718CF" w:rsidRPr="00FC559D" w:rsidRDefault="000718CF" w:rsidP="00F70BDE">
      <w:pPr>
        <w:framePr w:w="10363" w:h="15337" w:hRule="exact" w:wrap="none" w:vAnchor="page" w:hAnchor="page" w:x="786" w:y="633"/>
        <w:tabs>
          <w:tab w:val="right" w:pos="6854"/>
        </w:tabs>
        <w:ind w:left="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подготовка технического обслуживания и ремонтов;</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вывод оборудования в ремонт;</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оценка технического состояния тепловых сетей и составление дефектных ведомостей;</w:t>
      </w:r>
    </w:p>
    <w:p w:rsidR="000718CF" w:rsidRPr="00FC559D" w:rsidRDefault="000718CF" w:rsidP="00F70BDE">
      <w:pPr>
        <w:framePr w:w="10363" w:h="15337" w:hRule="exact" w:wrap="none" w:vAnchor="page" w:hAnchor="page" w:x="786" w:y="633"/>
        <w:tabs>
          <w:tab w:val="right" w:pos="6854"/>
        </w:tabs>
        <w:ind w:left="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проведение технического обслуживания и ремонта;</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приемка оборудования из ремонта;</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контроль и отчетность о выполнении технического обслуживания и ремонта.</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Организационная структура ремонтного производства, технология ремонтных работ,</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порядок подготовки и вывода в ремонт, а также приемки и оценки состояния отремонтированных тепловых сетей должны соответствовать НТД.</w:t>
      </w:r>
    </w:p>
    <w:p w:rsidR="000718CF" w:rsidRPr="00FC559D" w:rsidRDefault="000718CF" w:rsidP="005C358D">
      <w:pPr>
        <w:framePr w:w="10363" w:h="15337" w:hRule="exact" w:wrap="none" w:vAnchor="page" w:hAnchor="page" w:x="786" w:y="633"/>
        <w:numPr>
          <w:ilvl w:val="0"/>
          <w:numId w:val="50"/>
        </w:numPr>
        <w:tabs>
          <w:tab w:val="left" w:pos="1690"/>
        </w:tabs>
        <w:ind w:right="20" w:firstLine="70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теплоносителя, включаемых в расчет отпущенных тепловой энергии (мощности) и теплоносителя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Технологические потери при передаче тепловой энергии складываются из тепловых потерь через тепловую изоляцию трубопроводов и утечек теплоносителя.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Методика определения тепловых потерь через изоляцию трубопроводов регламентируется приказом Минэнерго от 30.12.2008 года № 325 (ред. от 10.08.2012 г.)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0718CF" w:rsidRPr="00FC559D" w:rsidRDefault="000718CF" w:rsidP="00F70BDE">
      <w:pPr>
        <w:framePr w:w="10363" w:h="15337" w:hRule="exact" w:wrap="none" w:vAnchor="page" w:hAnchor="page" w:x="786" w:y="633"/>
        <w:ind w:right="20" w:firstLine="700"/>
        <w:jc w:val="right"/>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Тепловые потери через изоляцию трубопроводов зависят от материальной характеристики</w:t>
      </w:r>
    </w:p>
    <w:p w:rsidR="000718CF" w:rsidRPr="00FC559D" w:rsidRDefault="00F70BDE" w:rsidP="00F70BDE">
      <w:pPr>
        <w:framePr w:wrap="none" w:vAnchor="page" w:hAnchor="page" w:x="5953" w:y="1621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838A5">
      <w:pPr>
        <w:framePr w:w="10450" w:h="883" w:hRule="exact" w:wrap="none" w:vAnchor="page" w:hAnchor="page" w:x="743" w:y="633"/>
        <w:ind w:left="20"/>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тепловых сетей, а также года и способа прокладки тепловой сети.</w:t>
      </w:r>
    </w:p>
    <w:p w:rsidR="000718CF" w:rsidRPr="00FC559D" w:rsidRDefault="000718CF" w:rsidP="006838A5">
      <w:pPr>
        <w:framePr w:w="10450" w:h="883" w:hRule="exact" w:wrap="none" w:vAnchor="page" w:hAnchor="page" w:x="743" w:y="633"/>
        <w:ind w:left="20" w:right="80" w:firstLine="6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Нормативы технологических потерь при передаче тепловой энергии котельных </w:t>
      </w:r>
      <w:r w:rsidR="00F70BDE"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приведены в таблице 1.3.13.1.</w:t>
      </w:r>
    </w:p>
    <w:p w:rsidR="000718CF" w:rsidRPr="00FC559D" w:rsidRDefault="000718CF" w:rsidP="003D699B">
      <w:pPr>
        <w:framePr w:h="304" w:hRule="exact" w:wrap="none" w:vAnchor="page" w:hAnchor="page" w:x="1496" w:y="1489"/>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1.3.13.1. Нормативы технологических потерь при передаче тепловой энергии</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Оценка фактических потерь тепловой энергии и теплоносителя при передаче тепловой энергии и теплоносителя по тепловым сетям </w:t>
      </w:r>
      <w:proofErr w:type="gramStart"/>
      <w:r w:rsidRPr="00FC559D">
        <w:rPr>
          <w:rFonts w:ascii="Times New Roman" w:eastAsia="Times New Roman" w:hAnsi="Times New Roman" w:cs="Times New Roman"/>
          <w:b/>
          <w:bCs/>
          <w:spacing w:val="4"/>
        </w:rPr>
        <w:t>за</w:t>
      </w:r>
      <w:proofErr w:type="gramEnd"/>
      <w:r w:rsidRPr="00FC559D">
        <w:rPr>
          <w:rFonts w:ascii="Times New Roman" w:eastAsia="Times New Roman" w:hAnsi="Times New Roman" w:cs="Times New Roman"/>
          <w:b/>
          <w:bCs/>
          <w:spacing w:val="4"/>
        </w:rPr>
        <w:t xml:space="preserve"> последние 3 года</w:t>
      </w:r>
    </w:p>
    <w:p w:rsidR="000718CF" w:rsidRPr="00FC559D" w:rsidRDefault="000718CF" w:rsidP="006838A5">
      <w:pPr>
        <w:framePr w:w="10450" w:h="11329" w:hRule="exact" w:wrap="none" w:vAnchor="page" w:hAnchor="page" w:x="743" w:y="4595"/>
        <w:spacing w:after="189"/>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Тепловые потери в тепловых сетях за анализируемый период составили </w:t>
      </w:r>
      <w:r w:rsidR="00757636" w:rsidRPr="00FC559D">
        <w:rPr>
          <w:rFonts w:ascii="Times New Roman" w:eastAsia="Times New Roman" w:hAnsi="Times New Roman" w:cs="Times New Roman"/>
          <w:spacing w:val="3"/>
        </w:rPr>
        <w:t>1,122</w:t>
      </w:r>
      <w:r w:rsidRPr="00FC559D">
        <w:rPr>
          <w:rFonts w:ascii="Times New Roman" w:eastAsia="Times New Roman" w:hAnsi="Times New Roman" w:cs="Times New Roman"/>
          <w:spacing w:val="3"/>
        </w:rPr>
        <w:t xml:space="preserve"> тыс. Гкал/год.</w:t>
      </w:r>
    </w:p>
    <w:p w:rsidR="000718CF" w:rsidRPr="00FC559D" w:rsidRDefault="000718CF" w:rsidP="005C358D">
      <w:pPr>
        <w:framePr w:w="10450" w:h="11329" w:hRule="exact" w:wrap="none" w:vAnchor="page" w:hAnchor="page" w:x="743" w:y="4595"/>
        <w:numPr>
          <w:ilvl w:val="0"/>
          <w:numId w:val="50"/>
        </w:numPr>
        <w:tabs>
          <w:tab w:val="left" w:pos="1806"/>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Предписания надзорных органов по запрещению дальнейшей эксплуатации участков тепловой сети и результаты их исполнения</w:t>
      </w:r>
    </w:p>
    <w:p w:rsidR="000718CF" w:rsidRPr="00FC559D" w:rsidRDefault="000718CF" w:rsidP="006838A5">
      <w:pPr>
        <w:framePr w:w="10450" w:h="11329" w:hRule="exact" w:wrap="none" w:vAnchor="page" w:hAnchor="page" w:x="743" w:y="4595"/>
        <w:spacing w:after="28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Сведений о предписаниях надзорных органов по запрещению дальнейшей эксплуатации участков тепловых сетей на территории </w:t>
      </w:r>
      <w:r w:rsidR="006838A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не выявлено.</w:t>
      </w:r>
    </w:p>
    <w:p w:rsidR="000718CF" w:rsidRPr="00FC559D" w:rsidRDefault="000718CF" w:rsidP="005C358D">
      <w:pPr>
        <w:framePr w:w="10450" w:h="11329" w:hRule="exact" w:wrap="none" w:vAnchor="page" w:hAnchor="page" w:x="743" w:y="4595"/>
        <w:numPr>
          <w:ilvl w:val="0"/>
          <w:numId w:val="50"/>
        </w:numPr>
        <w:tabs>
          <w:tab w:val="left" w:pos="1806"/>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наиболее распространенных типов присоединений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Системы отопления потребителей работают по утвержденному графику 150/70 и 95/70 °С. Системы отопления и вентиляции подключаемых зданий, зависимые с непосредственным (без смешения) присоединением </w:t>
      </w:r>
      <w:proofErr w:type="spellStart"/>
      <w:r w:rsidRPr="00FC559D">
        <w:rPr>
          <w:rFonts w:ascii="Times New Roman" w:eastAsia="Times New Roman" w:hAnsi="Times New Roman" w:cs="Times New Roman"/>
          <w:spacing w:val="3"/>
        </w:rPr>
        <w:t>теплопотребляющих</w:t>
      </w:r>
      <w:proofErr w:type="spellEnd"/>
      <w:r w:rsidRPr="00FC559D">
        <w:rPr>
          <w:rFonts w:ascii="Times New Roman" w:eastAsia="Times New Roman" w:hAnsi="Times New Roman" w:cs="Times New Roman"/>
          <w:spacing w:val="3"/>
        </w:rPr>
        <w:t xml:space="preserve"> установок к тепловым сетям. Система теплоснабжения по типу относится к </w:t>
      </w:r>
      <w:proofErr w:type="spellStart"/>
      <w:r w:rsidRPr="00FC559D">
        <w:rPr>
          <w:rFonts w:ascii="Times New Roman" w:eastAsia="Times New Roman" w:hAnsi="Times New Roman" w:cs="Times New Roman"/>
          <w:spacing w:val="3"/>
        </w:rPr>
        <w:t>зыкрытой</w:t>
      </w:r>
      <w:proofErr w:type="spellEnd"/>
      <w:r w:rsidRPr="00FC559D">
        <w:rPr>
          <w:rFonts w:ascii="Times New Roman" w:eastAsia="Times New Roman" w:hAnsi="Times New Roman" w:cs="Times New Roman"/>
          <w:spacing w:val="3"/>
        </w:rPr>
        <w:t xml:space="preserve">. В качестве отопительных приборов используются чугунные и биметаллические секционные радиаторы. В тепловых узлах присоединение систем отопления и вентиляции осуществляется через дроссельные шайбы, автоматическое регулирование параметров теплоносителя и гидравлическая балансировка системы отопления отсутствует, что приводит к </w:t>
      </w:r>
      <w:proofErr w:type="spellStart"/>
      <w:r w:rsidRPr="00FC559D">
        <w:rPr>
          <w:rFonts w:ascii="Times New Roman" w:eastAsia="Times New Roman" w:hAnsi="Times New Roman" w:cs="Times New Roman"/>
          <w:spacing w:val="3"/>
        </w:rPr>
        <w:t>перетопам</w:t>
      </w:r>
      <w:proofErr w:type="spellEnd"/>
      <w:r w:rsidRPr="00FC559D">
        <w:rPr>
          <w:rFonts w:ascii="Times New Roman" w:eastAsia="Times New Roman" w:hAnsi="Times New Roman" w:cs="Times New Roman"/>
          <w:spacing w:val="3"/>
        </w:rPr>
        <w:t xml:space="preserve"> в переходные периоды отопительного сезона и разбалансировке системы теплоснабжения потребителей и внутридомовых систем отопления абонентов.</w:t>
      </w:r>
    </w:p>
    <w:p w:rsidR="000718CF" w:rsidRPr="00FC559D" w:rsidRDefault="000718CF" w:rsidP="006838A5">
      <w:pPr>
        <w:framePr w:w="10450" w:h="11329" w:hRule="exact" w:wrap="none" w:vAnchor="page" w:hAnchor="page" w:x="743" w:y="4595"/>
        <w:spacing w:after="281"/>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Гидравлический режим теплоснабжения имеет постоянный характер, температура прямой и обратной сетевой воды является функцией температуры наружного воздуха.</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предоставленной информации, приборы учета установлены не у всех потребителей тепловой энергии.</w:t>
      </w:r>
    </w:p>
    <w:p w:rsidR="000718CF" w:rsidRPr="00FC559D" w:rsidRDefault="000718CF" w:rsidP="006838A5">
      <w:pPr>
        <w:framePr w:w="10450" w:h="11329" w:hRule="exact" w:wrap="none" w:vAnchor="page" w:hAnchor="page" w:x="743" w:y="4595"/>
        <w:spacing w:after="28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Учет потребления тепловой энергии ведется с помощью вычислителей установленных в котельной.</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Анализ работы диспетчерских служб теплоснабжающих (</w:t>
      </w:r>
      <w:proofErr w:type="spellStart"/>
      <w:r w:rsidRPr="00FC559D">
        <w:rPr>
          <w:rFonts w:ascii="Times New Roman" w:eastAsia="Times New Roman" w:hAnsi="Times New Roman" w:cs="Times New Roman"/>
          <w:b/>
          <w:bCs/>
          <w:spacing w:val="4"/>
        </w:rPr>
        <w:t>теплосетевых</w:t>
      </w:r>
      <w:proofErr w:type="spellEnd"/>
      <w:r w:rsidRPr="00FC559D">
        <w:rPr>
          <w:rFonts w:ascii="Times New Roman" w:eastAsia="Times New Roman" w:hAnsi="Times New Roman" w:cs="Times New Roman"/>
          <w:b/>
          <w:bCs/>
          <w:spacing w:val="4"/>
        </w:rPr>
        <w:t>) организаций и используемых средств автоматизации, телемеханизации и связи</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Тепломеханическое оборудование на источниках централизованного теплоснабжения имеет низкую степень автоматизации. Регулирующие и запорные задвижки не имеют средств телемеханизации.</w:t>
      </w:r>
    </w:p>
    <w:p w:rsidR="000718CF" w:rsidRPr="00FC559D" w:rsidRDefault="000718CF" w:rsidP="006838A5">
      <w:pPr>
        <w:framePr w:w="10450" w:h="11329" w:hRule="exact" w:wrap="none" w:vAnchor="page" w:hAnchor="page" w:x="743" w:y="459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МДК 4-02.2001 «Типовая инструкция по технической эксплуатации тепловых сетей</w:t>
      </w:r>
    </w:p>
    <w:p w:rsidR="000718CF" w:rsidRPr="00FC559D" w:rsidRDefault="00F70BDE" w:rsidP="00F70BDE">
      <w:pPr>
        <w:framePr w:wrap="none" w:vAnchor="page" w:hAnchor="page" w:x="6073" w:y="1615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69</w:t>
      </w:r>
    </w:p>
    <w:tbl>
      <w:tblPr>
        <w:tblpPr w:leftFromText="180" w:rightFromText="180" w:vertAnchor="text" w:horzAnchor="margin" w:tblpXSpec="center" w:tblpY="1841"/>
        <w:tblOverlap w:val="never"/>
        <w:tblW w:w="0" w:type="auto"/>
        <w:tblLayout w:type="fixed"/>
        <w:tblCellMar>
          <w:left w:w="10" w:type="dxa"/>
          <w:right w:w="10" w:type="dxa"/>
        </w:tblCellMar>
        <w:tblLook w:val="04A0" w:firstRow="1" w:lastRow="0" w:firstColumn="1" w:lastColumn="0" w:noHBand="0" w:noVBand="1"/>
      </w:tblPr>
      <w:tblGrid>
        <w:gridCol w:w="719"/>
        <w:gridCol w:w="4912"/>
        <w:gridCol w:w="4810"/>
      </w:tblGrid>
      <w:tr w:rsidR="003D699B" w:rsidRPr="00FC559D" w:rsidTr="003D699B">
        <w:trPr>
          <w:trHeight w:hRule="exact" w:val="648"/>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 </w:t>
            </w: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4912"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источника</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3D699B" w:rsidP="003D699B">
            <w:pPr>
              <w:spacing w:line="278" w:lineRule="exact"/>
              <w:ind w:left="1700" w:hanging="1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Годовой норматив технологических потерь, тыс. Г кал</w:t>
            </w:r>
          </w:p>
        </w:tc>
      </w:tr>
      <w:tr w:rsidR="003D699B" w:rsidRPr="00FC559D" w:rsidTr="003D699B">
        <w:trPr>
          <w:trHeight w:hRule="exact" w:val="352"/>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w:t>
            </w:r>
          </w:p>
        </w:tc>
      </w:tr>
      <w:tr w:rsidR="003D699B" w:rsidRPr="00FC559D" w:rsidTr="00C911CB">
        <w:trPr>
          <w:trHeight w:hRule="exact" w:val="570"/>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w:t>
            </w:r>
          </w:p>
        </w:tc>
      </w:tr>
      <w:tr w:rsidR="003D699B" w:rsidRPr="00FC559D" w:rsidTr="003D699B">
        <w:trPr>
          <w:trHeight w:hRule="exact" w:val="326"/>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0,64</w:t>
            </w:r>
          </w:p>
        </w:tc>
      </w:tr>
      <w:tr w:rsidR="003D699B" w:rsidRPr="00FC559D" w:rsidTr="003D699B">
        <w:trPr>
          <w:trHeight w:hRule="exact" w:val="326"/>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xml:space="preserve">. Подгоренский </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757636"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w:t>
            </w:r>
          </w:p>
        </w:tc>
      </w:tr>
      <w:tr w:rsidR="003D699B" w:rsidRPr="00FC559D" w:rsidTr="00C911CB">
        <w:trPr>
          <w:trHeight w:hRule="exact" w:val="473"/>
        </w:trPr>
        <w:tc>
          <w:tcPr>
            <w:tcW w:w="719" w:type="dxa"/>
            <w:tcBorders>
              <w:top w:val="single" w:sz="4" w:space="0" w:color="auto"/>
              <w:left w:val="single" w:sz="4" w:space="0" w:color="auto"/>
              <w:bottom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912" w:type="dxa"/>
            <w:tcBorders>
              <w:top w:val="single" w:sz="4" w:space="0" w:color="auto"/>
              <w:left w:val="single" w:sz="4" w:space="0" w:color="auto"/>
              <w:bottom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3D699B" w:rsidRPr="00FC559D" w:rsidRDefault="00757636"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w:t>
            </w:r>
          </w:p>
        </w:tc>
      </w:tr>
    </w:tbl>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18198E">
      <w:pPr>
        <w:framePr w:w="10397" w:h="15385" w:hRule="exact" w:wrap="none" w:vAnchor="page" w:hAnchor="page" w:x="769" w:y="622"/>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систем коммунального теплоснабжения» в организации должно быть обеспечено круглосуточное оперативное управление оборудованием, задачами которого являются:</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ведение режима работы;</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производство переключений, пусков и остановок;</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локализация аварий и восстановление режима работы;</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подготовка к производству ремонтных работ;</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-выполнение графика ограничений и отключений потребителей, вводимого в установленном порядке.</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Основной задачей службы диспетчеризации является обеспечение надёжного и бесперебойного снабжения потребителей питьевой водой, тепловой энергией, локализация и ликвидация технологических нарушений в тепловых водопроводных и канализационных сетях. Сообщение о возникших нарушениях функционирования системы водоснабжения, водоотведения, теплоснабжения передается диспетчером аварийной бригаде, которая оперативно выезжает на место внештатной ситуации. Ликвидация аварийных ситуаций на трубопроводах осуществляется персоналом АДС в соответствии с внутренними организационно-распорядительными документами. При планировании проведения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согласуется с управляющими организациями.</w:t>
      </w:r>
    </w:p>
    <w:p w:rsidR="000718CF" w:rsidRPr="00FC559D" w:rsidRDefault="000718CF" w:rsidP="0018198E">
      <w:pPr>
        <w:framePr w:w="10397" w:h="15385" w:hRule="exact" w:wrap="none" w:vAnchor="page" w:hAnchor="page" w:x="769" w:y="622"/>
        <w:spacing w:after="2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Контроль работы котельных и тепловых сетей осуществляет дежурная бригада. Взаимодействие операторов котельных с диспетчерской службой организовано посредством телефонной связи.</w:t>
      </w:r>
    </w:p>
    <w:p w:rsidR="000718CF" w:rsidRPr="00FC559D" w:rsidRDefault="000718CF" w:rsidP="005C358D">
      <w:pPr>
        <w:framePr w:w="10397" w:h="15385" w:hRule="exact" w:wrap="none" w:vAnchor="page" w:hAnchor="page" w:x="769" w:y="622"/>
        <w:numPr>
          <w:ilvl w:val="0"/>
          <w:numId w:val="50"/>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Уровень автоматизации и обслуживания центральных тепловых пунктов, насосных станций</w:t>
      </w:r>
    </w:p>
    <w:p w:rsidR="000718CF" w:rsidRPr="00FC559D" w:rsidRDefault="000718CF" w:rsidP="0018198E">
      <w:pPr>
        <w:framePr w:w="10397" w:h="15385" w:hRule="exact" w:wrap="none" w:vAnchor="page" w:hAnchor="page" w:x="769" w:y="622"/>
        <w:spacing w:after="33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Центральные тепловые пункты и насосные станции отсутствуют.</w:t>
      </w:r>
    </w:p>
    <w:p w:rsidR="000718CF" w:rsidRPr="00FC559D" w:rsidRDefault="000718CF" w:rsidP="005C358D">
      <w:pPr>
        <w:framePr w:w="10397" w:h="15385" w:hRule="exact" w:wrap="none" w:vAnchor="page" w:hAnchor="page" w:x="769" w:y="622"/>
        <w:numPr>
          <w:ilvl w:val="0"/>
          <w:numId w:val="50"/>
        </w:numPr>
        <w:tabs>
          <w:tab w:val="left" w:pos="1477"/>
        </w:tabs>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защиты тепловых сетей от превышения давления</w:t>
      </w:r>
    </w:p>
    <w:p w:rsidR="000718CF" w:rsidRPr="00FC559D" w:rsidRDefault="000718CF" w:rsidP="0018198E">
      <w:pPr>
        <w:framePr w:w="10397" w:h="15385" w:hRule="exact" w:wrap="none" w:vAnchor="page" w:hAnchor="page" w:x="769" w:y="622"/>
        <w:spacing w:after="22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Защита тепловых сетей от превышения давления осуществляется путем установки предохранительных клапанов.</w:t>
      </w:r>
    </w:p>
    <w:p w:rsidR="000718CF" w:rsidRPr="00FC559D" w:rsidRDefault="000718CF" w:rsidP="005C358D">
      <w:pPr>
        <w:framePr w:w="10397" w:h="15385" w:hRule="exact" w:wrap="none" w:vAnchor="page" w:hAnchor="page" w:x="769" w:y="622"/>
        <w:numPr>
          <w:ilvl w:val="0"/>
          <w:numId w:val="50"/>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выявленных бесхозных тепловых сетей и обоснование выбора организации, уполномоченной на их эксплуатацию</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 xml:space="preserve">Согласно статьи 15 пункта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FC559D">
        <w:rPr>
          <w:rFonts w:ascii="Times New Roman" w:eastAsia="Times New Roman" w:hAnsi="Times New Roman" w:cs="Times New Roman"/>
          <w:spacing w:val="3"/>
        </w:rPr>
        <w:t>теплосетевую</w:t>
      </w:r>
      <w:proofErr w:type="spellEnd"/>
      <w:r w:rsidRPr="00FC559D">
        <w:rPr>
          <w:rFonts w:ascii="Times New Roman" w:eastAsia="Times New Roman" w:hAnsi="Times New Roman" w:cs="Times New Roman"/>
          <w:spacing w:val="3"/>
        </w:rPr>
        <w:t xml:space="preserve"> организацию, тепловые сети которой непосредственно соединены с указанными бесхозяйными</w:t>
      </w:r>
      <w:proofErr w:type="gramEnd"/>
      <w:r w:rsidRPr="00FC559D">
        <w:rPr>
          <w:rFonts w:ascii="Times New Roman" w:eastAsia="Times New Roman" w:hAnsi="Times New Roman" w:cs="Times New Roman"/>
          <w:spacing w:val="3"/>
        </w:rPr>
        <w:t xml:space="preserve">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0718CF" w:rsidRPr="00FC559D" w:rsidRDefault="000718CF" w:rsidP="0018198E">
      <w:pPr>
        <w:framePr w:w="10397" w:h="15385" w:hRule="exact" w:wrap="none" w:vAnchor="page" w:hAnchor="page" w:x="769" w:y="622"/>
        <w:spacing w:after="29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По представленной информации, на территории </w:t>
      </w:r>
      <w:r w:rsidR="001819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отсутствуют бесхозные участки тепловой сети.</w:t>
      </w:r>
    </w:p>
    <w:p w:rsidR="000718CF" w:rsidRPr="00FC559D" w:rsidRDefault="000718CF" w:rsidP="005C358D">
      <w:pPr>
        <w:framePr w:w="10397" w:h="15385" w:hRule="exact" w:wrap="none" w:vAnchor="page" w:hAnchor="page" w:x="769" w:y="622"/>
        <w:numPr>
          <w:ilvl w:val="0"/>
          <w:numId w:val="45"/>
        </w:numPr>
        <w:tabs>
          <w:tab w:val="left" w:pos="2722"/>
        </w:tabs>
        <w:spacing w:after="318"/>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Зоны действия источников тепловой энергии</w:t>
      </w:r>
    </w:p>
    <w:p w:rsidR="000718CF" w:rsidRPr="00FC559D" w:rsidRDefault="000718CF" w:rsidP="005C358D">
      <w:pPr>
        <w:framePr w:w="10397" w:h="15385" w:hRule="exact" w:wrap="none" w:vAnchor="page" w:hAnchor="page" w:x="769" w:y="622"/>
        <w:numPr>
          <w:ilvl w:val="0"/>
          <w:numId w:val="52"/>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p>
    <w:p w:rsidR="000718CF" w:rsidRPr="00FC559D" w:rsidRDefault="000718CF" w:rsidP="0018198E">
      <w:pPr>
        <w:framePr w:w="10397" w:h="15385" w:hRule="exact" w:wrap="none" w:vAnchor="page" w:hAnchor="page" w:x="769" w:y="622"/>
        <w:tabs>
          <w:tab w:val="right" w:pos="10294"/>
        </w:tabs>
        <w:ind w:left="20" w:firstLine="68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 xml:space="preserve">На территории </w:t>
      </w:r>
      <w:r w:rsidR="001819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расположены котельные:</w:t>
      </w:r>
      <w:r w:rsidRPr="00FC559D">
        <w:rPr>
          <w:rFonts w:ascii="Times New Roman" w:eastAsia="Times New Roman" w:hAnsi="Times New Roman" w:cs="Times New Roman"/>
          <w:spacing w:val="3"/>
          <w:sz w:val="21"/>
          <w:szCs w:val="21"/>
        </w:rPr>
        <w:tab/>
      </w:r>
    </w:p>
    <w:p w:rsidR="000718CF" w:rsidRPr="00FC559D" w:rsidRDefault="0018198E" w:rsidP="0018198E">
      <w:pPr>
        <w:framePr w:wrap="none" w:vAnchor="page" w:hAnchor="page" w:x="5737" w:y="161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8198E" w:rsidP="003D699B">
      <w:pPr>
        <w:framePr w:w="10517" w:h="1431" w:hRule="exact" w:wrap="none" w:vAnchor="page" w:hAnchor="page" w:x="709" w:y="638"/>
        <w:tabs>
          <w:tab w:val="right" w:pos="9654"/>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МКП «Подгоренский центр коммунальных услуг»</w:t>
      </w:r>
      <w:r w:rsidR="000718CF" w:rsidRPr="00FC559D">
        <w:rPr>
          <w:rFonts w:ascii="Times New Roman" w:eastAsia="Times New Roman" w:hAnsi="Times New Roman" w:cs="Times New Roman"/>
          <w:spacing w:val="3"/>
        </w:rPr>
        <w:t xml:space="preserve"> </w:t>
      </w:r>
      <w:r w:rsidR="003D699B" w:rsidRPr="00FC559D">
        <w:rPr>
          <w:rFonts w:ascii="Times New Roman" w:eastAsia="Times New Roman" w:hAnsi="Times New Roman" w:cs="Times New Roman"/>
          <w:spacing w:val="3"/>
        </w:rPr>
        <w:t xml:space="preserve">по ул. Ленина, ул. Калинина, ул. Первомайская, пос. </w:t>
      </w:r>
      <w:proofErr w:type="spellStart"/>
      <w:r w:rsidR="003D699B" w:rsidRPr="00FC559D">
        <w:rPr>
          <w:rFonts w:ascii="Times New Roman" w:eastAsia="Times New Roman" w:hAnsi="Times New Roman" w:cs="Times New Roman"/>
          <w:spacing w:val="3"/>
        </w:rPr>
        <w:t>Цемзавода</w:t>
      </w:r>
      <w:proofErr w:type="spellEnd"/>
      <w:r w:rsidR="003D699B" w:rsidRPr="00FC559D">
        <w:rPr>
          <w:rFonts w:ascii="Times New Roman" w:eastAsia="Times New Roman" w:hAnsi="Times New Roman" w:cs="Times New Roman"/>
          <w:spacing w:val="3"/>
        </w:rPr>
        <w:t xml:space="preserve"> в </w:t>
      </w:r>
      <w:proofErr w:type="spellStart"/>
      <w:r w:rsidR="003D699B" w:rsidRPr="00FC559D">
        <w:rPr>
          <w:rFonts w:ascii="Times New Roman" w:eastAsia="Times New Roman" w:hAnsi="Times New Roman" w:cs="Times New Roman"/>
          <w:spacing w:val="3"/>
        </w:rPr>
        <w:t>пгт</w:t>
      </w:r>
      <w:proofErr w:type="spellEnd"/>
      <w:r w:rsidR="003D699B" w:rsidRPr="00FC559D">
        <w:rPr>
          <w:rFonts w:ascii="Times New Roman" w:eastAsia="Times New Roman" w:hAnsi="Times New Roman" w:cs="Times New Roman"/>
          <w:spacing w:val="3"/>
        </w:rPr>
        <w:t xml:space="preserve">. Подгоренский, ул. </w:t>
      </w:r>
      <w:proofErr w:type="gramStart"/>
      <w:r w:rsidR="003D699B" w:rsidRPr="00FC559D">
        <w:rPr>
          <w:rFonts w:ascii="Times New Roman" w:eastAsia="Times New Roman" w:hAnsi="Times New Roman" w:cs="Times New Roman"/>
          <w:spacing w:val="3"/>
        </w:rPr>
        <w:t>Школьная</w:t>
      </w:r>
      <w:proofErr w:type="gramEnd"/>
      <w:r w:rsidR="003D699B" w:rsidRPr="00FC559D">
        <w:rPr>
          <w:rFonts w:ascii="Times New Roman" w:eastAsia="Times New Roman" w:hAnsi="Times New Roman" w:cs="Times New Roman"/>
          <w:spacing w:val="3"/>
        </w:rPr>
        <w:t xml:space="preserve"> в сл. Подгорное</w:t>
      </w:r>
      <w:r w:rsidR="000718CF" w:rsidRPr="00FC559D">
        <w:rPr>
          <w:rFonts w:ascii="Times New Roman" w:eastAsia="Times New Roman" w:hAnsi="Times New Roman" w:cs="Times New Roman"/>
          <w:spacing w:val="3"/>
        </w:rPr>
        <w:t>.</w:t>
      </w:r>
    </w:p>
    <w:p w:rsidR="000718CF" w:rsidRPr="00FC559D" w:rsidRDefault="000718CF" w:rsidP="0018198E">
      <w:pPr>
        <w:framePr w:w="10517" w:h="1431" w:hRule="exact" w:wrap="none" w:vAnchor="page" w:hAnchor="page" w:x="709" w:y="638"/>
        <w:ind w:left="100" w:firstLine="740"/>
        <w:rPr>
          <w:rFonts w:ascii="Times New Roman" w:eastAsia="Times New Roman" w:hAnsi="Times New Roman" w:cs="Times New Roman"/>
          <w:spacing w:val="3"/>
        </w:rPr>
      </w:pPr>
      <w:r w:rsidRPr="00FC559D">
        <w:rPr>
          <w:rFonts w:ascii="Times New Roman" w:eastAsia="Times New Roman" w:hAnsi="Times New Roman" w:cs="Times New Roman"/>
          <w:spacing w:val="3"/>
        </w:rPr>
        <w:t>Зоны действия источников тепловой энергии представлены в таблице 1.4.1.1</w:t>
      </w:r>
    </w:p>
    <w:p w:rsidR="000718CF" w:rsidRPr="00FC559D" w:rsidRDefault="000718CF" w:rsidP="0018198E">
      <w:pPr>
        <w:framePr w:w="10417" w:wrap="none" w:vAnchor="page" w:hAnchor="page" w:x="1093" w:y="2113"/>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1.4.1.1. Зоны действия источников тепловой энергии в </w:t>
      </w:r>
      <w:r w:rsidR="0018198E" w:rsidRPr="00FC559D">
        <w:rPr>
          <w:rFonts w:ascii="Times New Roman" w:eastAsia="Times New Roman" w:hAnsi="Times New Roman" w:cs="Times New Roman"/>
          <w:iCs/>
          <w:spacing w:val="-1"/>
        </w:rPr>
        <w:t>Подгоренском городском поселении</w:t>
      </w:r>
    </w:p>
    <w:tbl>
      <w:tblPr>
        <w:tblOverlap w:val="never"/>
        <w:tblW w:w="0" w:type="auto"/>
        <w:tblLayout w:type="fixed"/>
        <w:tblCellMar>
          <w:left w:w="10" w:type="dxa"/>
          <w:right w:w="10" w:type="dxa"/>
        </w:tblCellMar>
        <w:tblLook w:val="04A0" w:firstRow="1" w:lastRow="0" w:firstColumn="1" w:lastColumn="0" w:noHBand="0" w:noVBand="1"/>
      </w:tblPr>
      <w:tblGrid>
        <w:gridCol w:w="840"/>
        <w:gridCol w:w="2290"/>
        <w:gridCol w:w="1699"/>
        <w:gridCol w:w="5678"/>
      </w:tblGrid>
      <w:tr w:rsidR="000718CF" w:rsidRPr="00FC559D" w:rsidTr="000718CF">
        <w:trPr>
          <w:trHeight w:hRule="exact" w:val="571"/>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60" w:line="210"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0718CF" w:rsidRPr="00FC559D" w:rsidRDefault="000718CF" w:rsidP="000718CF">
            <w:pPr>
              <w:framePr w:w="10507" w:h="12888" w:wrap="none" w:vAnchor="page" w:hAnchor="page" w:x="714" w:y="2595"/>
              <w:spacing w:before="60" w:line="210" w:lineRule="exact"/>
              <w:ind w:left="3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229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p w:rsidR="000718CF" w:rsidRPr="00FC559D" w:rsidRDefault="000718CF" w:rsidP="000718CF">
            <w:pPr>
              <w:framePr w:w="10507" w:h="12888" w:wrap="none" w:vAnchor="page" w:hAnchor="page" w:x="714" w:y="2595"/>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котельной</w:t>
            </w:r>
          </w:p>
        </w:tc>
        <w:tc>
          <w:tcPr>
            <w:tcW w:w="1699"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Адрес</w:t>
            </w:r>
          </w:p>
          <w:p w:rsidR="000718CF" w:rsidRPr="00FC559D" w:rsidRDefault="000718CF" w:rsidP="000718CF">
            <w:pPr>
              <w:framePr w:w="10507" w:h="12888" w:wrap="none" w:vAnchor="page" w:hAnchor="page" w:x="714" w:y="259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расположения</w:t>
            </w: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Зона действия</w:t>
            </w:r>
          </w:p>
        </w:tc>
      </w:tr>
      <w:tr w:rsidR="00483A9E" w:rsidRPr="00FC559D" w:rsidTr="000718CF">
        <w:trPr>
          <w:trHeight w:hRule="exact" w:val="283"/>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Котельная № 1</w:t>
            </w:r>
          </w:p>
        </w:tc>
        <w:tc>
          <w:tcPr>
            <w:tcW w:w="1699" w:type="dxa"/>
            <w:tcBorders>
              <w:top w:val="single" w:sz="4" w:space="0" w:color="auto"/>
              <w:left w:val="single" w:sz="4" w:space="0" w:color="auto"/>
            </w:tcBorders>
            <w:shd w:val="clear" w:color="auto" w:fill="FFFFFF"/>
          </w:tcPr>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ул. </w:t>
            </w:r>
            <w:proofErr w:type="gramStart"/>
            <w:r w:rsidRPr="00FC559D">
              <w:rPr>
                <w:rFonts w:ascii="Times New Roman" w:eastAsia="Times New Roman" w:hAnsi="Times New Roman" w:cs="Times New Roman"/>
                <w:spacing w:val="3"/>
                <w:sz w:val="21"/>
                <w:szCs w:val="21"/>
              </w:rPr>
              <w:t>Школьная</w:t>
            </w:r>
            <w:proofErr w:type="gramEnd"/>
            <w:r w:rsidRPr="00FC559D">
              <w:rPr>
                <w:rFonts w:ascii="Times New Roman" w:eastAsia="Times New Roman" w:hAnsi="Times New Roman" w:cs="Times New Roman"/>
                <w:spacing w:val="3"/>
                <w:sz w:val="21"/>
                <w:szCs w:val="21"/>
              </w:rPr>
              <w:t>, 1б, сл. Подгорное</w:t>
            </w:r>
          </w:p>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483A9E" w:rsidRPr="00FC559D" w:rsidRDefault="007D0474"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3</w:t>
            </w:r>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0718CF" w:rsidRPr="00FC559D" w:rsidTr="000718CF">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7D0474">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w:t>
            </w:r>
            <w:r w:rsidR="007D0474" w:rsidRPr="00FC559D">
              <w:rPr>
                <w:rFonts w:ascii="Times New Roman" w:eastAsia="Times New Roman" w:hAnsi="Times New Roman" w:cs="Times New Roman"/>
                <w:spacing w:val="3"/>
                <w:sz w:val="21"/>
                <w:szCs w:val="21"/>
              </w:rPr>
              <w:t xml:space="preserve"> № 191</w:t>
            </w:r>
            <w:r w:rsidRPr="00FC559D">
              <w:rPr>
                <w:rFonts w:ascii="Times New Roman" w:eastAsia="Times New Roman" w:hAnsi="Times New Roman" w:cs="Times New Roman"/>
                <w:spacing w:val="3"/>
                <w:sz w:val="21"/>
                <w:szCs w:val="21"/>
              </w:rPr>
              <w:t xml:space="preserve">ул. </w:t>
            </w:r>
            <w:r w:rsidR="007D0474" w:rsidRPr="00FC559D">
              <w:rPr>
                <w:rFonts w:ascii="Times New Roman" w:eastAsia="Times New Roman" w:hAnsi="Times New Roman" w:cs="Times New Roman"/>
                <w:spacing w:val="3"/>
                <w:sz w:val="21"/>
                <w:szCs w:val="21"/>
              </w:rPr>
              <w:t xml:space="preserve">Вокзальная </w:t>
            </w:r>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7D0474">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198 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0718CF" w:rsidRPr="00FC559D" w:rsidTr="000718CF">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200 </w:t>
            </w:r>
            <w:r w:rsidRPr="00FC559D">
              <w:rPr>
                <w:rFonts w:ascii="Times New Roman" w:eastAsia="Times New Roman" w:hAnsi="Times New Roman" w:cs="Times New Roman"/>
                <w:spacing w:val="3"/>
                <w:sz w:val="21"/>
                <w:szCs w:val="21"/>
              </w:rPr>
              <w:t xml:space="preserve">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201 </w:t>
            </w:r>
            <w:r w:rsidRPr="00FC559D">
              <w:rPr>
                <w:rFonts w:ascii="Times New Roman" w:eastAsia="Times New Roman" w:hAnsi="Times New Roman" w:cs="Times New Roman"/>
                <w:spacing w:val="3"/>
                <w:sz w:val="21"/>
                <w:szCs w:val="21"/>
              </w:rPr>
              <w:t xml:space="preserve">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483A9E" w:rsidRPr="00FC559D" w:rsidTr="000718CF">
        <w:trPr>
          <w:trHeight w:hRule="exact" w:val="264"/>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Котельная № 4</w:t>
            </w:r>
          </w:p>
        </w:tc>
        <w:tc>
          <w:tcPr>
            <w:tcW w:w="1699" w:type="dxa"/>
            <w:vMerge w:val="restart"/>
            <w:tcBorders>
              <w:top w:val="single" w:sz="4" w:space="0" w:color="auto"/>
              <w:left w:val="single" w:sz="4" w:space="0" w:color="auto"/>
            </w:tcBorders>
            <w:shd w:val="clear" w:color="auto" w:fill="FFFFFF"/>
          </w:tcPr>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ул. Калинина, 21, уч. 1,                </w:t>
            </w:r>
            <w:proofErr w:type="spellStart"/>
            <w:r w:rsidR="00C911CB" w:rsidRPr="00FC559D">
              <w:rPr>
                <w:rFonts w:ascii="Times New Roman" w:eastAsia="Times New Roman" w:hAnsi="Times New Roman" w:cs="Times New Roman"/>
                <w:spacing w:val="3"/>
                <w:sz w:val="21"/>
                <w:szCs w:val="21"/>
              </w:rPr>
              <w:t>пгт</w:t>
            </w:r>
            <w:proofErr w:type="spellEnd"/>
            <w:r w:rsidR="00C911CB"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Подгоренский</w:t>
            </w:r>
          </w:p>
        </w:tc>
        <w:tc>
          <w:tcPr>
            <w:tcW w:w="5678" w:type="dxa"/>
            <w:tcBorders>
              <w:top w:val="single" w:sz="4" w:space="0" w:color="auto"/>
              <w:left w:val="single" w:sz="4" w:space="0" w:color="auto"/>
              <w:right w:val="single" w:sz="4" w:space="0" w:color="auto"/>
            </w:tcBorders>
            <w:shd w:val="clear" w:color="auto" w:fill="FFFFFF"/>
          </w:tcPr>
          <w:p w:rsidR="00483A9E" w:rsidRPr="00FC559D" w:rsidRDefault="006D3891"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МБУЗ «</w:t>
            </w:r>
            <w:proofErr w:type="spellStart"/>
            <w:r w:rsidRPr="00FC559D">
              <w:rPr>
                <w:rFonts w:ascii="Times New Roman" w:eastAsia="Times New Roman" w:hAnsi="Times New Roman" w:cs="Times New Roman"/>
                <w:spacing w:val="3"/>
                <w:sz w:val="21"/>
                <w:szCs w:val="21"/>
              </w:rPr>
              <w:t>Подгоренская</w:t>
            </w:r>
            <w:proofErr w:type="spellEnd"/>
            <w:r w:rsidRPr="00FC559D">
              <w:rPr>
                <w:rFonts w:ascii="Times New Roman" w:eastAsia="Times New Roman" w:hAnsi="Times New Roman" w:cs="Times New Roman"/>
                <w:spacing w:val="3"/>
                <w:sz w:val="21"/>
                <w:szCs w:val="21"/>
              </w:rPr>
              <w:t xml:space="preserve"> РБ»</w:t>
            </w:r>
          </w:p>
        </w:tc>
      </w:tr>
      <w:tr w:rsidR="00483A9E" w:rsidRPr="00FC559D" w:rsidTr="000718CF">
        <w:trPr>
          <w:trHeight w:hRule="exact" w:val="283"/>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483A9E" w:rsidRPr="00FC559D" w:rsidRDefault="00483A9E" w:rsidP="000718CF">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483A9E" w:rsidRPr="00FC559D" w:rsidRDefault="006D3891"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3891" w:rsidRPr="00FC559D" w:rsidTr="000718CF">
        <w:trPr>
          <w:trHeight w:hRule="exact" w:val="274"/>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4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5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307"/>
        </w:trPr>
        <w:tc>
          <w:tcPr>
            <w:tcW w:w="840" w:type="dxa"/>
            <w:tcBorders>
              <w:top w:val="single" w:sz="4" w:space="0" w:color="auto"/>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340"/>
              <w:rPr>
                <w:rFonts w:ascii="Times New Roman" w:eastAsia="Times New Roman" w:hAnsi="Times New Roman" w:cs="Times New Roman"/>
                <w:spacing w:val="3"/>
                <w:sz w:val="21"/>
                <w:szCs w:val="21"/>
              </w:rPr>
            </w:pPr>
          </w:p>
        </w:tc>
        <w:tc>
          <w:tcPr>
            <w:tcW w:w="2290" w:type="dxa"/>
            <w:tcBorders>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tcBorders>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5737" w:y="160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147"/>
        <w:gridCol w:w="1842"/>
        <w:gridCol w:w="5678"/>
      </w:tblGrid>
      <w:tr w:rsidR="000718CF" w:rsidRPr="00FC559D" w:rsidTr="00C911CB">
        <w:trPr>
          <w:trHeight w:hRule="exact" w:val="29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C911CB" w:rsidRPr="00FC559D" w:rsidTr="00C911CB">
        <w:trPr>
          <w:trHeight w:hRule="exact" w:val="288"/>
        </w:trPr>
        <w:tc>
          <w:tcPr>
            <w:tcW w:w="840" w:type="dxa"/>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vMerge w:val="restart"/>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pPr>
            <w:r w:rsidRPr="00FC559D">
              <w:rPr>
                <w:rFonts w:ascii="Times New Roman" w:hAnsi="Times New Roman" w:cs="Times New Roman"/>
                <w:sz w:val="21"/>
                <w:szCs w:val="21"/>
              </w:rPr>
              <w:t xml:space="preserve">Котельная № 12 </w:t>
            </w:r>
          </w:p>
        </w:tc>
        <w:tc>
          <w:tcPr>
            <w:tcW w:w="1842" w:type="dxa"/>
            <w:vMerge w:val="restart"/>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pPr>
            <w:r w:rsidRPr="00FC559D">
              <w:rPr>
                <w:rFonts w:ascii="Times New Roman" w:hAnsi="Times New Roman" w:cs="Times New Roman"/>
                <w:sz w:val="21"/>
                <w:szCs w:val="21"/>
              </w:rPr>
              <w:t xml:space="preserve">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p w:rsidR="00C911CB" w:rsidRPr="00FC559D" w:rsidRDefault="00C911CB" w:rsidP="00C911CB">
            <w:pPr>
              <w:framePr w:w="10507" w:h="14798" w:wrap="none" w:vAnchor="page" w:hAnchor="page" w:x="714" w:y="665"/>
              <w:spacing w:line="210" w:lineRule="exact"/>
              <w:ind w:left="160"/>
              <w:rPr>
                <w:rFonts w:ascii="Times New Roman" w:eastAsia="Times New Roman" w:hAnsi="Times New Roman" w:cs="Times New Roman"/>
                <w:spacing w:val="3"/>
                <w:sz w:val="21"/>
                <w:szCs w:val="21"/>
              </w:rPr>
            </w:pPr>
          </w:p>
          <w:p w:rsidR="00C911CB" w:rsidRPr="00FC559D" w:rsidRDefault="00C911CB" w:rsidP="00BA3AA0">
            <w:pPr>
              <w:framePr w:w="10507" w:h="14798" w:wrap="none" w:vAnchor="page" w:hAnchor="page" w:x="714" w:y="665"/>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ул. Мира 17ж</w:t>
            </w:r>
          </w:p>
        </w:tc>
        <w:tc>
          <w:tcPr>
            <w:tcW w:w="5678" w:type="dxa"/>
            <w:tcBorders>
              <w:top w:val="single" w:sz="4" w:space="0" w:color="auto"/>
              <w:left w:val="single" w:sz="4" w:space="0" w:color="auto"/>
              <w:right w:val="single" w:sz="4" w:space="0" w:color="auto"/>
            </w:tcBorders>
            <w:shd w:val="clear" w:color="auto" w:fill="FFFFFF"/>
          </w:tcPr>
          <w:p w:rsidR="00C911CB" w:rsidRPr="00FC559D" w:rsidRDefault="006D3891" w:rsidP="00C911C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РОВД</w:t>
            </w:r>
          </w:p>
        </w:tc>
      </w:tr>
      <w:tr w:rsidR="00C911CB" w:rsidRPr="00FC559D" w:rsidTr="00C911CB">
        <w:trPr>
          <w:trHeight w:hRule="exact" w:val="283"/>
        </w:trPr>
        <w:tc>
          <w:tcPr>
            <w:tcW w:w="840" w:type="dxa"/>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vMerge/>
            <w:tcBorders>
              <w:left w:val="single" w:sz="4" w:space="0" w:color="auto"/>
            </w:tcBorders>
            <w:shd w:val="clear" w:color="auto" w:fill="FFFFFF"/>
          </w:tcPr>
          <w:p w:rsidR="00C911CB" w:rsidRPr="00FC559D" w:rsidRDefault="00C911CB" w:rsidP="00C911CB">
            <w:pPr>
              <w:framePr w:w="10507" w:h="14798" w:wrap="none" w:vAnchor="page" w:hAnchor="page" w:x="714" w:y="665"/>
            </w:pPr>
          </w:p>
        </w:tc>
        <w:tc>
          <w:tcPr>
            <w:tcW w:w="1842" w:type="dxa"/>
            <w:vMerge/>
            <w:tcBorders>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ind w:left="160"/>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C911CB" w:rsidRPr="00FC559D" w:rsidRDefault="006D3891" w:rsidP="00C911C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МФЦ</w:t>
            </w: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6D3891"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ДШИ</w:t>
            </w:r>
          </w:p>
        </w:tc>
      </w:tr>
      <w:tr w:rsidR="000718CF" w:rsidRPr="00FC559D" w:rsidTr="00C911CB">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6D3891"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2</w:t>
            </w: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3,7,9,11,12,13,14,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4C0F0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2,4,6,8,10,12,14,16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w:t>
            </w:r>
            <w:r w:rsidR="004C0F0B" w:rsidRPr="00FC559D">
              <w:rPr>
                <w:rFonts w:ascii="Times New Roman" w:eastAsia="Times New Roman" w:hAnsi="Times New Roman" w:cs="Times New Roman"/>
                <w:spacing w:val="3"/>
                <w:sz w:val="21"/>
                <w:szCs w:val="21"/>
              </w:rPr>
              <w:t>Калинина</w:t>
            </w:r>
          </w:p>
        </w:tc>
      </w:tr>
      <w:tr w:rsidR="006D3891" w:rsidRPr="00FC559D" w:rsidTr="004C0F0B">
        <w:trPr>
          <w:trHeight w:hRule="exact" w:val="557"/>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4C0F0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w:t>
            </w:r>
            <w:r w:rsidR="004C0F0B" w:rsidRPr="00FC559D">
              <w:rPr>
                <w:rFonts w:ascii="Times New Roman" w:eastAsia="Times New Roman" w:hAnsi="Times New Roman" w:cs="Times New Roman"/>
                <w:spacing w:val="3"/>
                <w:sz w:val="21"/>
                <w:szCs w:val="21"/>
              </w:rPr>
              <w:t xml:space="preserve">20,22,24,26,30,32,33,34,36,38,40,42,44,46,27 по </w:t>
            </w:r>
            <w:r w:rsidRPr="00FC559D">
              <w:rPr>
                <w:rFonts w:ascii="Times New Roman" w:eastAsia="Times New Roman" w:hAnsi="Times New Roman" w:cs="Times New Roman"/>
                <w:spacing w:val="3"/>
                <w:sz w:val="21"/>
                <w:szCs w:val="21"/>
              </w:rPr>
              <w:t xml:space="preserve">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w:t>
            </w:r>
            <w:r w:rsidR="004C0F0B" w:rsidRPr="00FC559D">
              <w:rPr>
                <w:rFonts w:ascii="Times New Roman" w:eastAsia="Times New Roman" w:hAnsi="Times New Roman" w:cs="Times New Roman"/>
                <w:spacing w:val="3"/>
                <w:sz w:val="21"/>
                <w:szCs w:val="21"/>
              </w:rPr>
              <w:t>Ленина</w:t>
            </w: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right="320"/>
              <w:jc w:val="right"/>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59"/>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98"/>
        </w:trPr>
        <w:tc>
          <w:tcPr>
            <w:tcW w:w="840" w:type="dxa"/>
            <w:tcBorders>
              <w:top w:val="single" w:sz="4" w:space="0" w:color="auto"/>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5941" w:y="1620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005"/>
        <w:gridCol w:w="2268"/>
        <w:gridCol w:w="5394"/>
      </w:tblGrid>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7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C911CB" w:rsidRPr="00FC559D" w:rsidTr="00C911CB">
        <w:trPr>
          <w:trHeight w:hRule="exact" w:val="298"/>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vMerge w:val="restart"/>
            <w:tcBorders>
              <w:top w:val="single" w:sz="4" w:space="0" w:color="auto"/>
              <w:left w:val="single" w:sz="4" w:space="0" w:color="auto"/>
            </w:tcBorders>
            <w:shd w:val="clear" w:color="auto" w:fill="FFFFFF"/>
          </w:tcPr>
          <w:p w:rsidR="00C911CB" w:rsidRPr="00FC559D" w:rsidRDefault="00C911CB" w:rsidP="00C911CB">
            <w:pPr>
              <w:framePr w:w="10507" w:h="6115" w:wrap="none" w:vAnchor="page" w:hAnchor="page" w:x="714" w:y="665"/>
              <w:spacing w:line="210" w:lineRule="exact"/>
              <w:jc w:val="center"/>
              <w:rPr>
                <w:rFonts w:ascii="Times New Roman" w:eastAsia="Times New Roman" w:hAnsi="Times New Roman" w:cs="Times New Roman"/>
                <w:spacing w:val="3"/>
                <w:sz w:val="21"/>
                <w:szCs w:val="21"/>
              </w:rPr>
            </w:pPr>
            <w:r w:rsidRPr="00FC559D">
              <w:rPr>
                <w:rFonts w:ascii="Times New Roman" w:hAnsi="Times New Roman" w:cs="Times New Roman"/>
                <w:sz w:val="21"/>
                <w:szCs w:val="21"/>
              </w:rPr>
              <w:t>Котельная № 7</w:t>
            </w:r>
          </w:p>
        </w:tc>
        <w:tc>
          <w:tcPr>
            <w:tcW w:w="2268" w:type="dxa"/>
            <w:vMerge w:val="restart"/>
            <w:tcBorders>
              <w:top w:val="single" w:sz="4" w:space="0" w:color="auto"/>
              <w:left w:val="single" w:sz="4" w:space="0" w:color="auto"/>
            </w:tcBorders>
            <w:shd w:val="clear" w:color="auto" w:fill="FFFFFF"/>
          </w:tcPr>
          <w:p w:rsidR="00C911CB" w:rsidRPr="00FC559D" w:rsidRDefault="00C911CB" w:rsidP="00C911CB">
            <w:pPr>
              <w:framePr w:w="10507" w:h="6115" w:wrap="none" w:vAnchor="page" w:hAnchor="page" w:x="714" w:y="665"/>
              <w:spacing w:before="60" w:line="210" w:lineRule="exact"/>
              <w:rPr>
                <w:rFonts w:ascii="Times New Roman" w:eastAsia="Times New Roman" w:hAnsi="Times New Roman" w:cs="Times New Roman"/>
                <w:spacing w:val="3"/>
                <w:sz w:val="21"/>
                <w:szCs w:val="21"/>
              </w:rPr>
            </w:pPr>
            <w:r w:rsidRPr="00FC559D">
              <w:rPr>
                <w:rFonts w:ascii="Times New Roman" w:hAnsi="Times New Roman" w:cs="Times New Roman"/>
                <w:sz w:val="21"/>
                <w:szCs w:val="21"/>
              </w:rPr>
              <w:t xml:space="preserve">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58 ул. </w:t>
            </w:r>
            <w:proofErr w:type="gramStart"/>
            <w:r w:rsidRPr="00FC559D">
              <w:rPr>
                <w:rFonts w:ascii="Times New Roman" w:eastAsia="Times New Roman" w:hAnsi="Times New Roman" w:cs="Times New Roman"/>
                <w:spacing w:val="3"/>
                <w:sz w:val="21"/>
                <w:szCs w:val="21"/>
              </w:rPr>
              <w:t>Первомайская</w:t>
            </w:r>
            <w:proofErr w:type="gramEnd"/>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268" w:type="dxa"/>
            <w:vMerge/>
            <w:tcBorders>
              <w:left w:val="single" w:sz="4" w:space="0" w:color="auto"/>
            </w:tcBorders>
            <w:shd w:val="clear" w:color="auto" w:fill="FFFFFF"/>
          </w:tcPr>
          <w:p w:rsidR="00C911CB" w:rsidRPr="00FC559D" w:rsidRDefault="00C911CB" w:rsidP="00BA3AA0">
            <w:pPr>
              <w:framePr w:w="10507" w:h="6115" w:wrap="none" w:vAnchor="page" w:hAnchor="page" w:x="714" w:y="665"/>
              <w:spacing w:before="60" w:line="210" w:lineRule="exact"/>
              <w:jc w:val="center"/>
              <w:rPr>
                <w:rFonts w:ascii="Times New Roman" w:eastAsia="Times New Roman" w:hAnsi="Times New Roman" w:cs="Times New Roman"/>
                <w:spacing w:val="3"/>
                <w:sz w:val="21"/>
                <w:szCs w:val="21"/>
              </w:rPr>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60 ул. </w:t>
            </w:r>
            <w:proofErr w:type="gramStart"/>
            <w:r w:rsidRPr="00FC559D">
              <w:rPr>
                <w:rFonts w:ascii="Times New Roman" w:eastAsia="Times New Roman" w:hAnsi="Times New Roman" w:cs="Times New Roman"/>
                <w:spacing w:val="3"/>
                <w:sz w:val="21"/>
                <w:szCs w:val="21"/>
              </w:rPr>
              <w:t>Первомайская</w:t>
            </w:r>
            <w:proofErr w:type="gramEnd"/>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C911CB" w:rsidRPr="00FC559D" w:rsidRDefault="00C911CB" w:rsidP="000718CF">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C911CB" w:rsidRPr="00FC559D" w:rsidRDefault="00C911CB" w:rsidP="000718CF">
            <w:pPr>
              <w:framePr w:w="10507" w:h="6115" w:wrap="none" w:vAnchor="page" w:hAnchor="page" w:x="714" w:y="665"/>
              <w:spacing w:before="60" w:line="210" w:lineRule="exact"/>
              <w:jc w:val="center"/>
              <w:rPr>
                <w:rFonts w:ascii="Times New Roman" w:eastAsia="Times New Roman" w:hAnsi="Times New Roman" w:cs="Times New Roman"/>
                <w:spacing w:val="3"/>
                <w:sz w:val="21"/>
                <w:szCs w:val="21"/>
              </w:rPr>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1</w:t>
            </w:r>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C911CB" w:rsidRPr="00FC559D" w:rsidRDefault="00C911CB" w:rsidP="000718CF">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C911CB" w:rsidRPr="00FC559D" w:rsidRDefault="00C911CB" w:rsidP="000718CF">
            <w:pPr>
              <w:framePr w:w="10507" w:h="6115" w:wrap="none" w:vAnchor="page" w:hAnchor="page" w:x="714" w:y="665"/>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Административное здание дом 6 пер. Привокзальный</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ЗАО фирма «</w:t>
            </w:r>
            <w:proofErr w:type="spellStart"/>
            <w:r w:rsidRPr="00FC559D">
              <w:rPr>
                <w:rFonts w:ascii="Times New Roman" w:eastAsia="Times New Roman" w:hAnsi="Times New Roman" w:cs="Times New Roman"/>
                <w:spacing w:val="3"/>
                <w:sz w:val="21"/>
                <w:szCs w:val="21"/>
              </w:rPr>
              <w:t>Венчур</w:t>
            </w:r>
            <w:proofErr w:type="spellEnd"/>
            <w:r w:rsidRPr="00FC559D">
              <w:rPr>
                <w:rFonts w:ascii="Times New Roman" w:eastAsia="Times New Roman" w:hAnsi="Times New Roman" w:cs="Times New Roman"/>
                <w:spacing w:val="3"/>
                <w:sz w:val="21"/>
                <w:szCs w:val="21"/>
              </w:rPr>
              <w:t>»</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ООО «</w:t>
            </w:r>
            <w:proofErr w:type="spellStart"/>
            <w:r w:rsidRPr="00FC559D">
              <w:rPr>
                <w:rFonts w:ascii="Times New Roman" w:eastAsia="Times New Roman" w:hAnsi="Times New Roman" w:cs="Times New Roman"/>
                <w:spacing w:val="3"/>
                <w:sz w:val="21"/>
                <w:szCs w:val="21"/>
              </w:rPr>
              <w:t>Ценир</w:t>
            </w:r>
            <w:proofErr w:type="spellEnd"/>
            <w:r w:rsidRPr="00FC559D">
              <w:rPr>
                <w:rFonts w:ascii="Times New Roman" w:eastAsia="Times New Roman" w:hAnsi="Times New Roman" w:cs="Times New Roman"/>
                <w:spacing w:val="3"/>
                <w:sz w:val="21"/>
                <w:szCs w:val="21"/>
              </w:rPr>
              <w:t xml:space="preserve"> услуг»</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Отдел 24 УФК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МКУК РДК</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ИМНС № 4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Управление ПРФ</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АО «Тандер»</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ФГУП Почта России</w:t>
            </w:r>
          </w:p>
        </w:tc>
      </w:tr>
      <w:tr w:rsidR="006D7911" w:rsidRPr="00FC559D" w:rsidTr="00C911CB">
        <w:trPr>
          <w:trHeight w:hRule="exact" w:val="293"/>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7911" w:rsidRPr="00FC559D" w:rsidTr="00C911CB">
        <w:trPr>
          <w:trHeight w:hRule="exact" w:val="293"/>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4,35,37,55,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r>
      <w:tr w:rsidR="006D7911" w:rsidRPr="00FC559D" w:rsidTr="006D7911">
        <w:trPr>
          <w:trHeight w:hRule="exact" w:val="684"/>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34,36,113,121,131,139,185,179,103,107,117а,105а,109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Первомайская</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val="restart"/>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r w:rsidRPr="00FC559D">
              <w:rPr>
                <w:rFonts w:ascii="Times New Roman" w:hAnsi="Times New Roman" w:cs="Times New Roman"/>
                <w:sz w:val="21"/>
                <w:szCs w:val="21"/>
              </w:rPr>
              <w:t>Котельная № 18</w:t>
            </w:r>
          </w:p>
        </w:tc>
        <w:tc>
          <w:tcPr>
            <w:tcW w:w="2268" w:type="dxa"/>
            <w:vMerge w:val="restart"/>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r w:rsidRPr="00FC559D">
              <w:rPr>
                <w:rFonts w:ascii="Times New Roman" w:hAnsi="Times New Roman" w:cs="Times New Roman"/>
                <w:sz w:val="21"/>
                <w:szCs w:val="21"/>
              </w:rPr>
              <w:t xml:space="preserve">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ДЮСШ</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2а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Ленина</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3,5,6,7,8,9,10,11,12,16,22 пос. </w:t>
            </w:r>
            <w:proofErr w:type="spellStart"/>
            <w:r w:rsidRPr="00FC559D">
              <w:rPr>
                <w:rFonts w:ascii="Times New Roman" w:eastAsia="Times New Roman" w:hAnsi="Times New Roman" w:cs="Times New Roman"/>
                <w:spacing w:val="3"/>
                <w:sz w:val="21"/>
                <w:szCs w:val="21"/>
              </w:rPr>
              <w:t>Цемзавода</w:t>
            </w:r>
            <w:proofErr w:type="spellEnd"/>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6205" w:y="1610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7" w:h="3217" w:hRule="exact" w:wrap="none" w:vAnchor="page" w:hAnchor="page" w:x="752" w:y="721"/>
        <w:numPr>
          <w:ilvl w:val="1"/>
          <w:numId w:val="52"/>
        </w:numPr>
        <w:tabs>
          <w:tab w:val="left" w:pos="1338"/>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Тепловые нагрузки потребителей тепловой энергии, групп потребителей тепловой энергии</w:t>
      </w:r>
    </w:p>
    <w:p w:rsidR="000718CF" w:rsidRPr="00FC559D" w:rsidRDefault="000718CF" w:rsidP="005C358D">
      <w:pPr>
        <w:framePr w:w="10387" w:h="3217" w:hRule="exact" w:wrap="none" w:vAnchor="page" w:hAnchor="page" w:x="752" w:y="721"/>
        <w:numPr>
          <w:ilvl w:val="2"/>
          <w:numId w:val="52"/>
        </w:numPr>
        <w:tabs>
          <w:tab w:val="left" w:pos="1338"/>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0718CF" w:rsidRPr="00FC559D" w:rsidRDefault="000718CF" w:rsidP="009D7C8E">
      <w:pPr>
        <w:framePr w:w="10387" w:h="3217" w:hRule="exact" w:wrap="none" w:vAnchor="page" w:hAnchor="page" w:x="752" w:y="7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Централизованное теплоснабжение </w:t>
      </w:r>
      <w:r w:rsidR="009D7C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организовано от источников тепла - котельных </w:t>
      </w:r>
      <w:r w:rsidR="009D7C8E" w:rsidRPr="00FC559D">
        <w:rPr>
          <w:rFonts w:ascii="Times New Roman" w:eastAsia="Times New Roman" w:hAnsi="Times New Roman" w:cs="Times New Roman"/>
          <w:spacing w:val="3"/>
        </w:rPr>
        <w:t xml:space="preserve">в </w:t>
      </w:r>
      <w:proofErr w:type="spellStart"/>
      <w:r w:rsidR="009D7C8E" w:rsidRPr="00FC559D">
        <w:rPr>
          <w:rFonts w:ascii="Times New Roman" w:eastAsia="Times New Roman" w:hAnsi="Times New Roman" w:cs="Times New Roman"/>
          <w:spacing w:val="3"/>
        </w:rPr>
        <w:t>пгт</w:t>
      </w:r>
      <w:proofErr w:type="spellEnd"/>
      <w:r w:rsidR="009D7C8E" w:rsidRPr="00FC559D">
        <w:rPr>
          <w:rFonts w:ascii="Times New Roman" w:eastAsia="Times New Roman" w:hAnsi="Times New Roman" w:cs="Times New Roman"/>
          <w:spacing w:val="3"/>
        </w:rPr>
        <w:t xml:space="preserve">. Подгоренский, в сл. </w:t>
      </w:r>
      <w:proofErr w:type="gramStart"/>
      <w:r w:rsidR="009D7C8E"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w:t>
      </w:r>
    </w:p>
    <w:p w:rsidR="000718CF" w:rsidRPr="00FC559D" w:rsidRDefault="000718CF" w:rsidP="009D7C8E">
      <w:pPr>
        <w:framePr w:w="10387" w:h="3217" w:hRule="exact" w:wrap="none" w:vAnchor="page" w:hAnchor="page" w:x="752" w:y="7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Общая подключенная нагрузка в границах </w:t>
      </w:r>
      <w:r w:rsidR="009D7C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составляет </w:t>
      </w:r>
      <w:r w:rsidR="00757636" w:rsidRPr="00FC559D">
        <w:rPr>
          <w:rFonts w:ascii="Times New Roman" w:eastAsia="Times New Roman" w:hAnsi="Times New Roman" w:cs="Times New Roman"/>
          <w:spacing w:val="3"/>
        </w:rPr>
        <w:t>4,202</w:t>
      </w:r>
      <w:r w:rsidRPr="00FC559D">
        <w:rPr>
          <w:rFonts w:ascii="Times New Roman" w:eastAsia="Times New Roman" w:hAnsi="Times New Roman" w:cs="Times New Roman"/>
          <w:spacing w:val="3"/>
        </w:rPr>
        <w:t xml:space="preserve"> Гкал/ч.</w:t>
      </w:r>
      <w:r w:rsidR="009D7C8E"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Данные по общей нагрузке представлены в таблице 1.5.1.1.</w:t>
      </w:r>
    </w:p>
    <w:p w:rsidR="000718CF" w:rsidRPr="00FC559D" w:rsidRDefault="000718CF" w:rsidP="009D7C8E">
      <w:pPr>
        <w:framePr w:wrap="none" w:vAnchor="page" w:hAnchor="page" w:x="1909" w:y="39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1.5.1.1. Общая подключенная нагрузка </w:t>
      </w:r>
      <w:r w:rsidR="009D7C8E" w:rsidRPr="00FC559D">
        <w:rPr>
          <w:rFonts w:ascii="Times New Roman" w:eastAsia="Times New Roman" w:hAnsi="Times New Roman" w:cs="Times New Roman"/>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688"/>
        <w:gridCol w:w="1173"/>
        <w:gridCol w:w="1421"/>
        <w:gridCol w:w="3048"/>
      </w:tblGrid>
      <w:tr w:rsidR="000718CF" w:rsidRPr="00FC559D" w:rsidTr="00F45A09">
        <w:trPr>
          <w:trHeight w:hRule="exact" w:val="658"/>
        </w:trPr>
        <w:tc>
          <w:tcPr>
            <w:tcW w:w="4688" w:type="dxa"/>
            <w:vMerge w:val="restart"/>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 (отопление), Г кал</w:t>
            </w:r>
          </w:p>
        </w:tc>
        <w:tc>
          <w:tcPr>
            <w:tcW w:w="2594" w:type="dxa"/>
            <w:gridSpan w:val="2"/>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after="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0718CF">
            <w:pPr>
              <w:framePr w:w="10330" w:h="2386" w:wrap="none" w:vAnchor="page" w:hAnchor="page" w:x="757" w:y="447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tc>
        <w:tc>
          <w:tcPr>
            <w:tcW w:w="3048"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0" w:h="2386" w:wrap="none" w:vAnchor="page" w:hAnchor="page" w:x="757" w:y="4474"/>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Присоединённая нагрузка, Г кал/ч</w:t>
            </w:r>
          </w:p>
        </w:tc>
      </w:tr>
      <w:tr w:rsidR="000718CF" w:rsidRPr="00FC559D" w:rsidTr="00F45A09">
        <w:trPr>
          <w:trHeight w:hRule="exact" w:val="288"/>
        </w:trPr>
        <w:tc>
          <w:tcPr>
            <w:tcW w:w="4688" w:type="dxa"/>
            <w:vMerge/>
            <w:tcBorders>
              <w:left w:val="single" w:sz="4" w:space="0" w:color="auto"/>
            </w:tcBorders>
            <w:shd w:val="clear" w:color="auto" w:fill="FFFFFF"/>
          </w:tcPr>
          <w:p w:rsidR="000718CF" w:rsidRPr="00FC559D" w:rsidRDefault="000718CF" w:rsidP="000718CF">
            <w:pPr>
              <w:framePr w:w="10330" w:h="2386" w:wrap="none" w:vAnchor="page" w:hAnchor="page" w:x="757" w:y="4474"/>
            </w:pPr>
          </w:p>
        </w:tc>
        <w:tc>
          <w:tcPr>
            <w:tcW w:w="1173" w:type="dxa"/>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1421" w:type="dxa"/>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3048" w:type="dxa"/>
            <w:vMerge/>
            <w:tcBorders>
              <w:left w:val="single" w:sz="4" w:space="0" w:color="auto"/>
              <w:right w:val="single" w:sz="4" w:space="0" w:color="auto"/>
            </w:tcBorders>
            <w:shd w:val="clear" w:color="auto" w:fill="FFFFFF"/>
          </w:tcPr>
          <w:p w:rsidR="000718CF" w:rsidRPr="00FC559D" w:rsidRDefault="000718CF" w:rsidP="000718CF">
            <w:pPr>
              <w:framePr w:w="10330" w:h="2386" w:wrap="none" w:vAnchor="page" w:hAnchor="page" w:x="757" w:y="4474"/>
            </w:pPr>
          </w:p>
        </w:tc>
      </w:tr>
      <w:tr w:rsidR="003D699B" w:rsidRPr="00FC559D" w:rsidTr="00F45A09">
        <w:trPr>
          <w:trHeight w:hRule="exact" w:val="283"/>
        </w:trPr>
        <w:tc>
          <w:tcPr>
            <w:tcW w:w="4688" w:type="dxa"/>
            <w:tcBorders>
              <w:top w:val="single" w:sz="4" w:space="0" w:color="auto"/>
              <w:left w:val="single" w:sz="4" w:space="0" w:color="auto"/>
            </w:tcBorders>
            <w:shd w:val="clear" w:color="auto" w:fill="FFFFFF"/>
          </w:tcPr>
          <w:p w:rsidR="003D699B" w:rsidRPr="00FC559D" w:rsidRDefault="003D699B" w:rsidP="003D699B">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173"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2,71</w:t>
            </w:r>
          </w:p>
        </w:tc>
        <w:tc>
          <w:tcPr>
            <w:tcW w:w="1421"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3048" w:type="dxa"/>
            <w:tcBorders>
              <w:top w:val="single" w:sz="4" w:space="0" w:color="auto"/>
              <w:left w:val="single" w:sz="4" w:space="0" w:color="auto"/>
              <w:righ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r>
      <w:tr w:rsidR="003D699B" w:rsidRPr="00FC559D" w:rsidTr="00F45A09">
        <w:trPr>
          <w:trHeight w:hRule="exact" w:val="288"/>
        </w:trPr>
        <w:tc>
          <w:tcPr>
            <w:tcW w:w="4688" w:type="dxa"/>
            <w:tcBorders>
              <w:top w:val="single" w:sz="4" w:space="0" w:color="auto"/>
              <w:left w:val="single" w:sz="4" w:space="0" w:color="auto"/>
            </w:tcBorders>
            <w:shd w:val="clear" w:color="auto" w:fill="FFFFFF"/>
          </w:tcPr>
          <w:p w:rsidR="003D699B" w:rsidRPr="00FC559D" w:rsidRDefault="003D699B" w:rsidP="003D699B">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2,51</w:t>
            </w:r>
          </w:p>
        </w:tc>
        <w:tc>
          <w:tcPr>
            <w:tcW w:w="1421"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3048" w:type="dxa"/>
            <w:tcBorders>
              <w:top w:val="single" w:sz="4" w:space="0" w:color="auto"/>
              <w:left w:val="single" w:sz="4" w:space="0" w:color="auto"/>
              <w:righ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r>
      <w:tr w:rsidR="00D54CB1" w:rsidRPr="00FC559D" w:rsidTr="00F45A09">
        <w:trPr>
          <w:trHeight w:hRule="exact" w:val="288"/>
        </w:trPr>
        <w:tc>
          <w:tcPr>
            <w:tcW w:w="4688"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421"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3048" w:type="dxa"/>
            <w:tcBorders>
              <w:top w:val="single" w:sz="4" w:space="0" w:color="auto"/>
              <w:left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1,17</w:t>
            </w:r>
          </w:p>
        </w:tc>
      </w:tr>
      <w:tr w:rsidR="00D54CB1" w:rsidRPr="00FC559D" w:rsidTr="00B40370">
        <w:trPr>
          <w:trHeight w:hRule="exact" w:val="288"/>
        </w:trPr>
        <w:tc>
          <w:tcPr>
            <w:tcW w:w="4688"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173"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2,46</w:t>
            </w:r>
          </w:p>
        </w:tc>
        <w:tc>
          <w:tcPr>
            <w:tcW w:w="1421"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3048" w:type="dxa"/>
            <w:tcBorders>
              <w:top w:val="single" w:sz="4" w:space="0" w:color="auto"/>
              <w:left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r>
      <w:tr w:rsidR="00D54CB1" w:rsidRPr="00FC559D" w:rsidTr="00B40370">
        <w:trPr>
          <w:trHeight w:hRule="exact" w:val="298"/>
        </w:trPr>
        <w:tc>
          <w:tcPr>
            <w:tcW w:w="4688"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1421"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r>
    </w:tbl>
    <w:p w:rsidR="000718CF" w:rsidRPr="00FC559D" w:rsidRDefault="000718CF" w:rsidP="005C358D">
      <w:pPr>
        <w:framePr w:w="10387" w:h="1141" w:hRule="exact" w:wrap="none" w:vAnchor="page" w:hAnchor="page" w:x="745" w:y="7321"/>
        <w:numPr>
          <w:ilvl w:val="2"/>
          <w:numId w:val="52"/>
        </w:numPr>
        <w:tabs>
          <w:tab w:val="left" w:pos="1537"/>
        </w:tabs>
        <w:ind w:right="20" w:firstLine="709"/>
        <w:jc w:val="both"/>
        <w:rPr>
          <w:rFonts w:ascii="Times New Roman" w:eastAsia="Times New Roman" w:hAnsi="Times New Roman" w:cs="Times New Roman"/>
          <w:b/>
          <w:bCs/>
          <w:spacing w:val="4"/>
        </w:rPr>
      </w:pPr>
      <w:bookmarkStart w:id="45" w:name="bookmark37"/>
      <w:r w:rsidRPr="00FC559D">
        <w:rPr>
          <w:rFonts w:ascii="Times New Roman" w:eastAsia="Times New Roman" w:hAnsi="Times New Roman" w:cs="Times New Roman"/>
          <w:b/>
          <w:bCs/>
          <w:spacing w:val="4"/>
        </w:rPr>
        <w:t>Описание значений расчетных тепловых нагрузок на коллекторах источников тепловой энергии</w:t>
      </w:r>
      <w:bookmarkEnd w:id="45"/>
    </w:p>
    <w:p w:rsidR="000718CF" w:rsidRPr="00FC559D" w:rsidRDefault="000718CF" w:rsidP="00EC1166">
      <w:pPr>
        <w:framePr w:w="10387" w:h="1141" w:hRule="exact" w:wrap="none" w:vAnchor="page" w:hAnchor="page" w:x="745" w:y="73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Расчетные значения тепловых нагрузок на коллекторах источников тепловой энергии по </w:t>
      </w:r>
      <w:r w:rsidR="009D7C8E" w:rsidRPr="00FC559D">
        <w:rPr>
          <w:rFonts w:ascii="Times New Roman" w:eastAsia="Times New Roman" w:hAnsi="Times New Roman" w:cs="Times New Roman"/>
          <w:spacing w:val="3"/>
        </w:rPr>
        <w:t xml:space="preserve">Подгоренскому </w:t>
      </w:r>
      <w:r w:rsidRPr="00FC559D">
        <w:rPr>
          <w:rFonts w:ascii="Times New Roman" w:eastAsia="Times New Roman" w:hAnsi="Times New Roman" w:cs="Times New Roman"/>
          <w:spacing w:val="3"/>
        </w:rPr>
        <w:t>городскому поселению представлены в таблице 1.5.2.1.</w:t>
      </w:r>
    </w:p>
    <w:p w:rsidR="000718CF" w:rsidRPr="00FC559D" w:rsidRDefault="000718CF" w:rsidP="00EC1166">
      <w:pPr>
        <w:framePr w:wrap="none" w:vAnchor="page" w:hAnchor="page" w:x="865" w:y="8569"/>
        <w:spacing w:line="220" w:lineRule="exact"/>
        <w:rPr>
          <w:rFonts w:ascii="Times New Roman" w:eastAsia="Times New Roman" w:hAnsi="Times New Roman" w:cs="Times New Roman"/>
          <w:i/>
          <w:iCs/>
          <w:spacing w:val="-1"/>
        </w:rPr>
      </w:pPr>
      <w:r w:rsidRPr="00FC559D">
        <w:rPr>
          <w:rFonts w:ascii="Times New Roman" w:eastAsia="Times New Roman" w:hAnsi="Times New Roman" w:cs="Times New Roman"/>
          <w:i/>
          <w:iCs/>
          <w:spacing w:val="-1"/>
        </w:rPr>
        <w:t xml:space="preserve">Таблица 1.5.2.1. Сводная таблица тепловых нагрузок потребителей </w:t>
      </w:r>
      <w:r w:rsidR="00EC1166" w:rsidRPr="00FC559D">
        <w:rPr>
          <w:rFonts w:ascii="Times New Roman" w:eastAsia="Times New Roman" w:hAnsi="Times New Roman" w:cs="Times New Roman"/>
          <w:i/>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571"/>
        <w:gridCol w:w="3974"/>
        <w:gridCol w:w="994"/>
        <w:gridCol w:w="2539"/>
        <w:gridCol w:w="2261"/>
      </w:tblGrid>
      <w:tr w:rsidR="000718CF" w:rsidRPr="00FC559D" w:rsidTr="000718CF">
        <w:trPr>
          <w:trHeight w:hRule="exact" w:val="571"/>
        </w:trPr>
        <w:tc>
          <w:tcPr>
            <w:tcW w:w="571"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after="60"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0718CF" w:rsidRPr="00FC559D" w:rsidRDefault="000718CF" w:rsidP="000718CF">
            <w:pPr>
              <w:framePr w:w="10339" w:h="6595" w:wrap="none" w:vAnchor="page" w:hAnchor="page" w:x="795" w:y="8852"/>
              <w:spacing w:before="60" w:line="210" w:lineRule="exact"/>
              <w:ind w:left="1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3974"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улицы (организации)</w:t>
            </w:r>
          </w:p>
        </w:tc>
        <w:tc>
          <w:tcPr>
            <w:tcW w:w="994"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дома</w:t>
            </w:r>
          </w:p>
        </w:tc>
        <w:tc>
          <w:tcPr>
            <w:tcW w:w="2539"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69"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отопления, </w:t>
            </w:r>
            <w:r w:rsidRPr="00FC559D">
              <w:rPr>
                <w:rFonts w:ascii="Times New Roman" w:eastAsia="Times New Roman" w:hAnsi="Times New Roman" w:cs="Times New Roman"/>
                <w:b/>
                <w:bCs/>
                <w:spacing w:val="-2"/>
                <w:sz w:val="19"/>
                <w:szCs w:val="19"/>
              </w:rPr>
              <w:t xml:space="preserve">Г </w:t>
            </w:r>
            <w:r w:rsidRPr="00FC559D">
              <w:rPr>
                <w:rFonts w:ascii="Times New Roman" w:eastAsia="Times New Roman" w:hAnsi="Times New Roman" w:cs="Times New Roman"/>
                <w:b/>
                <w:bCs/>
                <w:spacing w:val="4"/>
                <w:sz w:val="21"/>
                <w:szCs w:val="21"/>
              </w:rPr>
              <w:t>кал/ч</w:t>
            </w:r>
          </w:p>
        </w:tc>
        <w:tc>
          <w:tcPr>
            <w:tcW w:w="226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6595" w:wrap="none" w:vAnchor="page" w:hAnchor="page" w:x="795" w:y="8852"/>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w:t>
            </w:r>
            <w:proofErr w:type="spellStart"/>
            <w:r w:rsidRPr="00FC559D">
              <w:rPr>
                <w:rFonts w:ascii="Times New Roman" w:eastAsia="Times New Roman" w:hAnsi="Times New Roman" w:cs="Times New Roman"/>
                <w:b/>
                <w:bCs/>
                <w:spacing w:val="-2"/>
                <w:sz w:val="19"/>
                <w:szCs w:val="19"/>
              </w:rPr>
              <w:t>ГВСмакс</w:t>
            </w:r>
            <w:proofErr w:type="spellEnd"/>
            <w:r w:rsidRPr="00FC559D">
              <w:rPr>
                <w:rFonts w:ascii="Times New Roman" w:eastAsia="Times New Roman" w:hAnsi="Times New Roman" w:cs="Times New Roman"/>
                <w:b/>
                <w:bCs/>
                <w:spacing w:val="-2"/>
                <w:sz w:val="19"/>
                <w:szCs w:val="19"/>
              </w:rPr>
              <w:t>, Г</w:t>
            </w:r>
            <w:r w:rsidRPr="00FC559D">
              <w:rPr>
                <w:rFonts w:ascii="Times New Roman" w:eastAsia="Times New Roman" w:hAnsi="Times New Roman" w:cs="Times New Roman"/>
                <w:b/>
                <w:bCs/>
                <w:spacing w:val="4"/>
                <w:sz w:val="21"/>
                <w:szCs w:val="21"/>
              </w:rPr>
              <w:t xml:space="preserve">кал </w:t>
            </w:r>
            <w:proofErr w:type="gramStart"/>
            <w:r w:rsidRPr="00FC559D">
              <w:rPr>
                <w:rFonts w:ascii="Times New Roman" w:eastAsia="Times New Roman" w:hAnsi="Times New Roman" w:cs="Times New Roman"/>
                <w:b/>
                <w:bCs/>
                <w:spacing w:val="4"/>
                <w:sz w:val="21"/>
                <w:szCs w:val="21"/>
              </w:rPr>
              <w:t>ч</w:t>
            </w:r>
            <w:proofErr w:type="gramEnd"/>
          </w:p>
        </w:tc>
      </w:tr>
      <w:tr w:rsidR="000718CF" w:rsidRPr="00FC559D" w:rsidTr="000718CF">
        <w:trPr>
          <w:trHeight w:hRule="exact" w:val="288"/>
        </w:trPr>
        <w:tc>
          <w:tcPr>
            <w:tcW w:w="10339" w:type="dxa"/>
            <w:gridSpan w:val="5"/>
            <w:tcBorders>
              <w:top w:val="single" w:sz="4" w:space="0" w:color="auto"/>
              <w:left w:val="single" w:sz="4" w:space="0" w:color="auto"/>
              <w:right w:val="single" w:sz="4" w:space="0" w:color="auto"/>
            </w:tcBorders>
            <w:shd w:val="clear" w:color="auto" w:fill="FFFFFF"/>
          </w:tcPr>
          <w:p w:rsidR="000718CF" w:rsidRPr="00FC559D" w:rsidRDefault="00F45A09" w:rsidP="000718CF">
            <w:pPr>
              <w:framePr w:w="10339" w:h="6595" w:wrap="none" w:vAnchor="page" w:hAnchor="page" w:x="795" w:y="8852"/>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 ул. Школьная, 1б,   сл. </w:t>
            </w:r>
            <w:proofErr w:type="gramStart"/>
            <w:r w:rsidRPr="00FC559D">
              <w:rPr>
                <w:rFonts w:ascii="Times New Roman" w:hAnsi="Times New Roman" w:cs="Times New Roman"/>
                <w:b/>
                <w:sz w:val="21"/>
                <w:szCs w:val="21"/>
              </w:rPr>
              <w:t>Подгорное</w:t>
            </w:r>
            <w:proofErr w:type="gramEnd"/>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3</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0,2515</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98"/>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191ул. Вокзальная </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191</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0,199</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B47BDA" w:rsidRPr="00FC559D" w:rsidTr="000718CF">
        <w:trPr>
          <w:trHeight w:hRule="exact" w:val="288"/>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198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0,054</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B47BDA" w:rsidRPr="00FC559D" w:rsidTr="00847D72">
        <w:trPr>
          <w:trHeight w:hRule="exact" w:val="415"/>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jc w:val="center"/>
              <w:rPr>
                <w:sz w:val="21"/>
                <w:szCs w:val="21"/>
              </w:rPr>
            </w:pPr>
            <w:r w:rsidRPr="00FC559D">
              <w:rPr>
                <w:sz w:val="21"/>
                <w:szCs w:val="21"/>
              </w:rPr>
              <w:t>5</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200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200</w:t>
            </w: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p w:rsidR="00847D72" w:rsidRPr="00FC559D" w:rsidRDefault="00847D72" w:rsidP="00847D72">
            <w:pPr>
              <w:framePr w:w="10339" w:h="6595" w:wrap="none" w:vAnchor="page" w:hAnchor="page" w:x="795" w:y="8852"/>
              <w:jc w:val="center"/>
              <w:rPr>
                <w:sz w:val="10"/>
                <w:szCs w:val="10"/>
              </w:rPr>
            </w:pPr>
            <w:r w:rsidRPr="00FC559D">
              <w:rPr>
                <w:rFonts w:ascii="Times New Roman" w:eastAsia="Times New Roman" w:hAnsi="Times New Roman" w:cs="Times New Roman"/>
                <w:spacing w:val="3"/>
                <w:sz w:val="21"/>
                <w:szCs w:val="21"/>
              </w:rPr>
              <w:t>0,136</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590DEB"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201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0,146</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8F65A2" w:rsidRPr="00FC559D" w:rsidTr="000718CF">
        <w:trPr>
          <w:trHeight w:hRule="exact" w:val="288"/>
        </w:trPr>
        <w:tc>
          <w:tcPr>
            <w:tcW w:w="571"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ind w:left="180"/>
              <w:rPr>
                <w:rFonts w:ascii="Times New Roman" w:eastAsia="Times New Roman" w:hAnsi="Times New Roman" w:cs="Times New Roman"/>
                <w:spacing w:val="3"/>
                <w:sz w:val="21"/>
                <w:szCs w:val="21"/>
              </w:rPr>
            </w:pPr>
          </w:p>
        </w:tc>
        <w:tc>
          <w:tcPr>
            <w:tcW w:w="3974"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ind w:left="20"/>
              <w:rPr>
                <w:rFonts w:ascii="Times New Roman" w:eastAsia="Times New Roman" w:hAnsi="Times New Roman" w:cs="Times New Roman"/>
                <w:spacing w:val="3"/>
                <w:sz w:val="21"/>
                <w:szCs w:val="21"/>
              </w:rPr>
            </w:pPr>
          </w:p>
        </w:tc>
        <w:tc>
          <w:tcPr>
            <w:tcW w:w="994"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539"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261" w:type="dxa"/>
            <w:tcBorders>
              <w:top w:val="single" w:sz="4" w:space="0" w:color="auto"/>
              <w:left w:val="single" w:sz="4" w:space="0" w:color="auto"/>
              <w:right w:val="single" w:sz="4" w:space="0" w:color="auto"/>
            </w:tcBorders>
            <w:shd w:val="clear" w:color="auto" w:fill="FFFFFF"/>
          </w:tcPr>
          <w:p w:rsidR="008F65A2" w:rsidRPr="00FC559D" w:rsidRDefault="008F65A2" w:rsidP="008F65A2">
            <w:pPr>
              <w:framePr w:w="10339" w:h="6595" w:wrap="none" w:vAnchor="page" w:hAnchor="page" w:x="795" w:y="8852"/>
              <w:rPr>
                <w:sz w:val="10"/>
                <w:szCs w:val="10"/>
              </w:rPr>
            </w:pPr>
          </w:p>
        </w:tc>
      </w:tr>
      <w:tr w:rsidR="000718CF" w:rsidRPr="00FC559D" w:rsidTr="000718CF">
        <w:trPr>
          <w:trHeight w:hRule="exact" w:val="298"/>
        </w:trPr>
        <w:tc>
          <w:tcPr>
            <w:tcW w:w="10339" w:type="dxa"/>
            <w:gridSpan w:val="5"/>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39" w:h="6595" w:wrap="none" w:vAnchor="page" w:hAnchor="page" w:x="795" w:y="8852"/>
              <w:spacing w:line="210" w:lineRule="exact"/>
              <w:jc w:val="center"/>
              <w:rPr>
                <w:rFonts w:ascii="Times New Roman" w:eastAsia="Times New Roman" w:hAnsi="Times New Roman" w:cs="Times New Roman"/>
                <w:b/>
                <w:spacing w:val="3"/>
                <w:sz w:val="21"/>
                <w:szCs w:val="21"/>
              </w:rPr>
            </w:pPr>
          </w:p>
        </w:tc>
      </w:tr>
    </w:tbl>
    <w:p w:rsidR="000718CF" w:rsidRPr="00FC559D" w:rsidRDefault="009D7C8E" w:rsidP="009D7C8E">
      <w:pPr>
        <w:framePr w:wrap="none" w:vAnchor="page" w:hAnchor="page" w:x="5953" w:y="1598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tbl>
      <w:tblPr>
        <w:tblStyle w:val="af"/>
        <w:tblW w:w="0" w:type="auto"/>
        <w:tblInd w:w="100" w:type="dxa"/>
        <w:tblLook w:val="04A0" w:firstRow="1" w:lastRow="0" w:firstColumn="1" w:lastColumn="0" w:noHBand="0" w:noVBand="1"/>
      </w:tblPr>
      <w:tblGrid>
        <w:gridCol w:w="689"/>
        <w:gridCol w:w="4253"/>
        <w:gridCol w:w="1721"/>
        <w:gridCol w:w="1955"/>
        <w:gridCol w:w="1845"/>
      </w:tblGrid>
      <w:tr w:rsidR="00C92CD7" w:rsidRPr="00FC559D" w:rsidTr="00EC16C9">
        <w:tc>
          <w:tcPr>
            <w:tcW w:w="689" w:type="dxa"/>
          </w:tcPr>
          <w:p w:rsidR="00C92CD7" w:rsidRPr="00FC559D" w:rsidRDefault="00C92CD7" w:rsidP="00C92CD7">
            <w:pPr>
              <w:framePr w:w="10347" w:h="15405" w:hRule="exact" w:wrap="none" w:vAnchor="page" w:hAnchor="page" w:x="860" w:y="691"/>
              <w:spacing w:after="60"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C92CD7" w:rsidRPr="00FC559D" w:rsidRDefault="00C92CD7" w:rsidP="00C92CD7">
            <w:pPr>
              <w:framePr w:w="10347" w:h="15405" w:hRule="exact" w:wrap="none" w:vAnchor="page" w:hAnchor="page" w:x="860" w:y="691"/>
              <w:spacing w:before="60" w:line="210" w:lineRule="exact"/>
              <w:ind w:left="1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4253" w:type="dxa"/>
          </w:tcPr>
          <w:p w:rsidR="00C92CD7" w:rsidRPr="00FC559D" w:rsidRDefault="00C92CD7" w:rsidP="00C92CD7">
            <w:pPr>
              <w:framePr w:w="10347" w:h="15405" w:hRule="exact" w:wrap="none" w:vAnchor="page" w:hAnchor="page" w:x="860" w:y="691"/>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улицы (организации)</w:t>
            </w:r>
          </w:p>
        </w:tc>
        <w:tc>
          <w:tcPr>
            <w:tcW w:w="1721" w:type="dxa"/>
          </w:tcPr>
          <w:p w:rsidR="00C92CD7" w:rsidRPr="00FC559D" w:rsidRDefault="00C92CD7" w:rsidP="00C92CD7">
            <w:pPr>
              <w:framePr w:w="10347" w:h="15405" w:hRule="exact" w:wrap="none" w:vAnchor="page" w:hAnchor="page" w:x="860" w:y="6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дома</w:t>
            </w:r>
          </w:p>
        </w:tc>
        <w:tc>
          <w:tcPr>
            <w:tcW w:w="1955" w:type="dxa"/>
          </w:tcPr>
          <w:p w:rsidR="00C92CD7" w:rsidRPr="00FC559D" w:rsidRDefault="00C92CD7" w:rsidP="00C92CD7">
            <w:pPr>
              <w:framePr w:w="10347" w:h="15405" w:hRule="exact" w:wrap="none" w:vAnchor="page" w:hAnchor="page" w:x="860" w:y="691"/>
              <w:spacing w:line="269"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отопления, </w:t>
            </w:r>
            <w:r w:rsidRPr="00FC559D">
              <w:rPr>
                <w:rFonts w:ascii="Times New Roman" w:eastAsia="Times New Roman" w:hAnsi="Times New Roman" w:cs="Times New Roman"/>
                <w:b/>
                <w:bCs/>
                <w:spacing w:val="-2"/>
                <w:sz w:val="19"/>
                <w:szCs w:val="19"/>
              </w:rPr>
              <w:t xml:space="preserve">Г </w:t>
            </w:r>
            <w:r w:rsidRPr="00FC559D">
              <w:rPr>
                <w:rFonts w:ascii="Times New Roman" w:eastAsia="Times New Roman" w:hAnsi="Times New Roman" w:cs="Times New Roman"/>
                <w:b/>
                <w:bCs/>
                <w:spacing w:val="4"/>
                <w:sz w:val="21"/>
                <w:szCs w:val="21"/>
              </w:rPr>
              <w:t>кал/ч</w:t>
            </w:r>
          </w:p>
        </w:tc>
        <w:tc>
          <w:tcPr>
            <w:tcW w:w="1845" w:type="dxa"/>
          </w:tcPr>
          <w:p w:rsidR="00C92CD7" w:rsidRPr="00FC559D" w:rsidRDefault="00C92CD7" w:rsidP="00C92CD7">
            <w:pPr>
              <w:framePr w:w="10347" w:h="15405" w:hRule="exact" w:wrap="none" w:vAnchor="page" w:hAnchor="page" w:x="860" w:y="691"/>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w:t>
            </w:r>
            <w:proofErr w:type="spellStart"/>
            <w:r w:rsidRPr="00FC559D">
              <w:rPr>
                <w:rFonts w:ascii="Times New Roman" w:eastAsia="Times New Roman" w:hAnsi="Times New Roman" w:cs="Times New Roman"/>
                <w:b/>
                <w:bCs/>
                <w:spacing w:val="-2"/>
                <w:sz w:val="19"/>
                <w:szCs w:val="19"/>
              </w:rPr>
              <w:t>ГВСмакс</w:t>
            </w:r>
            <w:proofErr w:type="spellEnd"/>
            <w:r w:rsidRPr="00FC559D">
              <w:rPr>
                <w:rFonts w:ascii="Times New Roman" w:eastAsia="Times New Roman" w:hAnsi="Times New Roman" w:cs="Times New Roman"/>
                <w:b/>
                <w:bCs/>
                <w:spacing w:val="-2"/>
                <w:sz w:val="19"/>
                <w:szCs w:val="19"/>
              </w:rPr>
              <w:t>, Г</w:t>
            </w:r>
            <w:r w:rsidRPr="00FC559D">
              <w:rPr>
                <w:rFonts w:ascii="Times New Roman" w:eastAsia="Times New Roman" w:hAnsi="Times New Roman" w:cs="Times New Roman"/>
                <w:b/>
                <w:bCs/>
                <w:spacing w:val="4"/>
                <w:sz w:val="21"/>
                <w:szCs w:val="21"/>
              </w:rPr>
              <w:t xml:space="preserve">кал </w:t>
            </w:r>
            <w:proofErr w:type="gramStart"/>
            <w:r w:rsidRPr="00FC559D">
              <w:rPr>
                <w:rFonts w:ascii="Times New Roman" w:eastAsia="Times New Roman" w:hAnsi="Times New Roman" w:cs="Times New Roman"/>
                <w:b/>
                <w:bCs/>
                <w:spacing w:val="4"/>
                <w:sz w:val="21"/>
                <w:szCs w:val="21"/>
              </w:rPr>
              <w:t>ч</w:t>
            </w:r>
            <w:proofErr w:type="gramEnd"/>
          </w:p>
        </w:tc>
      </w:tr>
      <w:tr w:rsidR="00320E03" w:rsidRPr="00FC559D" w:rsidTr="00EC16C9">
        <w:tc>
          <w:tcPr>
            <w:tcW w:w="689" w:type="dxa"/>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7929" w:type="dxa"/>
            <w:gridSpan w:val="3"/>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hAnsi="Times New Roman" w:cs="Times New Roman"/>
                <w:b/>
                <w:sz w:val="21"/>
                <w:szCs w:val="21"/>
              </w:rPr>
              <w:t xml:space="preserve">Котельная № 4, ул. Калинина, 21, уч. 1,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c>
          <w:tcPr>
            <w:tcW w:w="1845" w:type="dxa"/>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МБУЗ «</w:t>
            </w:r>
            <w:proofErr w:type="spellStart"/>
            <w:r w:rsidRPr="00FC559D">
              <w:rPr>
                <w:rFonts w:ascii="Times New Roman" w:eastAsia="Times New Roman" w:hAnsi="Times New Roman" w:cs="Times New Roman"/>
                <w:spacing w:val="3"/>
                <w:sz w:val="21"/>
                <w:szCs w:val="21"/>
              </w:rPr>
              <w:t>Подгоренская</w:t>
            </w:r>
            <w:proofErr w:type="spellEnd"/>
            <w:r w:rsidRPr="00FC559D">
              <w:rPr>
                <w:rFonts w:ascii="Times New Roman" w:eastAsia="Times New Roman" w:hAnsi="Times New Roman" w:cs="Times New Roman"/>
                <w:spacing w:val="3"/>
                <w:sz w:val="21"/>
                <w:szCs w:val="21"/>
              </w:rPr>
              <w:t xml:space="preserve"> РБ»</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0,315</w:t>
            </w:r>
          </w:p>
        </w:tc>
        <w:tc>
          <w:tcPr>
            <w:tcW w:w="184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w:t>
            </w: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174CFF">
        <w:tc>
          <w:tcPr>
            <w:tcW w:w="10463" w:type="dxa"/>
            <w:gridSpan w:val="5"/>
          </w:tcPr>
          <w:p w:rsidR="00C92CD7" w:rsidRPr="00FC559D" w:rsidRDefault="00C92CD7" w:rsidP="00C92CD7">
            <w:pPr>
              <w:framePr w:w="10347" w:h="15405" w:hRule="exact" w:wrap="none" w:vAnchor="page" w:hAnchor="page" w:x="860" w:y="691"/>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12, ул. Ленина, 21,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РОВД</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0,203</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МФЦ</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0,113</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ДШИ</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0,301</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2</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0,451</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4253" w:type="dxa"/>
          </w:tcPr>
          <w:p w:rsidR="00847D72" w:rsidRPr="00FC559D" w:rsidRDefault="00847D72" w:rsidP="00847D72">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28</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29</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38</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31</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bl>
    <w:p w:rsidR="000718CF" w:rsidRPr="00FC559D" w:rsidRDefault="000718CF" w:rsidP="00EC16C9">
      <w:pPr>
        <w:framePr w:w="10347" w:h="15405" w:hRule="exact" w:wrap="none" w:vAnchor="page" w:hAnchor="page" w:x="860" w:y="691"/>
        <w:spacing w:line="210" w:lineRule="exact"/>
        <w:ind w:left="100"/>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tbl>
      <w:tblPr>
        <w:tblStyle w:val="af"/>
        <w:tblW w:w="0" w:type="auto"/>
        <w:tblInd w:w="100" w:type="dxa"/>
        <w:tblLook w:val="04A0" w:firstRow="1" w:lastRow="0" w:firstColumn="1" w:lastColumn="0" w:noHBand="0" w:noVBand="1"/>
      </w:tblPr>
      <w:tblGrid>
        <w:gridCol w:w="434"/>
        <w:gridCol w:w="65"/>
        <w:gridCol w:w="2202"/>
        <w:gridCol w:w="2889"/>
        <w:gridCol w:w="1607"/>
        <w:gridCol w:w="1604"/>
        <w:gridCol w:w="1601"/>
      </w:tblGrid>
      <w:tr w:rsidR="00926AC1" w:rsidRPr="00FC559D" w:rsidTr="00847D72">
        <w:tc>
          <w:tcPr>
            <w:tcW w:w="2701" w:type="dxa"/>
            <w:gridSpan w:val="3"/>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2889"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926AC1" w:rsidRPr="00FC559D" w:rsidTr="00847D72">
        <w:tc>
          <w:tcPr>
            <w:tcW w:w="2701" w:type="dxa"/>
            <w:gridSpan w:val="3"/>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2889"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C74154" w:rsidRPr="00FC559D" w:rsidTr="00174CFF">
        <w:tc>
          <w:tcPr>
            <w:tcW w:w="10402" w:type="dxa"/>
            <w:gridSpan w:val="7"/>
          </w:tcPr>
          <w:p w:rsidR="00C74154" w:rsidRPr="00FC559D" w:rsidRDefault="00C74154" w:rsidP="00C74154">
            <w:pPr>
              <w:framePr w:w="10286" w:h="14945" w:hRule="exact" w:wrap="none" w:vAnchor="page" w:hAnchor="page" w:x="909" w:y="834"/>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7, ул. Первомайская, 103а,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926AC1" w:rsidRPr="00FC559D" w:rsidTr="00847D72">
        <w:tc>
          <w:tcPr>
            <w:tcW w:w="499" w:type="dxa"/>
            <w:gridSpan w:val="2"/>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58 ул. </w:t>
            </w:r>
            <w:proofErr w:type="gramStart"/>
            <w:r w:rsidRPr="00FC559D">
              <w:rPr>
                <w:rFonts w:ascii="Times New Roman" w:eastAsia="Times New Roman" w:hAnsi="Times New Roman" w:cs="Times New Roman"/>
                <w:spacing w:val="3"/>
                <w:sz w:val="21"/>
                <w:szCs w:val="21"/>
              </w:rPr>
              <w:t>Первомайская</w:t>
            </w:r>
            <w:proofErr w:type="gramEnd"/>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0,168</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60 ул. </w:t>
            </w:r>
            <w:proofErr w:type="gramStart"/>
            <w:r w:rsidRPr="00FC559D">
              <w:rPr>
                <w:rFonts w:ascii="Times New Roman" w:eastAsia="Times New Roman" w:hAnsi="Times New Roman" w:cs="Times New Roman"/>
                <w:spacing w:val="3"/>
                <w:sz w:val="21"/>
                <w:szCs w:val="21"/>
              </w:rPr>
              <w:t>Первомайская</w:t>
            </w:r>
            <w:proofErr w:type="gramEnd"/>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0,185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1</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0,356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Административное здание дом 6 пер. Привокзальный</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ЗАО фирма «</w:t>
            </w:r>
            <w:proofErr w:type="spellStart"/>
            <w:r w:rsidRPr="00FC559D">
              <w:rPr>
                <w:rFonts w:ascii="Times New Roman" w:eastAsia="Times New Roman" w:hAnsi="Times New Roman" w:cs="Times New Roman"/>
                <w:spacing w:val="3"/>
                <w:sz w:val="21"/>
                <w:szCs w:val="21"/>
              </w:rPr>
              <w:t>Венчур</w:t>
            </w:r>
            <w:proofErr w:type="spellEnd"/>
            <w:r w:rsidRPr="00FC559D">
              <w:rPr>
                <w:rFonts w:ascii="Times New Roman" w:eastAsia="Times New Roman" w:hAnsi="Times New Roman" w:cs="Times New Roman"/>
                <w:spacing w:val="3"/>
                <w:sz w:val="21"/>
                <w:szCs w:val="21"/>
              </w:rPr>
              <w:t>»</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0,415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ООО «</w:t>
            </w:r>
            <w:proofErr w:type="spellStart"/>
            <w:r w:rsidRPr="00FC559D">
              <w:rPr>
                <w:rFonts w:ascii="Times New Roman" w:eastAsia="Times New Roman" w:hAnsi="Times New Roman" w:cs="Times New Roman"/>
                <w:spacing w:val="3"/>
                <w:sz w:val="21"/>
                <w:szCs w:val="21"/>
              </w:rPr>
              <w:t>Ценир</w:t>
            </w:r>
            <w:proofErr w:type="spellEnd"/>
            <w:r w:rsidRPr="00FC559D">
              <w:rPr>
                <w:rFonts w:ascii="Times New Roman" w:eastAsia="Times New Roman" w:hAnsi="Times New Roman" w:cs="Times New Roman"/>
                <w:spacing w:val="3"/>
                <w:sz w:val="21"/>
                <w:szCs w:val="21"/>
              </w:rPr>
              <w:t xml:space="preserve"> услуг»</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Отдел 24 УФК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0,324</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МКУК РДК</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0,332</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ИМНС № 4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0,214</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Управление ПРФ</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0,08</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АО «Тандер»</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0,476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ФГУП Почта России</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0,512</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5091" w:type="dxa"/>
            <w:gridSpan w:val="2"/>
          </w:tcPr>
          <w:p w:rsidR="00847D72" w:rsidRPr="00FC559D" w:rsidRDefault="00847D72"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0,086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28</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117А</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29</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105А</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174CFF">
        <w:tc>
          <w:tcPr>
            <w:tcW w:w="10402" w:type="dxa"/>
            <w:gridSpan w:val="7"/>
          </w:tcPr>
          <w:p w:rsidR="003D34FA" w:rsidRPr="00FC559D" w:rsidRDefault="003D34FA" w:rsidP="003D34FA">
            <w:pPr>
              <w:framePr w:w="10286" w:h="14945" w:hRule="exact" w:wrap="none" w:vAnchor="page" w:hAnchor="page" w:x="909" w:y="834"/>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18,  пос. </w:t>
            </w:r>
            <w:proofErr w:type="spellStart"/>
            <w:r w:rsidRPr="00FC559D">
              <w:rPr>
                <w:rFonts w:ascii="Times New Roman" w:hAnsi="Times New Roman" w:cs="Times New Roman"/>
                <w:b/>
                <w:sz w:val="21"/>
                <w:szCs w:val="21"/>
              </w:rPr>
              <w:t>Цемзавода</w:t>
            </w:r>
            <w:proofErr w:type="spellEnd"/>
            <w:r w:rsidRPr="00FC559D">
              <w:rPr>
                <w:rFonts w:ascii="Times New Roman" w:hAnsi="Times New Roman" w:cs="Times New Roman"/>
                <w:b/>
                <w:sz w:val="21"/>
                <w:szCs w:val="21"/>
              </w:rPr>
              <w:t xml:space="preserve">, 14Б,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ДЮСШ</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2а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Ленина</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0,109</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bl>
    <w:p w:rsidR="000718CF" w:rsidRPr="00FC559D" w:rsidRDefault="000718CF" w:rsidP="00926AC1">
      <w:pPr>
        <w:framePr w:w="10286" w:h="14945" w:hRule="exact" w:wrap="none" w:vAnchor="page" w:hAnchor="page" w:x="909" w:y="834"/>
        <w:spacing w:line="210" w:lineRule="exact"/>
        <w:ind w:left="100"/>
        <w:rPr>
          <w:rFonts w:ascii="Times New Roman" w:eastAsia="Times New Roman" w:hAnsi="Times New Roman" w:cs="Times New Roman"/>
          <w:spacing w:val="3"/>
          <w:sz w:val="21"/>
          <w:szCs w:val="21"/>
        </w:rPr>
      </w:pPr>
    </w:p>
    <w:p w:rsidR="000718CF" w:rsidRPr="00FC559D" w:rsidRDefault="00EC1166" w:rsidP="00EC1166">
      <w:pPr>
        <w:framePr w:wrap="none" w:vAnchor="page" w:hAnchor="page" w:x="5893" w:y="1608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411" w:h="4569" w:hRule="exact" w:wrap="none" w:vAnchor="page" w:hAnchor="page" w:x="762" w:y="970"/>
        <w:numPr>
          <w:ilvl w:val="0"/>
          <w:numId w:val="53"/>
        </w:numPr>
        <w:tabs>
          <w:tab w:val="left" w:pos="1378"/>
        </w:tabs>
        <w:ind w:right="60" w:firstLine="709"/>
        <w:jc w:val="both"/>
        <w:outlineLvl w:val="3"/>
        <w:rPr>
          <w:rFonts w:ascii="Times New Roman" w:eastAsia="Times New Roman" w:hAnsi="Times New Roman" w:cs="Times New Roman"/>
          <w:b/>
          <w:bCs/>
          <w:spacing w:val="4"/>
        </w:rPr>
      </w:pPr>
      <w:bookmarkStart w:id="46" w:name="bookmark38"/>
      <w:r w:rsidRPr="00FC559D">
        <w:rPr>
          <w:rFonts w:ascii="Times New Roman" w:eastAsia="Times New Roman" w:hAnsi="Times New Roman" w:cs="Times New Roman"/>
          <w:b/>
          <w:bCs/>
          <w:spacing w:val="4"/>
        </w:rPr>
        <w:lastRenderedPageBreak/>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46"/>
    </w:p>
    <w:p w:rsidR="000718CF" w:rsidRPr="00FC559D" w:rsidRDefault="000718CF" w:rsidP="00EC1166">
      <w:pPr>
        <w:framePr w:w="10411" w:h="4569" w:hRule="exact" w:wrap="none" w:vAnchor="page" w:hAnchor="page" w:x="762" w:y="970"/>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Применение поквартирного отопления на территории городского поселения не распространено.</w:t>
      </w:r>
    </w:p>
    <w:p w:rsidR="000718CF" w:rsidRPr="00FC559D" w:rsidRDefault="000718CF" w:rsidP="00EC1166">
      <w:pPr>
        <w:framePr w:w="10411" w:h="4569" w:hRule="exact" w:wrap="none" w:vAnchor="page" w:hAnchor="page" w:x="762" w:y="970"/>
        <w:spacing w:after="273"/>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Перевод встроенных помещений в домах, отопление которых осуществляется централизованно, на поквартирные источники тепловой энергии, прямо запрещается ФЗ №190 «О теплоснабжении». Расширение опыта перевода многоквартирных жилых домов на использование поквартирных источников не планируется.</w:t>
      </w:r>
    </w:p>
    <w:p w:rsidR="000718CF" w:rsidRPr="00FC559D" w:rsidRDefault="000718CF" w:rsidP="005C358D">
      <w:pPr>
        <w:framePr w:w="10411" w:h="4569" w:hRule="exact" w:wrap="none" w:vAnchor="page" w:hAnchor="page" w:x="762" w:y="970"/>
        <w:numPr>
          <w:ilvl w:val="0"/>
          <w:numId w:val="53"/>
        </w:numPr>
        <w:tabs>
          <w:tab w:val="left" w:pos="1902"/>
        </w:tabs>
        <w:ind w:right="60" w:firstLine="709"/>
        <w:jc w:val="both"/>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величины потребления тепловой энергии в расчетных элементах территориального деления за отопительный период и за год в целом</w:t>
      </w:r>
    </w:p>
    <w:p w:rsidR="000718CF" w:rsidRPr="00FC559D" w:rsidRDefault="000718CF" w:rsidP="00EC1166">
      <w:pPr>
        <w:framePr w:w="10411" w:h="4569" w:hRule="exact" w:wrap="none" w:vAnchor="page" w:hAnchor="page" w:x="762" w:y="970"/>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проведенному анализу, приборы учета потребления тепловой энергии установлены не у всех существующих абонентов </w:t>
      </w:r>
      <w:r w:rsidR="00EC1166"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w:t>
      </w:r>
    </w:p>
    <w:p w:rsidR="000718CF" w:rsidRPr="00FC559D" w:rsidRDefault="000718CF" w:rsidP="00EC1166">
      <w:pPr>
        <w:framePr w:w="10411" w:h="4569" w:hRule="exact" w:wrap="none" w:vAnchor="page" w:hAnchor="page" w:x="762" w:y="970"/>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Расчетные тепловые нагрузки с разбивкой по абонентам представлены в таблице 1.5.2.1.</w:t>
      </w:r>
    </w:p>
    <w:p w:rsidR="000718CF" w:rsidRPr="00FC559D" w:rsidRDefault="000718CF" w:rsidP="00EC1166">
      <w:pPr>
        <w:framePr w:w="10411" w:h="4569" w:hRule="exact" w:wrap="none" w:vAnchor="page" w:hAnchor="page" w:x="762" w:y="970"/>
        <w:ind w:left="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Расчетные значения потребления тепловой энергии за 202</w:t>
      </w:r>
      <w:r w:rsidR="00EC1166" w:rsidRPr="00FC559D">
        <w:rPr>
          <w:rFonts w:ascii="Times New Roman" w:eastAsia="Times New Roman" w:hAnsi="Times New Roman" w:cs="Times New Roman"/>
          <w:spacing w:val="2"/>
        </w:rPr>
        <w:t>3</w:t>
      </w:r>
      <w:r w:rsidRPr="00FC559D">
        <w:rPr>
          <w:rFonts w:ascii="Times New Roman" w:eastAsia="Times New Roman" w:hAnsi="Times New Roman" w:cs="Times New Roman"/>
          <w:spacing w:val="2"/>
        </w:rPr>
        <w:t xml:space="preserve"> год приведены в таблице 1.5.4.1</w:t>
      </w:r>
      <w:r w:rsidRPr="00FC559D">
        <w:rPr>
          <w:rFonts w:ascii="Times New Roman" w:eastAsia="Times New Roman" w:hAnsi="Times New Roman" w:cs="Times New Roman"/>
          <w:spacing w:val="2"/>
          <w:sz w:val="21"/>
          <w:szCs w:val="21"/>
        </w:rPr>
        <w:t>.</w:t>
      </w:r>
    </w:p>
    <w:p w:rsidR="000718CF" w:rsidRPr="00FC559D" w:rsidRDefault="000718CF" w:rsidP="00EC1166">
      <w:pPr>
        <w:framePr w:wrap="none" w:vAnchor="page" w:hAnchor="page" w:x="3385" w:y="57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1.5.4.1.</w:t>
      </w:r>
      <w:r w:rsidR="00EC1166" w:rsidRPr="00FC559D">
        <w:rPr>
          <w:rFonts w:ascii="Times New Roman" w:eastAsia="Times New Roman" w:hAnsi="Times New Roman" w:cs="Times New Roman"/>
          <w:iCs/>
          <w:spacing w:val="-2"/>
        </w:rPr>
        <w:t xml:space="preserve"> </w:t>
      </w:r>
      <w:r w:rsidRPr="00FC559D">
        <w:rPr>
          <w:rFonts w:ascii="Times New Roman" w:eastAsia="Times New Roman" w:hAnsi="Times New Roman" w:cs="Times New Roman"/>
          <w:iCs/>
          <w:spacing w:val="-2"/>
        </w:rPr>
        <w:t>Значения потребления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966"/>
        <w:gridCol w:w="4406"/>
      </w:tblGrid>
      <w:tr w:rsidR="000718CF" w:rsidRPr="00FC559D" w:rsidTr="000718CF">
        <w:trPr>
          <w:trHeight w:hRule="exact" w:val="562"/>
        </w:trPr>
        <w:tc>
          <w:tcPr>
            <w:tcW w:w="5966" w:type="dxa"/>
            <w:tcBorders>
              <w:top w:val="single" w:sz="4" w:space="0" w:color="auto"/>
              <w:left w:val="single" w:sz="4" w:space="0" w:color="auto"/>
            </w:tcBorders>
            <w:shd w:val="clear" w:color="auto" w:fill="FFFFFF"/>
          </w:tcPr>
          <w:p w:rsidR="000718CF" w:rsidRPr="00FC559D" w:rsidRDefault="000718CF" w:rsidP="000718CF">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440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107" w:wrap="none" w:vAnchor="page" w:hAnchor="page" w:x="796" w:y="6075"/>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Потребление тепловой энергии на отопление, тыс. Г кал</w:t>
            </w:r>
          </w:p>
        </w:tc>
      </w:tr>
      <w:tr w:rsidR="00CF618D" w:rsidRPr="00FC559D" w:rsidTr="000718CF">
        <w:trPr>
          <w:trHeight w:hRule="exact" w:val="288"/>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1,03</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4,16</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8,903</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3,675</w:t>
            </w:r>
          </w:p>
        </w:tc>
      </w:tr>
      <w:tr w:rsidR="00CF618D" w:rsidRPr="00FC559D" w:rsidTr="000718CF">
        <w:trPr>
          <w:trHeight w:hRule="exact" w:val="322"/>
        </w:trPr>
        <w:tc>
          <w:tcPr>
            <w:tcW w:w="5966" w:type="dxa"/>
            <w:tcBorders>
              <w:top w:val="single" w:sz="4" w:space="0" w:color="auto"/>
              <w:left w:val="single" w:sz="4" w:space="0" w:color="auto"/>
              <w:bottom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1,68</w:t>
            </w:r>
          </w:p>
        </w:tc>
      </w:tr>
    </w:tbl>
    <w:p w:rsidR="000718CF" w:rsidRPr="00FC559D" w:rsidRDefault="000718CF" w:rsidP="00EC1166">
      <w:pPr>
        <w:framePr w:w="10411" w:h="3139" w:hRule="exact" w:wrap="none" w:vAnchor="page" w:hAnchor="page" w:x="762" w:y="8391"/>
        <w:spacing w:after="277"/>
        <w:ind w:left="20" w:right="60" w:firstLine="68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Величина потребления тепловой энергии на нужды отопления по всей территории поселения составляет </w:t>
      </w:r>
      <w:r w:rsidR="00B90289">
        <w:rPr>
          <w:rFonts w:ascii="Times New Roman" w:eastAsia="Times New Roman" w:hAnsi="Times New Roman" w:cs="Times New Roman"/>
          <w:spacing w:val="2"/>
        </w:rPr>
        <w:t>19,45</w:t>
      </w:r>
      <w:r w:rsidRPr="00FC559D">
        <w:rPr>
          <w:rFonts w:ascii="Times New Roman" w:eastAsia="Times New Roman" w:hAnsi="Times New Roman" w:cs="Times New Roman"/>
          <w:spacing w:val="2"/>
        </w:rPr>
        <w:t xml:space="preserve"> тыс. Гкал за 202</w:t>
      </w:r>
      <w:r w:rsidR="00EC1166" w:rsidRPr="00FC559D">
        <w:rPr>
          <w:rFonts w:ascii="Times New Roman" w:eastAsia="Times New Roman" w:hAnsi="Times New Roman" w:cs="Times New Roman"/>
          <w:spacing w:val="2"/>
        </w:rPr>
        <w:t xml:space="preserve">3 </w:t>
      </w:r>
      <w:r w:rsidRPr="00FC559D">
        <w:rPr>
          <w:rFonts w:ascii="Times New Roman" w:eastAsia="Times New Roman" w:hAnsi="Times New Roman" w:cs="Times New Roman"/>
          <w:spacing w:val="2"/>
        </w:rPr>
        <w:t>год.</w:t>
      </w:r>
    </w:p>
    <w:p w:rsidR="000718CF" w:rsidRPr="00FC559D" w:rsidRDefault="000718CF" w:rsidP="005C358D">
      <w:pPr>
        <w:framePr w:w="10411" w:h="3139" w:hRule="exact" w:wrap="none" w:vAnchor="page" w:hAnchor="page" w:x="762" w:y="8391"/>
        <w:numPr>
          <w:ilvl w:val="0"/>
          <w:numId w:val="53"/>
        </w:numPr>
        <w:tabs>
          <w:tab w:val="left" w:pos="1378"/>
        </w:tabs>
        <w:ind w:right="60" w:firstLine="680"/>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нормативов потребления тепловой энергии для населения на отопление и горячее водоснабжение</w:t>
      </w:r>
    </w:p>
    <w:p w:rsidR="000718CF" w:rsidRPr="00FC559D" w:rsidRDefault="000718CF" w:rsidP="00EC1166">
      <w:pPr>
        <w:framePr w:w="10411" w:h="3139" w:hRule="exact" w:wrap="none" w:vAnchor="page" w:hAnchor="page" w:x="762" w:y="8391"/>
        <w:ind w:left="20" w:right="60" w:firstLine="68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 xml:space="preserve">Нормативы потребления тепловой энергии для населения Воронежской области утверждены приказом Департамента жилищно-коммунального хозяйства и энергетики Воронежской области от 12 декабря 2014 года </w:t>
      </w:r>
      <w:r w:rsidRPr="00FC559D">
        <w:rPr>
          <w:rFonts w:ascii="Times New Roman" w:eastAsia="Times New Roman" w:hAnsi="Times New Roman" w:cs="Times New Roman"/>
          <w:spacing w:val="2"/>
          <w:lang w:val="en-US"/>
        </w:rPr>
        <w:t>N</w:t>
      </w:r>
      <w:r w:rsidRPr="00FC559D">
        <w:rPr>
          <w:rFonts w:ascii="Times New Roman" w:eastAsia="Times New Roman" w:hAnsi="Times New Roman" w:cs="Times New Roman"/>
          <w:spacing w:val="2"/>
        </w:rPr>
        <w:t xml:space="preserve"> 239 «Об утверждении нормативов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Воронежской области» (с изменениями на 17 января 2023 года):</w:t>
      </w:r>
      <w:proofErr w:type="gramEnd"/>
    </w:p>
    <w:p w:rsidR="000718CF" w:rsidRPr="00FC559D" w:rsidRDefault="000718CF" w:rsidP="0084021A">
      <w:pPr>
        <w:framePr w:w="10368" w:h="1131" w:hRule="exact" w:wrap="none" w:vAnchor="page" w:hAnchor="page" w:x="791" w:y="11799"/>
        <w:tabs>
          <w:tab w:val="left" w:leader="underscore" w:pos="4102"/>
          <w:tab w:val="left" w:leader="underscore" w:pos="10428"/>
        </w:tabs>
        <w:spacing w:line="274" w:lineRule="exact"/>
        <w:ind w:left="60" w:right="40"/>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1.5.5.1. Нормативы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w:t>
      </w:r>
      <w:r w:rsidR="00776D4B" w:rsidRPr="00FC559D">
        <w:rPr>
          <w:rFonts w:ascii="Times New Roman" w:eastAsia="Times New Roman" w:hAnsi="Times New Roman" w:cs="Times New Roman"/>
          <w:iCs/>
          <w:spacing w:val="-2"/>
        </w:rPr>
        <w:t xml:space="preserve">Подгоренского городского поселения Подгоренского муниципального района </w:t>
      </w:r>
      <w:r w:rsidRPr="00FC559D">
        <w:rPr>
          <w:rFonts w:ascii="Times New Roman" w:eastAsia="Times New Roman" w:hAnsi="Times New Roman" w:cs="Times New Roman"/>
          <w:iCs/>
          <w:spacing w:val="-2"/>
        </w:rPr>
        <w:t>Воронежской области на отопительный период</w:t>
      </w:r>
      <w:r w:rsidR="00776D4B" w:rsidRPr="00FC559D">
        <w:rPr>
          <w:rFonts w:ascii="Times New Roman" w:eastAsia="Times New Roman" w:hAnsi="Times New Roman" w:cs="Times New Roman"/>
          <w:iCs/>
          <w:spacing w:val="-2"/>
        </w:rPr>
        <w:t>.</w:t>
      </w:r>
    </w:p>
    <w:tbl>
      <w:tblPr>
        <w:tblOverlap w:val="never"/>
        <w:tblW w:w="0" w:type="auto"/>
        <w:tblLayout w:type="fixed"/>
        <w:tblCellMar>
          <w:left w:w="10" w:type="dxa"/>
          <w:right w:w="10" w:type="dxa"/>
        </w:tblCellMar>
        <w:tblLook w:val="04A0" w:firstRow="1" w:lastRow="0" w:firstColumn="1" w:lastColumn="0" w:noHBand="0" w:noVBand="1"/>
      </w:tblPr>
      <w:tblGrid>
        <w:gridCol w:w="2409"/>
        <w:gridCol w:w="7949"/>
      </w:tblGrid>
      <w:tr w:rsidR="000718CF" w:rsidRPr="00FC559D" w:rsidTr="0084021A">
        <w:trPr>
          <w:trHeight w:hRule="exact" w:val="845"/>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Этажность</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84021A">
            <w:pPr>
              <w:framePr w:w="10368" w:h="2592" w:wrap="none" w:vAnchor="page" w:hAnchor="page" w:x="801" w:y="1290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Норматив потребления коммунальной услуги по отоплению в жилых помещениях (Гкал на 1 кв. м общей площади всех жилых и нежилых помещений в многоквартирном доме или жилого дома в месяц)</w:t>
            </w:r>
          </w:p>
        </w:tc>
      </w:tr>
      <w:tr w:rsidR="000718CF" w:rsidRPr="00FC559D" w:rsidTr="0084021A">
        <w:trPr>
          <w:trHeight w:hRule="exact" w:val="571"/>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rPr>
                <w:sz w:val="10"/>
                <w:szCs w:val="10"/>
              </w:rPr>
            </w:pP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84021A">
            <w:pPr>
              <w:framePr w:w="10368" w:h="2592" w:wrap="none" w:vAnchor="page" w:hAnchor="page" w:x="801" w:y="12906"/>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Многоквартирные дома или жилые дома до 1999 года постройки</w:t>
            </w:r>
          </w:p>
          <w:p w:rsidR="000718CF" w:rsidRPr="00FC559D" w:rsidRDefault="000718CF" w:rsidP="0084021A">
            <w:pPr>
              <w:framePr w:w="10368" w:h="2592" w:wrap="none" w:vAnchor="page" w:hAnchor="page" w:x="801" w:y="12906"/>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включительно</w:t>
            </w:r>
          </w:p>
        </w:tc>
      </w:tr>
      <w:tr w:rsidR="000718CF" w:rsidRPr="00FC559D" w:rsidTr="0084021A">
        <w:trPr>
          <w:trHeight w:hRule="exact" w:val="293"/>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w:t>
            </w:r>
            <w:r w:rsidR="00776D4B" w:rsidRPr="00FC559D">
              <w:rPr>
                <w:rFonts w:ascii="Times New Roman" w:eastAsia="Times New Roman" w:hAnsi="Times New Roman" w:cs="Times New Roman"/>
                <w:spacing w:val="2"/>
                <w:sz w:val="21"/>
                <w:szCs w:val="21"/>
              </w:rPr>
              <w:t>32</w:t>
            </w:r>
          </w:p>
        </w:tc>
      </w:tr>
      <w:tr w:rsidR="00776D4B" w:rsidRPr="00FC559D" w:rsidTr="0084021A">
        <w:trPr>
          <w:trHeight w:hRule="exact" w:val="293"/>
        </w:trPr>
        <w:tc>
          <w:tcPr>
            <w:tcW w:w="2409" w:type="dxa"/>
            <w:tcBorders>
              <w:top w:val="single" w:sz="4" w:space="0" w:color="auto"/>
              <w:left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r w:rsidR="00776D4B" w:rsidRPr="00FC559D" w:rsidTr="0084021A">
        <w:trPr>
          <w:trHeight w:hRule="exact" w:val="288"/>
        </w:trPr>
        <w:tc>
          <w:tcPr>
            <w:tcW w:w="2409" w:type="dxa"/>
            <w:tcBorders>
              <w:top w:val="single" w:sz="4" w:space="0" w:color="auto"/>
              <w:left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r w:rsidR="00776D4B" w:rsidRPr="00FC559D" w:rsidTr="0084021A">
        <w:trPr>
          <w:trHeight w:hRule="exact" w:val="302"/>
        </w:trPr>
        <w:tc>
          <w:tcPr>
            <w:tcW w:w="2409" w:type="dxa"/>
            <w:tcBorders>
              <w:top w:val="single" w:sz="4" w:space="0" w:color="auto"/>
              <w:left w:val="single" w:sz="4" w:space="0" w:color="auto"/>
              <w:bottom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bl>
    <w:p w:rsidR="000718CF" w:rsidRPr="00FC559D" w:rsidRDefault="0084021A" w:rsidP="0084021A">
      <w:pPr>
        <w:framePr w:wrap="none" w:vAnchor="page" w:hAnchor="page" w:x="5557" w:y="1594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419"/>
        <w:gridCol w:w="7949"/>
      </w:tblGrid>
      <w:tr w:rsidR="00776D4B" w:rsidRPr="00FC559D" w:rsidTr="000718CF">
        <w:trPr>
          <w:trHeight w:hRule="exact" w:val="298"/>
        </w:trPr>
        <w:tc>
          <w:tcPr>
            <w:tcW w:w="2419" w:type="dxa"/>
            <w:tcBorders>
              <w:top w:val="single" w:sz="4" w:space="0" w:color="auto"/>
              <w:left w:val="single" w:sz="4" w:space="0" w:color="auto"/>
            </w:tcBorders>
            <w:shd w:val="clear" w:color="auto" w:fill="FFFFFF"/>
          </w:tcPr>
          <w:p w:rsidR="00776D4B" w:rsidRPr="00FC559D" w:rsidRDefault="00776D4B" w:rsidP="00776D4B">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5</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3787" w:wrap="none" w:vAnchor="page" w:hAnchor="page" w:x="796" w:y="901"/>
              <w:jc w:val="center"/>
            </w:pPr>
            <w:r w:rsidRPr="00FC559D">
              <w:rPr>
                <w:rFonts w:ascii="Times New Roman" w:eastAsia="Times New Roman" w:hAnsi="Times New Roman" w:cs="Times New Roman"/>
                <w:spacing w:val="2"/>
                <w:sz w:val="21"/>
                <w:szCs w:val="21"/>
              </w:rPr>
              <w:t>0,032</w:t>
            </w:r>
          </w:p>
        </w:tc>
      </w:tr>
      <w:tr w:rsidR="000718CF" w:rsidRPr="00FC559D" w:rsidTr="000718CF">
        <w:trPr>
          <w:trHeight w:hRule="exact" w:val="566"/>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rPr>
                <w:sz w:val="10"/>
                <w:szCs w:val="10"/>
              </w:rPr>
            </w:pP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8" w:h="3787" w:wrap="none" w:vAnchor="page" w:hAnchor="page" w:x="796" w:y="901"/>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Многоквартирные дома или жилые дома после 1999 года постройки</w:t>
            </w:r>
          </w:p>
          <w:p w:rsidR="000718CF" w:rsidRPr="00FC559D" w:rsidRDefault="000718CF" w:rsidP="000718CF">
            <w:pPr>
              <w:framePr w:w="10368" w:h="3787" w:wrap="none" w:vAnchor="page" w:hAnchor="page" w:x="796" w:y="901"/>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включительно</w:t>
            </w:r>
          </w:p>
        </w:tc>
      </w:tr>
      <w:tr w:rsidR="000718CF" w:rsidRPr="00FC559D" w:rsidTr="000718CF">
        <w:trPr>
          <w:trHeight w:hRule="exact" w:val="288"/>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0718CF">
        <w:trPr>
          <w:trHeight w:hRule="exact" w:val="293"/>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5E49D3">
        <w:trPr>
          <w:trHeight w:hRule="exact" w:val="293"/>
        </w:trPr>
        <w:tc>
          <w:tcPr>
            <w:tcW w:w="24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5E49D3">
        <w:trPr>
          <w:trHeight w:hRule="exact" w:val="288"/>
        </w:trPr>
        <w:tc>
          <w:tcPr>
            <w:tcW w:w="24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4 - 5</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bl>
    <w:p w:rsidR="000718CF" w:rsidRPr="00FC559D" w:rsidRDefault="000718CF" w:rsidP="005C358D">
      <w:pPr>
        <w:framePr w:w="10402" w:h="1787" w:hRule="exact" w:wrap="none" w:vAnchor="page" w:hAnchor="page" w:x="767" w:y="5091"/>
        <w:numPr>
          <w:ilvl w:val="0"/>
          <w:numId w:val="54"/>
        </w:numPr>
        <w:tabs>
          <w:tab w:val="left" w:pos="2422"/>
        </w:tabs>
        <w:spacing w:after="258"/>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Балансы тепловой мощности и тепловой нагрузки</w:t>
      </w:r>
    </w:p>
    <w:p w:rsidR="000718CF" w:rsidRPr="00FC559D" w:rsidRDefault="000718CF" w:rsidP="005C358D">
      <w:pPr>
        <w:framePr w:w="10402" w:h="1787" w:hRule="exact" w:wrap="none" w:vAnchor="page" w:hAnchor="page" w:x="767" w:y="5091"/>
        <w:numPr>
          <w:ilvl w:val="0"/>
          <w:numId w:val="55"/>
        </w:numPr>
        <w:tabs>
          <w:tab w:val="left" w:pos="1439"/>
        </w:tabs>
        <w:ind w:right="40" w:firstLine="70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roofErr w:type="gramEnd"/>
    </w:p>
    <w:p w:rsidR="000718CF" w:rsidRPr="00FC559D" w:rsidRDefault="000718CF" w:rsidP="0084021A">
      <w:pPr>
        <w:framePr w:wrap="none" w:vAnchor="page" w:hAnchor="page" w:x="3661" w:y="7128"/>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1.6.1.1. Балансы тепловой мощности</w:t>
      </w:r>
    </w:p>
    <w:tbl>
      <w:tblPr>
        <w:tblOverlap w:val="never"/>
        <w:tblW w:w="0" w:type="auto"/>
        <w:tblLayout w:type="fixed"/>
        <w:tblCellMar>
          <w:left w:w="10" w:type="dxa"/>
          <w:right w:w="10" w:type="dxa"/>
        </w:tblCellMar>
        <w:tblLook w:val="04A0" w:firstRow="1" w:lastRow="0" w:firstColumn="1" w:lastColumn="0" w:noHBand="0" w:noVBand="1"/>
      </w:tblPr>
      <w:tblGrid>
        <w:gridCol w:w="4546"/>
        <w:gridCol w:w="1511"/>
        <w:gridCol w:w="2174"/>
        <w:gridCol w:w="2136"/>
      </w:tblGrid>
      <w:tr w:rsidR="000718CF" w:rsidRPr="00FC559D" w:rsidTr="00CF618D">
        <w:trPr>
          <w:trHeight w:hRule="exact" w:val="701"/>
        </w:trPr>
        <w:tc>
          <w:tcPr>
            <w:tcW w:w="4546" w:type="dxa"/>
            <w:vMerge w:val="restart"/>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511" w:type="dxa"/>
            <w:vMerge w:val="restart"/>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2174" w:type="dxa"/>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 нагрузка, Г кал/ч</w:t>
            </w:r>
          </w:p>
        </w:tc>
        <w:tc>
          <w:tcPr>
            <w:tcW w:w="2136" w:type="dxa"/>
            <w:tcBorders>
              <w:top w:val="single" w:sz="4" w:space="0" w:color="auto"/>
              <w:left w:val="single" w:sz="4" w:space="0" w:color="auto"/>
              <w:right w:val="single" w:sz="4" w:space="0" w:color="auto"/>
            </w:tcBorders>
            <w:shd w:val="clear" w:color="auto" w:fill="FFFFFF"/>
          </w:tcPr>
          <w:p w:rsidR="000718CF" w:rsidRPr="00FC559D" w:rsidRDefault="000718CF" w:rsidP="00CF618D">
            <w:pPr>
              <w:framePr w:w="10368" w:h="2971" w:wrap="none" w:vAnchor="page" w:hAnchor="page" w:x="796" w:y="7395"/>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Гкал/</w:t>
            </w:r>
            <w:proofErr w:type="gramStart"/>
            <w:r w:rsidRPr="00FC559D">
              <w:rPr>
                <w:rFonts w:ascii="Times New Roman" w:eastAsia="Times New Roman" w:hAnsi="Times New Roman" w:cs="Times New Roman"/>
                <w:b/>
                <w:bCs/>
                <w:spacing w:val="4"/>
                <w:sz w:val="21"/>
                <w:szCs w:val="21"/>
              </w:rPr>
              <w:t>ч</w:t>
            </w:r>
            <w:proofErr w:type="gramEnd"/>
          </w:p>
        </w:tc>
      </w:tr>
      <w:tr w:rsidR="000718CF" w:rsidRPr="00FC559D" w:rsidTr="00CF618D">
        <w:trPr>
          <w:trHeight w:hRule="exact" w:val="312"/>
        </w:trPr>
        <w:tc>
          <w:tcPr>
            <w:tcW w:w="4546" w:type="dxa"/>
            <w:vMerge/>
            <w:tcBorders>
              <w:left w:val="single" w:sz="4" w:space="0" w:color="auto"/>
            </w:tcBorders>
            <w:shd w:val="clear" w:color="auto" w:fill="FFFFFF"/>
          </w:tcPr>
          <w:p w:rsidR="000718CF" w:rsidRPr="00FC559D" w:rsidRDefault="000718CF" w:rsidP="000718CF">
            <w:pPr>
              <w:framePr w:w="10368" w:h="2971" w:wrap="none" w:vAnchor="page" w:hAnchor="page" w:x="796" w:y="7395"/>
            </w:pPr>
          </w:p>
        </w:tc>
        <w:tc>
          <w:tcPr>
            <w:tcW w:w="1511" w:type="dxa"/>
            <w:vMerge/>
            <w:tcBorders>
              <w:left w:val="single" w:sz="4" w:space="0" w:color="auto"/>
            </w:tcBorders>
            <w:shd w:val="clear" w:color="auto" w:fill="FFFFFF"/>
          </w:tcPr>
          <w:p w:rsidR="000718CF" w:rsidRPr="00FC559D" w:rsidRDefault="000718CF" w:rsidP="000718CF">
            <w:pPr>
              <w:framePr w:w="10368" w:h="2971" w:wrap="none" w:vAnchor="page" w:hAnchor="page" w:x="796" w:y="7395"/>
            </w:pPr>
          </w:p>
        </w:tc>
        <w:tc>
          <w:tcPr>
            <w:tcW w:w="4310"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F9760C">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F9760C" w:rsidRPr="00FC559D">
              <w:rPr>
                <w:rFonts w:ascii="Times New Roman" w:eastAsia="Times New Roman" w:hAnsi="Times New Roman" w:cs="Times New Roman"/>
                <w:b/>
                <w:bCs/>
                <w:spacing w:val="4"/>
                <w:sz w:val="21"/>
                <w:szCs w:val="21"/>
              </w:rPr>
              <w:t>4</w:t>
            </w:r>
          </w:p>
        </w:tc>
      </w:tr>
      <w:tr w:rsidR="00CF618D" w:rsidRPr="00FC559D" w:rsidTr="00CF618D">
        <w:trPr>
          <w:trHeight w:hRule="exact" w:val="283"/>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CF618D" w:rsidRPr="00FC559D" w:rsidTr="00CF618D">
        <w:trPr>
          <w:trHeight w:hRule="exact" w:val="562"/>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CF618D" w:rsidRPr="00FC559D" w:rsidTr="00CF618D">
        <w:trPr>
          <w:trHeight w:hRule="exact" w:val="547"/>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CF618D" w:rsidRPr="00FC559D" w:rsidTr="00CF618D">
        <w:trPr>
          <w:trHeight w:hRule="exact" w:val="278"/>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CF618D" w:rsidRPr="00FC559D" w:rsidTr="00CF618D">
        <w:trPr>
          <w:trHeight w:hRule="exact" w:val="288"/>
        </w:trPr>
        <w:tc>
          <w:tcPr>
            <w:tcW w:w="4546" w:type="dxa"/>
            <w:tcBorders>
              <w:top w:val="single" w:sz="4" w:space="0" w:color="auto"/>
              <w:left w:val="single" w:sz="4" w:space="0" w:color="auto"/>
              <w:bottom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bottom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2174" w:type="dxa"/>
            <w:tcBorders>
              <w:top w:val="single" w:sz="4" w:space="0" w:color="auto"/>
              <w:left w:val="single" w:sz="4" w:space="0" w:color="auto"/>
              <w:bottom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Как видно из таблицы 1.6.1.1, источники тепловой энергии имеют значительный резерв тепловой мощности - 71,2 </w:t>
      </w:r>
      <w:r w:rsidRPr="00FC559D">
        <w:rPr>
          <w:rFonts w:ascii="Times New Roman" w:eastAsia="Times New Roman" w:hAnsi="Times New Roman" w:cs="Times New Roman"/>
          <w:i/>
          <w:iCs/>
          <w:spacing w:val="1"/>
        </w:rPr>
        <w:t>% .</w:t>
      </w:r>
    </w:p>
    <w:p w:rsidR="000718CF" w:rsidRPr="00FC559D" w:rsidRDefault="000718CF" w:rsidP="005C358D">
      <w:pPr>
        <w:framePr w:w="10402" w:h="4919" w:hRule="exact" w:wrap="none" w:vAnchor="page" w:hAnchor="page" w:x="767" w:y="10595"/>
        <w:numPr>
          <w:ilvl w:val="0"/>
          <w:numId w:val="55"/>
        </w:numPr>
        <w:tabs>
          <w:tab w:val="left" w:pos="1439"/>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данным таблицы 1.6.1.1. на источниках тепловой энергии имеется значительный резерв тепловой мощности в объеме </w:t>
      </w:r>
      <w:r w:rsidR="00446685" w:rsidRPr="00FC559D">
        <w:rPr>
          <w:rFonts w:ascii="Times New Roman" w:eastAsia="Times New Roman" w:hAnsi="Times New Roman" w:cs="Times New Roman"/>
          <w:spacing w:val="2"/>
        </w:rPr>
        <w:t>12,744</w:t>
      </w:r>
      <w:r w:rsidRPr="00FC559D">
        <w:rPr>
          <w:rFonts w:ascii="Times New Roman" w:eastAsia="Times New Roman" w:hAnsi="Times New Roman" w:cs="Times New Roman"/>
          <w:spacing w:val="2"/>
        </w:rPr>
        <w:t xml:space="preserve"> Гкал/</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(71,2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установленной мощности), дефицит отсутствует.</w:t>
      </w:r>
    </w:p>
    <w:p w:rsidR="000718CF" w:rsidRPr="00FC559D" w:rsidRDefault="000718CF" w:rsidP="005C358D">
      <w:pPr>
        <w:framePr w:w="10402" w:h="4919" w:hRule="exact" w:wrap="none" w:vAnchor="page" w:hAnchor="page" w:x="767" w:y="10595"/>
        <w:numPr>
          <w:ilvl w:val="0"/>
          <w:numId w:val="55"/>
        </w:numPr>
        <w:tabs>
          <w:tab w:val="left" w:pos="1439"/>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Гидравлические режимы тепловых сетей, обеспечивающие передачу тепловой энергии от источника тепловой энергии до самого удаленного потребителя, можно охарактеризовать как удовлетворительные. Дефициты по пропускной способности тепловых сетей отсутствуют, а</w:t>
      </w:r>
    </w:p>
    <w:p w:rsidR="000718CF" w:rsidRPr="00FC559D" w:rsidRDefault="0084021A" w:rsidP="0084021A">
      <w:pPr>
        <w:framePr w:wrap="none" w:vAnchor="page" w:hAnchor="page" w:x="5737" w:y="157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84021A">
      <w:pPr>
        <w:framePr w:w="10368" w:h="12444" w:hRule="exact" w:wrap="none" w:vAnchor="page" w:hAnchor="page" w:x="784" w:y="872"/>
        <w:spacing w:after="225"/>
        <w:ind w:left="20" w:right="40" w:firstLine="689"/>
        <w:jc w:val="both"/>
        <w:rPr>
          <w:rFonts w:ascii="Times New Roman" w:eastAsia="Times New Roman" w:hAnsi="Times New Roman" w:cs="Times New Roman"/>
          <w:spacing w:val="3"/>
        </w:rPr>
      </w:pPr>
      <w:bookmarkStart w:id="47" w:name="bookmark47"/>
      <w:r w:rsidRPr="00FC559D">
        <w:rPr>
          <w:rFonts w:ascii="Times New Roman" w:eastAsia="Times New Roman" w:hAnsi="Times New Roman" w:cs="Times New Roman"/>
          <w:spacing w:val="2"/>
        </w:rPr>
        <w:lastRenderedPageBreak/>
        <w:t>резервы по пропускной способности достаточны для удовлетворения текущих потребностей городского поселения.</w:t>
      </w:r>
      <w:bookmarkEnd w:id="47"/>
    </w:p>
    <w:p w:rsidR="000718CF" w:rsidRPr="00FC559D" w:rsidRDefault="000718CF" w:rsidP="005C358D">
      <w:pPr>
        <w:framePr w:w="10368" w:h="12444" w:hRule="exact" w:wrap="none" w:vAnchor="page" w:hAnchor="page" w:x="784" w:y="872"/>
        <w:numPr>
          <w:ilvl w:val="0"/>
          <w:numId w:val="55"/>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причин возникновения дефицитов тепловой мощности и последствий влияния дефицитов на качество теплоснабжения</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Объективным фактором является то, что распределение объектов теплоэнергетики по территории поселения не может быть равномерным по причине разной плотности размещения потребителей тепловой энергии.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bookmarkStart w:id="48" w:name="bookmark48"/>
      <w:r w:rsidRPr="00FC559D">
        <w:rPr>
          <w:rFonts w:ascii="Times New Roman" w:eastAsia="Times New Roman" w:hAnsi="Times New Roman" w:cs="Times New Roman"/>
          <w:spacing w:val="2"/>
        </w:rPr>
        <w:t>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bookmarkEnd w:id="48"/>
    </w:p>
    <w:p w:rsidR="000718CF" w:rsidRPr="00FC559D" w:rsidRDefault="000718CF" w:rsidP="0084021A">
      <w:pPr>
        <w:framePr w:w="10368" w:h="12444" w:hRule="exact" w:wrap="none" w:vAnchor="page" w:hAnchor="page" w:x="784" w:y="872"/>
        <w:spacing w:after="22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Чтобы избежать появления и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w:t>
      </w:r>
    </w:p>
    <w:p w:rsidR="000718CF" w:rsidRPr="00FC559D" w:rsidRDefault="000718CF" w:rsidP="005C358D">
      <w:pPr>
        <w:framePr w:w="10368" w:h="12444" w:hRule="exact" w:wrap="none" w:vAnchor="page" w:hAnchor="page" w:x="784" w:y="872"/>
        <w:numPr>
          <w:ilvl w:val="0"/>
          <w:numId w:val="55"/>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источниках тепловой энергии имеется значительный резерв тепловой мощности в объеме </w:t>
      </w:r>
      <w:r w:rsidR="00446685" w:rsidRPr="00FC559D">
        <w:rPr>
          <w:rFonts w:ascii="Times New Roman" w:eastAsia="Times New Roman" w:hAnsi="Times New Roman" w:cs="Times New Roman"/>
          <w:spacing w:val="2"/>
        </w:rPr>
        <w:t>12,744</w:t>
      </w:r>
      <w:r w:rsidRPr="00FC559D">
        <w:rPr>
          <w:rFonts w:ascii="Times New Roman" w:eastAsia="Times New Roman" w:hAnsi="Times New Roman" w:cs="Times New Roman"/>
          <w:spacing w:val="2"/>
        </w:rPr>
        <w:t xml:space="preserve"> Гкал/</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(71,2 % установленной мощности), дефицит отсутствует.</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настоящий момент увеличение резерва тепловой мощности на котельных </w:t>
      </w:r>
      <w:r w:rsidR="0084021A"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не требуется.</w:t>
      </w:r>
    </w:p>
    <w:p w:rsidR="000718CF" w:rsidRPr="00FC559D" w:rsidRDefault="000718CF" w:rsidP="0084021A">
      <w:pPr>
        <w:framePr w:w="10368" w:h="12444" w:hRule="exact" w:wrap="none" w:vAnchor="page" w:hAnchor="page" w:x="784" w:y="872"/>
        <w:spacing w:after="29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Расширение технологических зон действия источников возможно за счет действующих источников тепловой мощности, который в соответствии с СП 89.13330.2020 обеспечивает 72,5% резервирование (при </w:t>
      </w:r>
      <w:proofErr w:type="spellStart"/>
      <w:r w:rsidRPr="00FC559D">
        <w:rPr>
          <w:rFonts w:ascii="Times New Roman" w:eastAsia="Times New Roman" w:hAnsi="Times New Roman" w:cs="Times New Roman"/>
          <w:spacing w:val="2"/>
        </w:rPr>
        <w:t>Тнар</w:t>
      </w:r>
      <w:proofErr w:type="spellEnd"/>
      <w:r w:rsidRPr="00FC559D">
        <w:rPr>
          <w:rFonts w:ascii="Times New Roman" w:eastAsia="Times New Roman" w:hAnsi="Times New Roman" w:cs="Times New Roman"/>
          <w:spacing w:val="2"/>
        </w:rPr>
        <w:t>=-24°С) от расчетной нагрузки систем отопления всех потребителей второй и третьей категории.</w:t>
      </w:r>
    </w:p>
    <w:p w:rsidR="000718CF" w:rsidRPr="00FC559D" w:rsidRDefault="000718CF" w:rsidP="005C358D">
      <w:pPr>
        <w:framePr w:w="10368" w:h="12444" w:hRule="exact" w:wrap="none" w:vAnchor="page" w:hAnchor="page" w:x="784" w:y="872"/>
        <w:numPr>
          <w:ilvl w:val="0"/>
          <w:numId w:val="54"/>
        </w:numPr>
        <w:tabs>
          <w:tab w:val="left" w:pos="4522"/>
        </w:tabs>
        <w:spacing w:after="258"/>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Балансы теплоносителя</w:t>
      </w:r>
    </w:p>
    <w:p w:rsidR="000718CF" w:rsidRPr="00FC559D" w:rsidRDefault="000718CF" w:rsidP="005C358D">
      <w:pPr>
        <w:framePr w:w="10368" w:h="12444" w:hRule="exact" w:wrap="none" w:vAnchor="page" w:hAnchor="page" w:x="784" w:y="872"/>
        <w:numPr>
          <w:ilvl w:val="0"/>
          <w:numId w:val="56"/>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Источником воды для тепловых сетей является вода, поставляемая из существующего водопровода. Все тепловые сети </w:t>
      </w:r>
      <w:r w:rsidR="0084021A"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 водяные, закрытые.</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Согласно СНиП 41-02-2003, качество исходной воды для систем теплоснабжения должно отвечать требованиям СанПиН 2.1.4.1074-01 и правилам технической эксплуатации электрических станций и сетей Минэнерго России.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по производительности водоподготовительных установок теплоносителя для тепловых сетей представлены в таблице 1.7.1.1.</w:t>
      </w:r>
    </w:p>
    <w:p w:rsidR="000718CF" w:rsidRPr="00FC559D" w:rsidRDefault="000718CF" w:rsidP="00C911CB">
      <w:pPr>
        <w:framePr w:wrap="none" w:vAnchor="page" w:hAnchor="page" w:x="2265" w:y="1310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1.7.1.1. Производительность </w:t>
      </w:r>
      <w:r w:rsidR="0084021A" w:rsidRPr="00FC559D">
        <w:rPr>
          <w:rFonts w:ascii="Times New Roman" w:eastAsia="Times New Roman" w:hAnsi="Times New Roman" w:cs="Times New Roman"/>
          <w:iCs/>
          <w:spacing w:val="-2"/>
        </w:rPr>
        <w:t xml:space="preserve">водоподготовительных </w:t>
      </w:r>
      <w:r w:rsidRPr="00FC559D">
        <w:rPr>
          <w:rFonts w:ascii="Times New Roman" w:eastAsia="Times New Roman" w:hAnsi="Times New Roman" w:cs="Times New Roman"/>
          <w:iCs/>
          <w:spacing w:val="-2"/>
        </w:rPr>
        <w:t>установок</w:t>
      </w: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0718CF" w:rsidRPr="00FC559D" w:rsidTr="000718CF">
        <w:trPr>
          <w:trHeight w:hRule="exact" w:val="1027"/>
        </w:trPr>
        <w:tc>
          <w:tcPr>
            <w:tcW w:w="2309"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0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Месторасположения</w:t>
            </w:r>
          </w:p>
        </w:tc>
        <w:tc>
          <w:tcPr>
            <w:tcW w:w="2549"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Располагаемая </w:t>
            </w:r>
            <w:proofErr w:type="spellStart"/>
            <w:proofErr w:type="gramStart"/>
            <w:r w:rsidRPr="00FC559D">
              <w:rPr>
                <w:rFonts w:ascii="Times New Roman" w:eastAsia="Times New Roman" w:hAnsi="Times New Roman" w:cs="Times New Roman"/>
                <w:b/>
                <w:bCs/>
                <w:spacing w:val="1"/>
                <w:sz w:val="20"/>
                <w:szCs w:val="20"/>
              </w:rPr>
              <w:t>произ</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водительность</w:t>
            </w:r>
            <w:proofErr w:type="spellEnd"/>
            <w:proofErr w:type="gram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водо</w:t>
            </w:r>
            <w:proofErr w:type="spellEnd"/>
            <w:r w:rsidRPr="00FC559D">
              <w:rPr>
                <w:rFonts w:ascii="Times New Roman" w:eastAsia="Times New Roman" w:hAnsi="Times New Roman" w:cs="Times New Roman"/>
                <w:b/>
                <w:bCs/>
                <w:spacing w:val="1"/>
                <w:sz w:val="20"/>
                <w:szCs w:val="20"/>
              </w:rPr>
              <w:t xml:space="preserve"> подготовительных установок,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c>
          <w:tcPr>
            <w:tcW w:w="2736"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 xml:space="preserve">У </w:t>
            </w:r>
            <w:proofErr w:type="spellStart"/>
            <w:r w:rsidRPr="00FC559D">
              <w:rPr>
                <w:rFonts w:ascii="Times New Roman" w:eastAsia="Times New Roman" w:hAnsi="Times New Roman" w:cs="Times New Roman"/>
                <w:b/>
                <w:bCs/>
                <w:spacing w:val="1"/>
                <w:sz w:val="20"/>
                <w:szCs w:val="20"/>
              </w:rPr>
              <w:t>становленная</w:t>
            </w:r>
            <w:proofErr w:type="spellEnd"/>
            <w:proofErr w:type="gramEnd"/>
            <w:r w:rsidRPr="00FC559D">
              <w:rPr>
                <w:rFonts w:ascii="Times New Roman" w:eastAsia="Times New Roman" w:hAnsi="Times New Roman" w:cs="Times New Roman"/>
                <w:b/>
                <w:bCs/>
                <w:spacing w:val="1"/>
                <w:sz w:val="20"/>
                <w:szCs w:val="20"/>
              </w:rPr>
              <w:t xml:space="preserve"> производительность водоподготовительных установок,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c>
          <w:tcPr>
            <w:tcW w:w="2664" w:type="dxa"/>
            <w:tcBorders>
              <w:top w:val="single" w:sz="4" w:space="0" w:color="auto"/>
              <w:left w:val="single" w:sz="4" w:space="0" w:color="auto"/>
              <w:righ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Фактическая </w:t>
            </w:r>
            <w:proofErr w:type="spellStart"/>
            <w:proofErr w:type="gramStart"/>
            <w:r w:rsidRPr="00FC559D">
              <w:rPr>
                <w:rFonts w:ascii="Times New Roman" w:eastAsia="Times New Roman" w:hAnsi="Times New Roman" w:cs="Times New Roman"/>
                <w:b/>
                <w:bCs/>
                <w:spacing w:val="1"/>
                <w:sz w:val="20"/>
                <w:szCs w:val="20"/>
              </w:rPr>
              <w:t>произво</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дительность</w:t>
            </w:r>
            <w:proofErr w:type="spellEnd"/>
            <w:proofErr w:type="gram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водопод</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готовительных</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устано</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вок</w:t>
            </w:r>
            <w:proofErr w:type="spellEnd"/>
            <w:r w:rsidRPr="00FC559D">
              <w:rPr>
                <w:rFonts w:ascii="Times New Roman" w:eastAsia="Times New Roman" w:hAnsi="Times New Roman" w:cs="Times New Roman"/>
                <w:b/>
                <w:bCs/>
                <w:spacing w:val="1"/>
                <w:sz w:val="20"/>
                <w:szCs w:val="20"/>
              </w:rPr>
              <w:t>,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r>
      <w:tr w:rsidR="00E2100D" w:rsidRPr="00FC559D" w:rsidTr="00A87C2E">
        <w:trPr>
          <w:trHeight w:hRule="exact" w:val="828"/>
        </w:trPr>
        <w:tc>
          <w:tcPr>
            <w:tcW w:w="2309"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2549"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c>
          <w:tcPr>
            <w:tcW w:w="2736"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c>
          <w:tcPr>
            <w:tcW w:w="2664" w:type="dxa"/>
            <w:tcBorders>
              <w:top w:val="single" w:sz="4" w:space="0" w:color="auto"/>
              <w:left w:val="single" w:sz="4" w:space="0" w:color="auto"/>
              <w:righ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r>
      <w:tr w:rsidR="00E2100D" w:rsidRPr="00FC559D" w:rsidTr="00C911CB">
        <w:trPr>
          <w:trHeight w:hRule="exact" w:val="723"/>
        </w:trPr>
        <w:tc>
          <w:tcPr>
            <w:tcW w:w="2309"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c>
          <w:tcPr>
            <w:tcW w:w="2736"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r>
    </w:tbl>
    <w:p w:rsidR="000718CF" w:rsidRPr="00FC559D" w:rsidRDefault="0084021A" w:rsidP="0084021A">
      <w:pPr>
        <w:framePr w:wrap="none" w:vAnchor="page" w:hAnchor="page" w:x="5845" w:y="1599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DA557C" w:rsidRPr="00FC559D" w:rsidTr="00FC07E9">
        <w:trPr>
          <w:trHeight w:val="698"/>
        </w:trPr>
        <w:tc>
          <w:tcPr>
            <w:tcW w:w="2309"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lastRenderedPageBreak/>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c>
          <w:tcPr>
            <w:tcW w:w="2736"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c>
          <w:tcPr>
            <w:tcW w:w="2664" w:type="dxa"/>
            <w:tcBorders>
              <w:top w:val="single" w:sz="4" w:space="0" w:color="auto"/>
              <w:left w:val="single" w:sz="4" w:space="0" w:color="auto"/>
              <w:righ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r>
      <w:tr w:rsidR="005A77DB" w:rsidRPr="00FC559D" w:rsidTr="00A87C2E">
        <w:trPr>
          <w:trHeight w:hRule="exact" w:val="715"/>
        </w:trPr>
        <w:tc>
          <w:tcPr>
            <w:tcW w:w="2309"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xml:space="preserve">. Подгоренский </w:t>
            </w:r>
            <w:proofErr w:type="spellStart"/>
            <w:proofErr w:type="gramStart"/>
            <w:r w:rsidRPr="00FC559D">
              <w:rPr>
                <w:rFonts w:ascii="Times New Roman" w:hAnsi="Times New Roman" w:cs="Times New Roman"/>
                <w:sz w:val="21"/>
                <w:szCs w:val="21"/>
              </w:rPr>
              <w:t>Подгоренский</w:t>
            </w:r>
            <w:proofErr w:type="spellEnd"/>
            <w:proofErr w:type="gramEnd"/>
          </w:p>
        </w:tc>
        <w:tc>
          <w:tcPr>
            <w:tcW w:w="2549"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c>
          <w:tcPr>
            <w:tcW w:w="2736"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c>
          <w:tcPr>
            <w:tcW w:w="2664" w:type="dxa"/>
            <w:tcBorders>
              <w:top w:val="single" w:sz="4" w:space="0" w:color="auto"/>
              <w:left w:val="single" w:sz="4" w:space="0" w:color="auto"/>
              <w:righ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r>
      <w:tr w:rsidR="005A77DB" w:rsidRPr="00FC559D" w:rsidTr="00A87C2E">
        <w:trPr>
          <w:trHeight w:hRule="exact" w:val="710"/>
        </w:trPr>
        <w:tc>
          <w:tcPr>
            <w:tcW w:w="2309"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c>
          <w:tcPr>
            <w:tcW w:w="2736"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r>
    </w:tbl>
    <w:p w:rsidR="000718CF" w:rsidRPr="00FC559D" w:rsidRDefault="000718CF" w:rsidP="005C358D">
      <w:pPr>
        <w:framePr w:w="10402" w:h="7102" w:hRule="exact" w:wrap="none" w:vAnchor="page" w:hAnchor="page" w:x="767" w:y="3106"/>
        <w:numPr>
          <w:ilvl w:val="0"/>
          <w:numId w:val="56"/>
        </w:numPr>
        <w:tabs>
          <w:tab w:val="left" w:pos="1455"/>
        </w:tabs>
        <w:ind w:right="60" w:firstLine="709"/>
        <w:jc w:val="both"/>
        <w:outlineLvl w:val="3"/>
        <w:rPr>
          <w:rFonts w:ascii="Times New Roman" w:eastAsia="Times New Roman" w:hAnsi="Times New Roman" w:cs="Times New Roman"/>
          <w:b/>
          <w:bCs/>
          <w:spacing w:val="4"/>
        </w:rPr>
      </w:pPr>
      <w:bookmarkStart w:id="49" w:name="bookmark51"/>
      <w:bookmarkStart w:id="50" w:name="bookmark52"/>
      <w:r w:rsidRPr="00FC559D">
        <w:rPr>
          <w:rFonts w:ascii="Times New Roman" w:eastAsia="Times New Roman" w:hAnsi="Times New Roman" w:cs="Times New Roman"/>
          <w:b/>
          <w:bCs/>
          <w:spacing w:val="4"/>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49"/>
      <w:bookmarkEnd w:id="50"/>
    </w:p>
    <w:p w:rsidR="000718CF" w:rsidRPr="00FC559D" w:rsidRDefault="000718CF" w:rsidP="000115BC">
      <w:pPr>
        <w:framePr w:w="10402" w:h="7102" w:hRule="exact" w:wrap="none" w:vAnchor="page" w:hAnchor="page" w:x="767" w:y="3106"/>
        <w:spacing w:after="281"/>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Баланс производительности водоподготовительных установок (ВПУ) теплоносителя для тепловых сетей и максимального потребления теплоносителя в аварийных режимах не утверждён. Согласно п. 6.17 СНиП 41-02-2003 и п. 6.22 СП 124.13330.2012 для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 Данные по производительности водоподготовительных установок представлены в таблице 1.7.1.1.</w:t>
      </w:r>
    </w:p>
    <w:p w:rsidR="000718CF" w:rsidRPr="00FC559D" w:rsidRDefault="000718CF" w:rsidP="005C358D">
      <w:pPr>
        <w:framePr w:w="10402" w:h="7102" w:hRule="exact" w:wrap="none" w:vAnchor="page" w:hAnchor="page" w:x="767" w:y="3106"/>
        <w:numPr>
          <w:ilvl w:val="0"/>
          <w:numId w:val="54"/>
        </w:numPr>
        <w:tabs>
          <w:tab w:val="left" w:pos="1119"/>
        </w:tabs>
        <w:ind w:right="60" w:firstLine="709"/>
        <w:jc w:val="both"/>
        <w:outlineLvl w:val="3"/>
        <w:rPr>
          <w:rFonts w:ascii="Times New Roman" w:eastAsia="Times New Roman" w:hAnsi="Times New Roman" w:cs="Times New Roman"/>
          <w:b/>
          <w:bCs/>
          <w:spacing w:val="4"/>
        </w:rPr>
      </w:pPr>
      <w:bookmarkStart w:id="51" w:name="bookmark53"/>
      <w:r w:rsidRPr="00FC559D">
        <w:rPr>
          <w:rFonts w:ascii="Times New Roman" w:eastAsia="Times New Roman" w:hAnsi="Times New Roman" w:cs="Times New Roman"/>
          <w:b/>
          <w:bCs/>
          <w:spacing w:val="4"/>
        </w:rPr>
        <w:t>Топливные балансы источников тепловой энергии и система обеспечения топливом</w:t>
      </w:r>
      <w:bookmarkEnd w:id="51"/>
    </w:p>
    <w:p w:rsidR="000718CF" w:rsidRPr="00FC559D" w:rsidRDefault="000718CF" w:rsidP="000115BC">
      <w:pPr>
        <w:framePr w:w="10402" w:h="7102" w:hRule="exact" w:wrap="none" w:vAnchor="page" w:hAnchor="page" w:x="767" w:y="3106"/>
        <w:ind w:left="20" w:right="60" w:firstLine="709"/>
        <w:jc w:val="both"/>
        <w:rPr>
          <w:rFonts w:ascii="Times New Roman" w:eastAsia="Times New Roman" w:hAnsi="Times New Roman" w:cs="Times New Roman"/>
          <w:spacing w:val="3"/>
        </w:rPr>
      </w:pPr>
      <w:bookmarkStart w:id="52" w:name="bookmark54"/>
      <w:r w:rsidRPr="00FC559D">
        <w:rPr>
          <w:rFonts w:ascii="Times New Roman" w:eastAsia="Times New Roman" w:hAnsi="Times New Roman" w:cs="Times New Roman"/>
          <w:spacing w:val="2"/>
        </w:rPr>
        <w:t xml:space="preserve">В </w:t>
      </w:r>
      <w:r w:rsidR="0084021A"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источники теплоснабжения в качестве основного топлива используют природный газ. Резервное топливо - отсутствует. Для каждого </w:t>
      </w:r>
      <w:proofErr w:type="spellStart"/>
      <w:r w:rsidRPr="00FC559D">
        <w:rPr>
          <w:rFonts w:ascii="Times New Roman" w:eastAsia="Times New Roman" w:hAnsi="Times New Roman" w:cs="Times New Roman"/>
          <w:spacing w:val="2"/>
        </w:rPr>
        <w:t>котлоагрегата</w:t>
      </w:r>
      <w:proofErr w:type="spellEnd"/>
      <w:r w:rsidRPr="00FC559D">
        <w:rPr>
          <w:rFonts w:ascii="Times New Roman" w:eastAsia="Times New Roman" w:hAnsi="Times New Roman" w:cs="Times New Roman"/>
          <w:spacing w:val="2"/>
        </w:rPr>
        <w:t xml:space="preserve"> утверждена режимная карта сжигания топлива.</w:t>
      </w:r>
      <w:bookmarkEnd w:id="52"/>
    </w:p>
    <w:p w:rsidR="000718CF" w:rsidRPr="00FC559D" w:rsidRDefault="000718CF" w:rsidP="000115BC">
      <w:pPr>
        <w:framePr w:w="10402" w:h="7102" w:hRule="exact" w:wrap="none" w:vAnchor="page" w:hAnchor="page" w:x="767" w:y="3106"/>
        <w:spacing w:after="281"/>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расчетный период вид топлива остается неизменным.</w:t>
      </w:r>
    </w:p>
    <w:p w:rsidR="000718CF" w:rsidRPr="00FC559D" w:rsidRDefault="000718CF" w:rsidP="005C358D">
      <w:pPr>
        <w:framePr w:w="10402" w:h="7102" w:hRule="exact" w:wrap="none" w:vAnchor="page" w:hAnchor="page" w:x="767" w:y="3106"/>
        <w:numPr>
          <w:ilvl w:val="0"/>
          <w:numId w:val="57"/>
        </w:numPr>
        <w:tabs>
          <w:tab w:val="left" w:pos="1455"/>
        </w:tabs>
        <w:ind w:right="60" w:firstLine="709"/>
        <w:jc w:val="both"/>
        <w:outlineLvl w:val="3"/>
        <w:rPr>
          <w:rFonts w:ascii="Times New Roman" w:eastAsia="Times New Roman" w:hAnsi="Times New Roman" w:cs="Times New Roman"/>
          <w:b/>
          <w:bCs/>
          <w:spacing w:val="4"/>
        </w:rPr>
      </w:pPr>
      <w:bookmarkStart w:id="53" w:name="bookmark55"/>
      <w:r w:rsidRPr="00FC559D">
        <w:rPr>
          <w:rFonts w:ascii="Times New Roman" w:eastAsia="Times New Roman" w:hAnsi="Times New Roman" w:cs="Times New Roman"/>
          <w:b/>
          <w:bCs/>
          <w:spacing w:val="4"/>
        </w:rPr>
        <w:t>Описание видов и количества используемого основного топлива для каждого источника тепловой энергии</w:t>
      </w:r>
      <w:bookmarkEnd w:id="53"/>
    </w:p>
    <w:p w:rsidR="000718CF" w:rsidRPr="00FC559D" w:rsidRDefault="000718CF" w:rsidP="000115BC">
      <w:pPr>
        <w:framePr w:w="10402" w:h="7102" w:hRule="exact" w:wrap="none" w:vAnchor="page" w:hAnchor="page" w:x="767" w:y="3106"/>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виды топлива представлены в таблице 1.8.1.1.</w:t>
      </w:r>
    </w:p>
    <w:p w:rsidR="000718CF" w:rsidRPr="00FC559D" w:rsidRDefault="000718CF" w:rsidP="002E011D">
      <w:pPr>
        <w:framePr w:wrap="none" w:vAnchor="page" w:hAnchor="page" w:x="4358" w:y="10165"/>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1.8.1.1. Виды топлива</w:t>
      </w:r>
    </w:p>
    <w:tbl>
      <w:tblPr>
        <w:tblOverlap w:val="never"/>
        <w:tblW w:w="0" w:type="auto"/>
        <w:tblLayout w:type="fixed"/>
        <w:tblCellMar>
          <w:left w:w="10" w:type="dxa"/>
          <w:right w:w="10" w:type="dxa"/>
        </w:tblCellMar>
        <w:tblLook w:val="04A0" w:firstRow="1" w:lastRow="0" w:firstColumn="1" w:lastColumn="0" w:noHBand="0" w:noVBand="1"/>
      </w:tblPr>
      <w:tblGrid>
        <w:gridCol w:w="2986"/>
        <w:gridCol w:w="1277"/>
        <w:gridCol w:w="1133"/>
        <w:gridCol w:w="1277"/>
        <w:gridCol w:w="1133"/>
        <w:gridCol w:w="1277"/>
        <w:gridCol w:w="1286"/>
      </w:tblGrid>
      <w:tr w:rsidR="000718CF" w:rsidRPr="00FC559D" w:rsidTr="002E011D">
        <w:trPr>
          <w:trHeight w:hRule="exact" w:val="437"/>
        </w:trPr>
        <w:tc>
          <w:tcPr>
            <w:tcW w:w="2986" w:type="dxa"/>
            <w:vMerge w:val="restart"/>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00" w:lineRule="exact"/>
              <w:ind w:left="380"/>
              <w:rPr>
                <w:rFonts w:ascii="Times New Roman" w:eastAsia="Times New Roman" w:hAnsi="Times New Roman" w:cs="Times New Roman"/>
                <w:spacing w:val="3"/>
              </w:rPr>
            </w:pPr>
            <w:r w:rsidRPr="00FC559D">
              <w:rPr>
                <w:rFonts w:ascii="Times New Roman" w:eastAsia="Times New Roman" w:hAnsi="Times New Roman" w:cs="Times New Roman"/>
                <w:b/>
                <w:bCs/>
                <w:spacing w:val="1"/>
              </w:rPr>
              <w:t>Наименование</w:t>
            </w:r>
          </w:p>
          <w:p w:rsidR="000718CF" w:rsidRPr="00FC559D" w:rsidRDefault="000718CF" w:rsidP="002E011D">
            <w:pPr>
              <w:framePr w:w="10368" w:h="3331" w:wrap="none" w:vAnchor="page" w:hAnchor="page" w:x="824" w:y="10469"/>
              <w:spacing w:before="120" w:line="200" w:lineRule="exact"/>
              <w:ind w:left="380"/>
              <w:rPr>
                <w:rFonts w:ascii="Times New Roman" w:eastAsia="Times New Roman" w:hAnsi="Times New Roman" w:cs="Times New Roman"/>
                <w:spacing w:val="3"/>
              </w:rPr>
            </w:pPr>
            <w:r w:rsidRPr="00FC559D">
              <w:rPr>
                <w:rFonts w:ascii="Times New Roman" w:eastAsia="Times New Roman" w:hAnsi="Times New Roman" w:cs="Times New Roman"/>
                <w:b/>
                <w:bCs/>
                <w:spacing w:val="1"/>
              </w:rPr>
              <w:t>теплоисточника</w:t>
            </w:r>
          </w:p>
        </w:tc>
        <w:tc>
          <w:tcPr>
            <w:tcW w:w="3687" w:type="dxa"/>
            <w:gridSpan w:val="3"/>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Вид топлива</w:t>
            </w:r>
          </w:p>
        </w:tc>
        <w:tc>
          <w:tcPr>
            <w:tcW w:w="3696" w:type="dxa"/>
            <w:gridSpan w:val="3"/>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00" w:lineRule="exact"/>
              <w:ind w:left="260"/>
              <w:rPr>
                <w:rFonts w:ascii="Times New Roman" w:eastAsia="Times New Roman" w:hAnsi="Times New Roman" w:cs="Times New Roman"/>
                <w:spacing w:val="3"/>
              </w:rPr>
            </w:pPr>
            <w:r w:rsidRPr="00FC559D">
              <w:rPr>
                <w:rFonts w:ascii="Times New Roman" w:eastAsia="Times New Roman" w:hAnsi="Times New Roman" w:cs="Times New Roman"/>
                <w:b/>
                <w:bCs/>
                <w:spacing w:val="1"/>
              </w:rPr>
              <w:t>Средний суточный расход, тыс. м</w:t>
            </w:r>
            <w:r w:rsidRPr="00FC559D">
              <w:rPr>
                <w:rFonts w:ascii="Times New Roman" w:eastAsia="Times New Roman" w:hAnsi="Times New Roman" w:cs="Times New Roman"/>
                <w:b/>
                <w:bCs/>
                <w:spacing w:val="1"/>
                <w:vertAlign w:val="superscript"/>
              </w:rPr>
              <w:t>3</w:t>
            </w:r>
          </w:p>
        </w:tc>
      </w:tr>
      <w:tr w:rsidR="000718CF" w:rsidRPr="00FC559D" w:rsidTr="000718CF">
        <w:trPr>
          <w:trHeight w:hRule="exact" w:val="322"/>
        </w:trPr>
        <w:tc>
          <w:tcPr>
            <w:tcW w:w="2986" w:type="dxa"/>
            <w:vMerge/>
            <w:tcBorders>
              <w:left w:val="single" w:sz="4" w:space="0" w:color="auto"/>
            </w:tcBorders>
            <w:shd w:val="clear" w:color="auto" w:fill="FFFFFF"/>
          </w:tcPr>
          <w:p w:rsidR="000718CF" w:rsidRPr="00FC559D" w:rsidRDefault="000718CF" w:rsidP="002E011D">
            <w:pPr>
              <w:framePr w:w="10368" w:h="3331" w:wrap="none" w:vAnchor="page" w:hAnchor="page" w:x="824" w:y="10469"/>
            </w:pP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основное</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резервное</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аварийное</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основное</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резервное</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аварийное</w:t>
            </w:r>
          </w:p>
        </w:tc>
      </w:tr>
      <w:tr w:rsidR="000718CF" w:rsidRPr="00FC559D" w:rsidTr="000718CF">
        <w:trPr>
          <w:trHeight w:hRule="exact" w:val="538"/>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59"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0,785</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0718CF">
        <w:trPr>
          <w:trHeight w:hRule="exact" w:val="552"/>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64"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2,691</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0718CF">
        <w:trPr>
          <w:trHeight w:hRule="exact" w:val="547"/>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69"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6,297</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A87C2E">
        <w:trPr>
          <w:trHeight w:hRule="exact" w:val="697"/>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10"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2,831</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2E011D">
        <w:trPr>
          <w:trHeight w:hRule="exact" w:val="706"/>
        </w:trPr>
        <w:tc>
          <w:tcPr>
            <w:tcW w:w="2986" w:type="dxa"/>
            <w:tcBorders>
              <w:top w:val="single" w:sz="4" w:space="0" w:color="auto"/>
              <w:left w:val="single" w:sz="4" w:space="0" w:color="auto"/>
              <w:bottom w:val="single" w:sz="4" w:space="0" w:color="auto"/>
            </w:tcBorders>
            <w:shd w:val="clear" w:color="auto" w:fill="FFFFFF"/>
          </w:tcPr>
          <w:p w:rsidR="000718CF" w:rsidRPr="00FC559D" w:rsidRDefault="002E011D" w:rsidP="002E011D">
            <w:pPr>
              <w:framePr w:w="10368" w:h="3331" w:wrap="none" w:vAnchor="page" w:hAnchor="page" w:x="824" w:y="10469"/>
              <w:spacing w:line="210"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bottom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1,380</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bl>
    <w:p w:rsidR="000718CF" w:rsidRPr="00FC559D" w:rsidRDefault="000718CF" w:rsidP="005C358D">
      <w:pPr>
        <w:framePr w:w="10402" w:h="919" w:hRule="exact" w:wrap="none" w:vAnchor="page" w:hAnchor="page" w:x="767" w:y="14319"/>
        <w:numPr>
          <w:ilvl w:val="0"/>
          <w:numId w:val="57"/>
        </w:numPr>
        <w:tabs>
          <w:tab w:val="left" w:pos="1455"/>
        </w:tabs>
        <w:spacing w:line="302" w:lineRule="exact"/>
        <w:ind w:right="60" w:firstLine="709"/>
        <w:jc w:val="both"/>
        <w:outlineLvl w:val="3"/>
        <w:rPr>
          <w:rFonts w:ascii="Times New Roman" w:eastAsia="Times New Roman" w:hAnsi="Times New Roman" w:cs="Times New Roman"/>
          <w:b/>
          <w:bCs/>
          <w:spacing w:val="4"/>
        </w:rPr>
      </w:pPr>
      <w:bookmarkStart w:id="54" w:name="bookmark56"/>
      <w:bookmarkStart w:id="55" w:name="bookmark57"/>
      <w:r w:rsidRPr="00FC559D">
        <w:rPr>
          <w:rFonts w:ascii="Times New Roman" w:eastAsia="Times New Roman" w:hAnsi="Times New Roman" w:cs="Times New Roman"/>
          <w:b/>
          <w:bCs/>
          <w:spacing w:val="4"/>
        </w:rPr>
        <w:t>Описание видов резервного и аварийного топлива и возможности их обеспечения в соответствии с нормативными требованиями</w:t>
      </w:r>
      <w:bookmarkEnd w:id="54"/>
      <w:bookmarkEnd w:id="55"/>
    </w:p>
    <w:p w:rsidR="000718CF" w:rsidRPr="00FC559D" w:rsidRDefault="000718CF" w:rsidP="000115BC">
      <w:pPr>
        <w:framePr w:w="10402" w:h="919" w:hRule="exact" w:wrap="none" w:vAnchor="page" w:hAnchor="page" w:x="767" w:y="14319"/>
        <w:spacing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котельных резервное и аварийное топливо не предусмотрено.</w:t>
      </w:r>
    </w:p>
    <w:p w:rsidR="000718CF" w:rsidRPr="00FC559D" w:rsidRDefault="0084021A" w:rsidP="0084021A">
      <w:pPr>
        <w:framePr w:wrap="none" w:vAnchor="page" w:hAnchor="page" w:x="5749" w:y="15997"/>
        <w:spacing w:line="210" w:lineRule="exact"/>
        <w:ind w:left="20"/>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t>80</w:t>
      </w:r>
    </w:p>
    <w:p w:rsidR="000718CF" w:rsidRPr="00FC559D" w:rsidRDefault="000718CF" w:rsidP="000718CF">
      <w:p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56" w:name="bookmark58"/>
      <w:bookmarkStart w:id="57" w:name="bookmark59"/>
      <w:bookmarkStart w:id="58" w:name="bookmark60"/>
      <w:r w:rsidRPr="00FC559D">
        <w:rPr>
          <w:rFonts w:ascii="Times New Roman" w:eastAsia="Times New Roman" w:hAnsi="Times New Roman" w:cs="Times New Roman"/>
          <w:b/>
          <w:bCs/>
          <w:spacing w:val="4"/>
        </w:rPr>
        <w:lastRenderedPageBreak/>
        <w:t>Описание особенностей характеристик топлива в зависимости от мест поставки</w:t>
      </w:r>
      <w:bookmarkEnd w:id="56"/>
      <w:bookmarkEnd w:id="57"/>
      <w:bookmarkEnd w:id="58"/>
    </w:p>
    <w:p w:rsidR="000718CF" w:rsidRPr="00FC559D" w:rsidRDefault="000718CF" w:rsidP="000115BC">
      <w:pPr>
        <w:framePr w:w="10382" w:h="13971" w:hRule="exact" w:wrap="none" w:vAnchor="page" w:hAnchor="page" w:x="776" w:y="879"/>
        <w:spacing w:after="27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Поставка топлива осуществляется в установленном порядке.</w:t>
      </w:r>
    </w:p>
    <w:p w:rsidR="000718CF" w:rsidRPr="00FC559D" w:rsidRDefault="000718CF" w:rsidP="005C358D">
      <w:pPr>
        <w:framePr w:w="10382" w:h="13971" w:hRule="exact" w:wrap="none" w:vAnchor="page" w:hAnchor="page" w:x="776" w:y="879"/>
        <w:numPr>
          <w:ilvl w:val="0"/>
          <w:numId w:val="57"/>
        </w:numPr>
        <w:tabs>
          <w:tab w:val="left" w:pos="1414"/>
        </w:tabs>
        <w:ind w:firstLine="709"/>
        <w:jc w:val="both"/>
        <w:outlineLvl w:val="3"/>
        <w:rPr>
          <w:rFonts w:ascii="Times New Roman" w:eastAsia="Times New Roman" w:hAnsi="Times New Roman" w:cs="Times New Roman"/>
          <w:b/>
          <w:bCs/>
          <w:spacing w:val="4"/>
        </w:rPr>
      </w:pPr>
      <w:bookmarkStart w:id="59" w:name="bookmark61"/>
      <w:r w:rsidRPr="00FC559D">
        <w:rPr>
          <w:rFonts w:ascii="Times New Roman" w:eastAsia="Times New Roman" w:hAnsi="Times New Roman" w:cs="Times New Roman"/>
          <w:b/>
          <w:bCs/>
          <w:spacing w:val="4"/>
        </w:rPr>
        <w:t>Описание использования местных видов топлива</w:t>
      </w:r>
      <w:bookmarkEnd w:id="59"/>
    </w:p>
    <w:p w:rsidR="000718CF" w:rsidRPr="00FC559D" w:rsidRDefault="000718CF" w:rsidP="000115BC">
      <w:pPr>
        <w:framePr w:w="10382" w:h="13971" w:hRule="exact" w:wrap="none" w:vAnchor="page" w:hAnchor="page" w:x="776" w:y="879"/>
        <w:spacing w:after="277"/>
        <w:ind w:left="20" w:right="20" w:firstLine="709"/>
        <w:jc w:val="both"/>
        <w:rPr>
          <w:rFonts w:ascii="Times New Roman" w:eastAsia="Times New Roman" w:hAnsi="Times New Roman" w:cs="Times New Roman"/>
          <w:spacing w:val="3"/>
        </w:rPr>
      </w:pPr>
      <w:bookmarkStart w:id="60" w:name="bookmark62"/>
      <w:r w:rsidRPr="00FC559D">
        <w:rPr>
          <w:rFonts w:ascii="Times New Roman" w:eastAsia="Times New Roman" w:hAnsi="Times New Roman" w:cs="Times New Roman"/>
          <w:spacing w:val="2"/>
        </w:rPr>
        <w:t xml:space="preserve">Местным видом топлива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bookmarkEnd w:id="60"/>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1" w:name="bookmark63"/>
      <w:bookmarkStart w:id="62" w:name="bookmark64"/>
      <w:r w:rsidRPr="00FC559D">
        <w:rPr>
          <w:rFonts w:ascii="Times New Roman" w:eastAsia="Times New Roman" w:hAnsi="Times New Roman" w:cs="Times New Roman"/>
          <w:b/>
          <w:bCs/>
          <w:spacing w:val="4"/>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61"/>
      <w:bookmarkEnd w:id="62"/>
    </w:p>
    <w:p w:rsidR="000718CF" w:rsidRPr="00FC559D" w:rsidRDefault="000718CF" w:rsidP="000115BC">
      <w:pPr>
        <w:framePr w:w="10382" w:h="13971" w:hRule="exact" w:wrap="none" w:vAnchor="page" w:hAnchor="page" w:x="776" w:y="879"/>
        <w:spacing w:after="285"/>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качестве основного вида топлива для котельных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используется природный газ.</w:t>
      </w:r>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3" w:name="bookmark65"/>
      <w:r w:rsidRPr="00FC559D">
        <w:rPr>
          <w:rFonts w:ascii="Times New Roman" w:eastAsia="Times New Roman" w:hAnsi="Times New Roman" w:cs="Times New Roman"/>
          <w:b/>
          <w:bCs/>
          <w:spacing w:val="4"/>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63"/>
    </w:p>
    <w:p w:rsidR="000718CF" w:rsidRPr="00FC559D" w:rsidRDefault="000718CF" w:rsidP="000115BC">
      <w:pPr>
        <w:framePr w:w="10382" w:h="13971" w:hRule="exact" w:wrap="none" w:vAnchor="page" w:hAnchor="page" w:x="776" w:y="879"/>
        <w:spacing w:after="285"/>
        <w:ind w:left="20" w:right="20" w:firstLine="709"/>
        <w:jc w:val="both"/>
        <w:rPr>
          <w:rFonts w:ascii="Times New Roman" w:eastAsia="Times New Roman" w:hAnsi="Times New Roman" w:cs="Times New Roman"/>
          <w:spacing w:val="3"/>
        </w:rPr>
      </w:pPr>
      <w:bookmarkStart w:id="64" w:name="bookmark66"/>
      <w:r w:rsidRPr="00FC559D">
        <w:rPr>
          <w:rFonts w:ascii="Times New Roman" w:eastAsia="Times New Roman" w:hAnsi="Times New Roman" w:cs="Times New Roman"/>
          <w:spacing w:val="2"/>
        </w:rPr>
        <w:t xml:space="preserve">Преобладающим видом топлива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является природный газ, поставляемый ООО «Газпром </w:t>
      </w:r>
      <w:proofErr w:type="spellStart"/>
      <w:r w:rsidRPr="00FC559D">
        <w:rPr>
          <w:rFonts w:ascii="Times New Roman" w:eastAsia="Times New Roman" w:hAnsi="Times New Roman" w:cs="Times New Roman"/>
          <w:spacing w:val="2"/>
        </w:rPr>
        <w:t>межрегионгаз</w:t>
      </w:r>
      <w:proofErr w:type="spellEnd"/>
      <w:r w:rsidRPr="00FC559D">
        <w:rPr>
          <w:rFonts w:ascii="Times New Roman" w:eastAsia="Times New Roman" w:hAnsi="Times New Roman" w:cs="Times New Roman"/>
          <w:spacing w:val="2"/>
        </w:rPr>
        <w:t xml:space="preserve"> Воронеж».</w:t>
      </w:r>
      <w:bookmarkEnd w:id="64"/>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5" w:name="bookmark67"/>
      <w:r w:rsidRPr="00FC559D">
        <w:rPr>
          <w:rFonts w:ascii="Times New Roman" w:eastAsia="Times New Roman" w:hAnsi="Times New Roman" w:cs="Times New Roman"/>
          <w:b/>
          <w:bCs/>
          <w:spacing w:val="4"/>
        </w:rPr>
        <w:t>Описание приоритетного направления развития топливного баланса поселения</w:t>
      </w:r>
      <w:bookmarkEnd w:id="65"/>
    </w:p>
    <w:p w:rsidR="000718CF" w:rsidRPr="00FC559D" w:rsidRDefault="000718CF" w:rsidP="000115BC">
      <w:pPr>
        <w:framePr w:w="10382" w:h="13971" w:hRule="exact" w:wrap="none" w:vAnchor="page" w:hAnchor="page" w:x="776" w:y="879"/>
        <w:spacing w:after="351"/>
        <w:ind w:left="20" w:right="20" w:firstLine="709"/>
        <w:jc w:val="both"/>
        <w:rPr>
          <w:rFonts w:ascii="Times New Roman" w:eastAsia="Times New Roman" w:hAnsi="Times New Roman" w:cs="Times New Roman"/>
          <w:spacing w:val="3"/>
        </w:rPr>
      </w:pPr>
      <w:bookmarkStart w:id="66" w:name="bookmark68"/>
      <w:bookmarkStart w:id="67" w:name="bookmark69"/>
      <w:r w:rsidRPr="00FC559D">
        <w:rPr>
          <w:rFonts w:ascii="Times New Roman" w:eastAsia="Times New Roman" w:hAnsi="Times New Roman" w:cs="Times New Roman"/>
          <w:spacing w:val="2"/>
        </w:rPr>
        <w:t xml:space="preserve">В перспективе развития систем теплоснабжения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bookmarkEnd w:id="66"/>
      <w:bookmarkEnd w:id="67"/>
    </w:p>
    <w:p w:rsidR="000718CF" w:rsidRPr="00FC559D" w:rsidRDefault="000718CF" w:rsidP="005C358D">
      <w:pPr>
        <w:framePr w:w="10382" w:h="13971" w:hRule="exact" w:wrap="none" w:vAnchor="page" w:hAnchor="page" w:x="776" w:y="879"/>
        <w:numPr>
          <w:ilvl w:val="0"/>
          <w:numId w:val="54"/>
        </w:numPr>
        <w:tabs>
          <w:tab w:val="left" w:pos="4042"/>
        </w:tabs>
        <w:spacing w:after="277"/>
        <w:ind w:firstLine="709"/>
        <w:jc w:val="both"/>
        <w:outlineLvl w:val="3"/>
        <w:rPr>
          <w:rFonts w:ascii="Times New Roman" w:eastAsia="Times New Roman" w:hAnsi="Times New Roman" w:cs="Times New Roman"/>
          <w:b/>
          <w:bCs/>
          <w:spacing w:val="4"/>
        </w:rPr>
      </w:pPr>
      <w:bookmarkStart w:id="68" w:name="bookmark70"/>
      <w:r w:rsidRPr="00FC559D">
        <w:rPr>
          <w:rFonts w:ascii="Times New Roman" w:eastAsia="Times New Roman" w:hAnsi="Times New Roman" w:cs="Times New Roman"/>
          <w:b/>
          <w:bCs/>
          <w:spacing w:val="4"/>
        </w:rPr>
        <w:t>Надежность теплоснабжения</w:t>
      </w:r>
      <w:bookmarkEnd w:id="68"/>
    </w:p>
    <w:p w:rsidR="000718CF" w:rsidRPr="00FC559D" w:rsidRDefault="000718CF" w:rsidP="005C358D">
      <w:pPr>
        <w:framePr w:w="10382" w:h="13971" w:hRule="exact" w:wrap="none" w:vAnchor="page" w:hAnchor="page" w:x="776" w:y="879"/>
        <w:numPr>
          <w:ilvl w:val="0"/>
          <w:numId w:val="58"/>
        </w:numPr>
        <w:tabs>
          <w:tab w:val="left" w:pos="1414"/>
        </w:tabs>
        <w:ind w:firstLine="709"/>
        <w:jc w:val="both"/>
        <w:outlineLvl w:val="3"/>
        <w:rPr>
          <w:rFonts w:ascii="Times New Roman" w:eastAsia="Times New Roman" w:hAnsi="Times New Roman" w:cs="Times New Roman"/>
          <w:b/>
          <w:bCs/>
          <w:spacing w:val="4"/>
        </w:rPr>
      </w:pPr>
      <w:bookmarkStart w:id="69" w:name="bookmark71"/>
      <w:r w:rsidRPr="00FC559D">
        <w:rPr>
          <w:rFonts w:ascii="Times New Roman" w:eastAsia="Times New Roman" w:hAnsi="Times New Roman" w:cs="Times New Roman"/>
          <w:b/>
          <w:bCs/>
          <w:spacing w:val="4"/>
        </w:rPr>
        <w:t>Поток отказов (частота отказов) участков тепловых сетей</w:t>
      </w:r>
      <w:bookmarkEnd w:id="69"/>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Аварией на тепловых сетях считается ситуация, при которой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bookmarkStart w:id="70" w:name="bookmark72"/>
      <w:r w:rsidRPr="00FC559D">
        <w:rPr>
          <w:rFonts w:ascii="Times New Roman" w:eastAsia="Times New Roman" w:hAnsi="Times New Roman" w:cs="Times New Roman"/>
          <w:spacing w:val="2"/>
        </w:rPr>
        <w:t>Повреждения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bookmarkEnd w:id="70"/>
    </w:p>
    <w:p w:rsidR="000718CF" w:rsidRPr="00FC559D" w:rsidRDefault="000718CF" w:rsidP="000115BC">
      <w:pPr>
        <w:framePr w:w="10382" w:h="13971" w:hRule="exact" w:wrap="none" w:vAnchor="page" w:hAnchor="page" w:x="776" w:y="879"/>
        <w:spacing w:after="30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по отказам участков тепловых сетей не предоставлены.</w:t>
      </w:r>
    </w:p>
    <w:p w:rsidR="000718CF" w:rsidRPr="00FC559D" w:rsidRDefault="000718CF" w:rsidP="005C358D">
      <w:pPr>
        <w:framePr w:w="10382" w:h="13971" w:hRule="exact" w:wrap="none" w:vAnchor="page" w:hAnchor="page" w:x="776" w:y="879"/>
        <w:numPr>
          <w:ilvl w:val="0"/>
          <w:numId w:val="58"/>
        </w:numPr>
        <w:tabs>
          <w:tab w:val="left" w:pos="1414"/>
        </w:tabs>
        <w:ind w:firstLine="709"/>
        <w:jc w:val="both"/>
        <w:outlineLvl w:val="3"/>
        <w:rPr>
          <w:rFonts w:ascii="Times New Roman" w:eastAsia="Times New Roman" w:hAnsi="Times New Roman" w:cs="Times New Roman"/>
          <w:b/>
          <w:bCs/>
          <w:spacing w:val="4"/>
        </w:rPr>
      </w:pPr>
      <w:bookmarkStart w:id="71" w:name="bookmark73"/>
      <w:r w:rsidRPr="00FC559D">
        <w:rPr>
          <w:rFonts w:ascii="Times New Roman" w:eastAsia="Times New Roman" w:hAnsi="Times New Roman" w:cs="Times New Roman"/>
          <w:b/>
          <w:bCs/>
          <w:spacing w:val="4"/>
        </w:rPr>
        <w:t>Частота отключений потребителей</w:t>
      </w:r>
      <w:bookmarkEnd w:id="71"/>
    </w:p>
    <w:p w:rsidR="000718CF" w:rsidRPr="00FC559D" w:rsidRDefault="000718CF" w:rsidP="000115BC">
      <w:pPr>
        <w:framePr w:w="10382" w:h="13971" w:hRule="exact" w:wrap="none" w:vAnchor="page" w:hAnchor="page" w:x="776" w:y="879"/>
        <w:spacing w:after="270"/>
        <w:ind w:left="20" w:right="20" w:firstLine="709"/>
        <w:jc w:val="both"/>
        <w:rPr>
          <w:rFonts w:ascii="Times New Roman" w:eastAsia="Times New Roman" w:hAnsi="Times New Roman" w:cs="Times New Roman"/>
          <w:spacing w:val="3"/>
        </w:rPr>
      </w:pPr>
      <w:bookmarkStart w:id="72" w:name="bookmark74"/>
      <w:r w:rsidRPr="00FC559D">
        <w:rPr>
          <w:rFonts w:ascii="Times New Roman" w:eastAsia="Times New Roman" w:hAnsi="Times New Roman" w:cs="Times New Roman"/>
          <w:spacing w:val="2"/>
        </w:rPr>
        <w:t>Значительные аварийные отключения потребителей отсутствуют. Перерывы прекращения подачи тепловой энергии не превышали величины 54 ч, что соответствует второй категории потребителей согласно СП 124.13330.2012 «Тепловые сети».</w:t>
      </w:r>
      <w:bookmarkEnd w:id="72"/>
    </w:p>
    <w:p w:rsidR="000718CF" w:rsidRPr="00FC559D" w:rsidRDefault="000718CF" w:rsidP="005C358D">
      <w:pPr>
        <w:framePr w:w="10382" w:h="13971" w:hRule="exact" w:wrap="none" w:vAnchor="page" w:hAnchor="page" w:x="776" w:y="879"/>
        <w:numPr>
          <w:ilvl w:val="0"/>
          <w:numId w:val="58"/>
        </w:numPr>
        <w:tabs>
          <w:tab w:val="left" w:pos="1414"/>
        </w:tabs>
        <w:ind w:right="20" w:firstLine="709"/>
        <w:jc w:val="both"/>
        <w:outlineLvl w:val="3"/>
        <w:rPr>
          <w:rFonts w:ascii="Times New Roman" w:eastAsia="Times New Roman" w:hAnsi="Times New Roman" w:cs="Times New Roman"/>
          <w:b/>
          <w:bCs/>
          <w:spacing w:val="4"/>
        </w:rPr>
      </w:pPr>
      <w:bookmarkStart w:id="73" w:name="bookmark75"/>
      <w:bookmarkStart w:id="74" w:name="bookmark76"/>
      <w:r w:rsidRPr="00FC559D">
        <w:rPr>
          <w:rFonts w:ascii="Times New Roman" w:eastAsia="Times New Roman" w:hAnsi="Times New Roman" w:cs="Times New Roman"/>
          <w:b/>
          <w:bCs/>
          <w:spacing w:val="4"/>
        </w:rPr>
        <w:t>Поток (частота) и время восстановления теплоснабжения потребителей после отключений</w:t>
      </w:r>
      <w:bookmarkEnd w:id="73"/>
      <w:bookmarkEnd w:id="74"/>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rsidR="000718CF" w:rsidRPr="00FC559D" w:rsidRDefault="000115BC" w:rsidP="000115BC">
      <w:pPr>
        <w:framePr w:wrap="none" w:vAnchor="page" w:hAnchor="page" w:x="5821" w:y="15766"/>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58" w:h="14761" w:hRule="exact" w:wrap="none" w:vAnchor="page" w:hAnchor="page" w:x="788" w:y="872"/>
        <w:numPr>
          <w:ilvl w:val="0"/>
          <w:numId w:val="58"/>
        </w:numPr>
        <w:tabs>
          <w:tab w:val="left" w:pos="3226"/>
        </w:tabs>
        <w:ind w:right="20" w:firstLine="709"/>
        <w:jc w:val="both"/>
        <w:rPr>
          <w:rFonts w:ascii="Times New Roman" w:eastAsia="Times New Roman" w:hAnsi="Times New Roman" w:cs="Times New Roman"/>
          <w:b/>
          <w:bCs/>
          <w:spacing w:val="4"/>
        </w:rPr>
      </w:pPr>
      <w:bookmarkStart w:id="75" w:name="bookmark77"/>
      <w:r w:rsidRPr="00FC559D">
        <w:rPr>
          <w:rFonts w:ascii="Times New Roman" w:eastAsia="Times New Roman" w:hAnsi="Times New Roman" w:cs="Times New Roman"/>
          <w:b/>
          <w:bCs/>
          <w:spacing w:val="4"/>
        </w:rPr>
        <w:lastRenderedPageBreak/>
        <w:t>Графические</w:t>
      </w:r>
      <w:r w:rsidRPr="00FC559D">
        <w:rPr>
          <w:rFonts w:ascii="Times New Roman" w:eastAsia="Times New Roman" w:hAnsi="Times New Roman" w:cs="Times New Roman"/>
          <w:b/>
          <w:bCs/>
          <w:spacing w:val="4"/>
        </w:rPr>
        <w:tab/>
        <w:t>материалы (карты-схемы тепловых сетей и зон ненормативной</w:t>
      </w:r>
      <w:r w:rsidR="000115BC"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надежности и безопасности теплоснабжения)</w:t>
      </w:r>
      <w:bookmarkEnd w:id="75"/>
    </w:p>
    <w:p w:rsidR="000718CF" w:rsidRPr="00FC559D" w:rsidRDefault="000718CF" w:rsidP="000115BC">
      <w:pPr>
        <w:framePr w:w="10358" w:h="14761" w:hRule="exact" w:wrap="none" w:vAnchor="page" w:hAnchor="page" w:x="788" w:y="872"/>
        <w:spacing w:after="258"/>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Зоны ненормативной надёжности тепловых сетей отсутствуют.</w:t>
      </w:r>
    </w:p>
    <w:p w:rsidR="000718CF" w:rsidRPr="00FC559D" w:rsidRDefault="000718CF" w:rsidP="005C358D">
      <w:pPr>
        <w:framePr w:w="10358" w:h="14761" w:hRule="exact" w:wrap="none" w:vAnchor="page" w:hAnchor="page" w:x="788" w:y="872"/>
        <w:numPr>
          <w:ilvl w:val="0"/>
          <w:numId w:val="58"/>
        </w:numPr>
        <w:tabs>
          <w:tab w:val="left" w:pos="2857"/>
        </w:tabs>
        <w:ind w:right="20" w:firstLine="709"/>
        <w:jc w:val="both"/>
        <w:rPr>
          <w:rFonts w:ascii="Times New Roman" w:eastAsia="Times New Roman" w:hAnsi="Times New Roman" w:cs="Times New Roman"/>
          <w:b/>
          <w:bCs/>
          <w:spacing w:val="4"/>
        </w:rPr>
      </w:pPr>
      <w:bookmarkStart w:id="76" w:name="bookmark78"/>
      <w:proofErr w:type="gramStart"/>
      <w:r w:rsidRPr="00FC559D">
        <w:rPr>
          <w:rFonts w:ascii="Times New Roman" w:eastAsia="Times New Roman" w:hAnsi="Times New Roman" w:cs="Times New Roman"/>
          <w:b/>
          <w:bCs/>
          <w:spacing w:val="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года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w:t>
      </w:r>
      <w:proofErr w:type="gramEnd"/>
      <w:r w:rsidRPr="00FC559D">
        <w:rPr>
          <w:rFonts w:ascii="Times New Roman" w:eastAsia="Times New Roman" w:hAnsi="Times New Roman" w:cs="Times New Roman"/>
          <w:b/>
          <w:bCs/>
          <w:spacing w:val="4"/>
        </w:rPr>
        <w:t xml:space="preserve"> в электроэнергетике»</w:t>
      </w:r>
      <w:bookmarkEnd w:id="76"/>
    </w:p>
    <w:p w:rsidR="000718CF" w:rsidRPr="00FC559D" w:rsidRDefault="000718CF" w:rsidP="000115BC">
      <w:pPr>
        <w:framePr w:w="10358" w:h="14761" w:hRule="exact" w:wrap="none" w:vAnchor="page" w:hAnchor="page" w:x="788" w:y="872"/>
        <w:spacing w:after="21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утверждёнными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roofErr w:type="gramEnd"/>
      <w:r w:rsidRPr="00FC559D">
        <w:rPr>
          <w:rFonts w:ascii="Times New Roman" w:eastAsia="Times New Roman" w:hAnsi="Times New Roman" w:cs="Times New Roman"/>
          <w:spacing w:val="2"/>
        </w:rPr>
        <w:t xml:space="preserve">», за </w:t>
      </w:r>
      <w:proofErr w:type="gramStart"/>
      <w:r w:rsidRPr="00FC559D">
        <w:rPr>
          <w:rFonts w:ascii="Times New Roman" w:eastAsia="Times New Roman" w:hAnsi="Times New Roman" w:cs="Times New Roman"/>
          <w:spacing w:val="2"/>
        </w:rPr>
        <w:t>последние</w:t>
      </w:r>
      <w:proofErr w:type="gramEnd"/>
      <w:r w:rsidRPr="00FC559D">
        <w:rPr>
          <w:rFonts w:ascii="Times New Roman" w:eastAsia="Times New Roman" w:hAnsi="Times New Roman" w:cs="Times New Roman"/>
          <w:spacing w:val="2"/>
        </w:rPr>
        <w:t xml:space="preserve"> 5 лет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не зафиксированы.</w:t>
      </w:r>
    </w:p>
    <w:p w:rsidR="000718CF" w:rsidRPr="00FC559D" w:rsidRDefault="000718CF" w:rsidP="005C358D">
      <w:pPr>
        <w:framePr w:w="10358" w:h="14761" w:hRule="exact" w:wrap="none" w:vAnchor="page" w:hAnchor="page" w:x="788" w:y="872"/>
        <w:numPr>
          <w:ilvl w:val="0"/>
          <w:numId w:val="58"/>
        </w:numPr>
        <w:tabs>
          <w:tab w:val="left" w:pos="1635"/>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анализа времени восстановления теплоснабжения потребителей, отключенных в результате аварийных ситуаций при теплоснабжении</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Аварийно-восстановительные ремонтные работы, как правило, проводятся в сжатые сроки в пределах средней статистики затрачиваемого времени.</w:t>
      </w:r>
    </w:p>
    <w:p w:rsidR="000718CF" w:rsidRPr="00FC559D" w:rsidRDefault="000718CF" w:rsidP="000115BC">
      <w:pPr>
        <w:framePr w:w="10358" w:h="14761" w:hRule="exact" w:wrap="none" w:vAnchor="page" w:hAnchor="page" w:x="788" w:y="872"/>
        <w:spacing w:after="21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rsidR="000718CF" w:rsidRPr="00FC559D" w:rsidRDefault="000718CF" w:rsidP="005C358D">
      <w:pPr>
        <w:framePr w:w="10358" w:h="14761" w:hRule="exact" w:wrap="none" w:vAnchor="page" w:hAnchor="page" w:x="788" w:y="872"/>
        <w:numPr>
          <w:ilvl w:val="0"/>
          <w:numId w:val="58"/>
        </w:numPr>
        <w:tabs>
          <w:tab w:val="left" w:pos="1635"/>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Меры по обеспечению надежности теплоснабжения и бесперебойной работы систем теплоснабжения</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Повышение надежности систем коммунального теплоснабжения, своевременная и всесторонняя подготовка к отопительному периоду и проведение его во взаимодействии теплоснабжающих организаций, потребителей тепловой энергии, топлив</w:t>
      </w:r>
      <w:proofErr w:type="gramStart"/>
      <w:r w:rsidRPr="00FC559D">
        <w:rPr>
          <w:rFonts w:ascii="Times New Roman" w:eastAsia="Times New Roman" w:hAnsi="Times New Roman" w:cs="Times New Roman"/>
          <w:spacing w:val="2"/>
        </w:rPr>
        <w:t>о-</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водоснабжающих</w:t>
      </w:r>
      <w:proofErr w:type="spellEnd"/>
      <w:r w:rsidRPr="00FC559D">
        <w:rPr>
          <w:rFonts w:ascii="Times New Roman" w:eastAsia="Times New Roman" w:hAnsi="Times New Roman" w:cs="Times New Roman"/>
          <w:spacing w:val="2"/>
        </w:rPr>
        <w:t xml:space="preserve"> и других организаций являются важнейшими мерами в обеспечении бесперебойного теплоснабжения в населенных пунктах.</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Подготовка систем теплоснабжения и теплопотребления и их эксплуатация должны отвечать требованиям действующих Правил эксплуатации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и тепловых сетей потребителей, Правил технической эксплуатации коммунальных отопительных котельных, других нормативно - технических документов по эксплуатации теплоэнергетического оборудования и тепловых сетей.</w:t>
      </w:r>
    </w:p>
    <w:p w:rsidR="000718CF" w:rsidRPr="00FC559D" w:rsidRDefault="000718CF" w:rsidP="000115BC">
      <w:pPr>
        <w:framePr w:w="10358" w:h="14761" w:hRule="exact" w:wrap="none" w:vAnchor="page" w:hAnchor="page" w:x="788" w:y="872"/>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Теплоснабжающие организации и </w:t>
      </w:r>
      <w:proofErr w:type="spellStart"/>
      <w:r w:rsidRPr="00FC559D">
        <w:rPr>
          <w:rFonts w:ascii="Times New Roman" w:eastAsia="Times New Roman" w:hAnsi="Times New Roman" w:cs="Times New Roman"/>
          <w:spacing w:val="2"/>
        </w:rPr>
        <w:t>теплосетевые</w:t>
      </w:r>
      <w:proofErr w:type="spellEnd"/>
      <w:r w:rsidRPr="00FC559D">
        <w:rPr>
          <w:rFonts w:ascii="Times New Roman" w:eastAsia="Times New Roman" w:hAnsi="Times New Roman" w:cs="Times New Roman"/>
          <w:spacing w:val="2"/>
        </w:rPr>
        <w:t xml:space="preserve"> организации, кроме того, обязаны:</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функционирование эксплуатационной, диспетчерской и аварийной служб;</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организовать наладку принадлежащих им тепловых сетей;</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осуществлять контроль режимов потребления тепловой энергии;</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качество теплоносителей;</w:t>
      </w:r>
    </w:p>
    <w:p w:rsidR="000718CF" w:rsidRPr="00FC559D" w:rsidRDefault="000718CF" w:rsidP="005C358D">
      <w:pPr>
        <w:framePr w:w="10358" w:h="14761" w:hRule="exact" w:wrap="none" w:vAnchor="page" w:hAnchor="page" w:x="788" w:y="872"/>
        <w:numPr>
          <w:ilvl w:val="0"/>
          <w:numId w:val="59"/>
        </w:numPr>
        <w:tabs>
          <w:tab w:val="left" w:pos="973"/>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организовать коммерческий учет приобретаемой тепловой энергии и реализуемой тепловой энергии;</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проверку качества строительства принадлежащих им тепловых сетей;</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безаварийную работу объектов теплоснабжения;</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надежное теплоснабжение потребителей.</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Проверка готовности к отопительному периоду потребителей тепловой энергии осуществляется в целях определения их соответствия требованиям, установленным правилами</w:t>
      </w:r>
    </w:p>
    <w:p w:rsidR="000718CF" w:rsidRPr="00FC559D" w:rsidRDefault="000115BC" w:rsidP="000115BC">
      <w:pPr>
        <w:framePr w:w="10406" w:h="244" w:hRule="exact" w:wrap="none" w:vAnchor="page" w:hAnchor="page" w:x="764" w:y="15766"/>
        <w:spacing w:line="210"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115BC">
      <w:pPr>
        <w:framePr w:w="10387" w:h="12102" w:hRule="exact" w:wrap="none" w:vAnchor="page" w:hAnchor="page" w:x="774" w:y="878"/>
        <w:ind w:left="20" w:right="2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lastRenderedPageBreak/>
        <w:t xml:space="preserve">оценки готовности к отопительному периоду, в том числе готовности их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roofErr w:type="gramEnd"/>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целях обеспечения бесперебойной работы систем теплоснабжения, своевременной локализации аварий и недопущения длительного расстройства гидравлического и теплового режимов теплоснабжающим организациям следует разрабатывать и представлять на утверждение органа местного самоуправления документ (положение; инструкция), устанавливающий порядок ликвидации аварий и взаимодействия тепло-, топливо-, </w:t>
      </w:r>
      <w:proofErr w:type="spellStart"/>
      <w:r w:rsidRPr="00FC559D">
        <w:rPr>
          <w:rFonts w:ascii="Times New Roman" w:eastAsia="Times New Roman" w:hAnsi="Times New Roman" w:cs="Times New Roman"/>
          <w:spacing w:val="2"/>
        </w:rPr>
        <w:t>водоснабжающих</w:t>
      </w:r>
      <w:proofErr w:type="spellEnd"/>
      <w:r w:rsidRPr="00FC559D">
        <w:rPr>
          <w:rFonts w:ascii="Times New Roman" w:eastAsia="Times New Roman" w:hAnsi="Times New Roman" w:cs="Times New Roman"/>
          <w:spacing w:val="2"/>
        </w:rPr>
        <w:t xml:space="preserve"> организаций, абонентов (потребителей), ремонтных, строительных, транспортных предприятий, а также служб </w:t>
      </w:r>
      <w:proofErr w:type="spellStart"/>
      <w:r w:rsidRPr="00FC559D">
        <w:rPr>
          <w:rFonts w:ascii="Times New Roman" w:eastAsia="Times New Roman" w:hAnsi="Times New Roman" w:cs="Times New Roman"/>
          <w:spacing w:val="2"/>
        </w:rPr>
        <w:t>жилищно</w:t>
      </w:r>
      <w:proofErr w:type="spellEnd"/>
      <w:r w:rsidRPr="00FC559D">
        <w:rPr>
          <w:rFonts w:ascii="Times New Roman" w:eastAsia="Times New Roman" w:hAnsi="Times New Roman" w:cs="Times New Roman"/>
          <w:spacing w:val="2"/>
        </w:rPr>
        <w:t xml:space="preserve"> - коммунального хозяйства и других органов в устранении аварий.</w:t>
      </w:r>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Теплоснабжающими организациями должны разрабатываться мероприятия по ликвидации аварийных ситуаций, которые должны охватывать каждый источник тепла и его тепловую сеть.</w:t>
      </w:r>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мероприятиях должны быть предусмотрены четкие обязанности производственных подразделений и персонала и порядок действия по переключениям в тепловых сетях, использованию техники, оповещению </w:t>
      </w:r>
      <w:proofErr w:type="spellStart"/>
      <w:r w:rsidRPr="00FC559D">
        <w:rPr>
          <w:rFonts w:ascii="Times New Roman" w:eastAsia="Times New Roman" w:hAnsi="Times New Roman" w:cs="Times New Roman"/>
          <w:spacing w:val="2"/>
        </w:rPr>
        <w:t>аварийно</w:t>
      </w:r>
      <w:proofErr w:type="spellEnd"/>
      <w:r w:rsidRPr="00FC559D">
        <w:rPr>
          <w:rFonts w:ascii="Times New Roman" w:eastAsia="Times New Roman" w:hAnsi="Times New Roman" w:cs="Times New Roman"/>
          <w:spacing w:val="2"/>
        </w:rPr>
        <w:t xml:space="preserve"> - спасательных и других специальных служб, и руководства предприятия, способы связи с другими организациями.</w:t>
      </w:r>
    </w:p>
    <w:p w:rsidR="000718CF" w:rsidRPr="00FC559D" w:rsidRDefault="000718CF" w:rsidP="000115BC">
      <w:pPr>
        <w:framePr w:w="10387" w:h="12102" w:hRule="exact" w:wrap="none" w:vAnchor="page" w:hAnchor="page" w:x="774" w:y="878"/>
        <w:spacing w:after="217"/>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Надежность системы коммунального теплоснабжения должна обеспечивать бесперебойное снабжение потребителей тепловой энергией и теплоносителями в течение заданного периода, недопущение опасных для людей и окружающей среды ситуаций.</w:t>
      </w:r>
    </w:p>
    <w:p w:rsidR="000718CF" w:rsidRPr="00FC559D" w:rsidRDefault="000718CF" w:rsidP="005C358D">
      <w:pPr>
        <w:framePr w:w="10387" w:h="12102" w:hRule="exact" w:wrap="none" w:vAnchor="page" w:hAnchor="page" w:x="774" w:y="878"/>
        <w:numPr>
          <w:ilvl w:val="0"/>
          <w:numId w:val="54"/>
        </w:numPr>
        <w:tabs>
          <w:tab w:val="left" w:pos="1273"/>
        </w:tabs>
        <w:spacing w:after="259"/>
        <w:ind w:right="20"/>
        <w:jc w:val="both"/>
        <w:outlineLvl w:val="3"/>
        <w:rPr>
          <w:rFonts w:ascii="Times New Roman" w:eastAsia="Times New Roman" w:hAnsi="Times New Roman" w:cs="Times New Roman"/>
          <w:b/>
          <w:bCs/>
          <w:spacing w:val="4"/>
        </w:rPr>
      </w:pPr>
      <w:bookmarkStart w:id="77" w:name="bookmark79"/>
      <w:r w:rsidRPr="00FC559D">
        <w:rPr>
          <w:rFonts w:ascii="Times New Roman" w:eastAsia="Times New Roman" w:hAnsi="Times New Roman" w:cs="Times New Roman"/>
          <w:b/>
          <w:bCs/>
          <w:spacing w:val="4"/>
        </w:rPr>
        <w:t xml:space="preserve">Технико-экономические показатели теплоснабжающих и </w:t>
      </w:r>
      <w:proofErr w:type="spellStart"/>
      <w:r w:rsidRPr="00FC559D">
        <w:rPr>
          <w:rFonts w:ascii="Times New Roman" w:eastAsia="Times New Roman" w:hAnsi="Times New Roman" w:cs="Times New Roman"/>
          <w:b/>
          <w:bCs/>
          <w:spacing w:val="4"/>
        </w:rPr>
        <w:t>теплосетевых</w:t>
      </w:r>
      <w:proofErr w:type="spellEnd"/>
      <w:r w:rsidRPr="00FC559D">
        <w:rPr>
          <w:rFonts w:ascii="Times New Roman" w:eastAsia="Times New Roman" w:hAnsi="Times New Roman" w:cs="Times New Roman"/>
          <w:b/>
          <w:bCs/>
          <w:spacing w:val="4"/>
        </w:rPr>
        <w:t xml:space="preserve"> организаций</w:t>
      </w:r>
      <w:bookmarkEnd w:id="77"/>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постановлению Правительства РФ № 570 от 05.07.2013 года «О стандартах раскрытия информации теплоснабжающими организациями, </w:t>
      </w:r>
      <w:proofErr w:type="spellStart"/>
      <w:r w:rsidRPr="00FC559D">
        <w:rPr>
          <w:rFonts w:ascii="Times New Roman" w:eastAsia="Times New Roman" w:hAnsi="Times New Roman" w:cs="Times New Roman"/>
          <w:spacing w:val="2"/>
        </w:rPr>
        <w:t>теплосетевыми</w:t>
      </w:r>
      <w:proofErr w:type="spellEnd"/>
      <w:r w:rsidRPr="00FC559D">
        <w:rPr>
          <w:rFonts w:ascii="Times New Roman" w:eastAsia="Times New Roman" w:hAnsi="Times New Roman" w:cs="Times New Roman"/>
          <w:spacing w:val="2"/>
        </w:rPr>
        <w:t xml:space="preserve"> организациями и органами регулирования», раскрытию подлежит информация:</w:t>
      </w:r>
    </w:p>
    <w:p w:rsidR="000718CF" w:rsidRPr="00FC559D" w:rsidRDefault="000718CF" w:rsidP="000115BC">
      <w:pPr>
        <w:framePr w:w="10387" w:h="12102" w:hRule="exact" w:wrap="none" w:vAnchor="page" w:hAnchor="page" w:x="774" w:y="878"/>
        <w:tabs>
          <w:tab w:val="left" w:pos="340"/>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w:t>
      </w:r>
      <w:r w:rsidRPr="00FC559D">
        <w:rPr>
          <w:rFonts w:ascii="Times New Roman" w:eastAsia="Times New Roman" w:hAnsi="Times New Roman" w:cs="Times New Roman"/>
          <w:spacing w:val="2"/>
        </w:rPr>
        <w:tab/>
        <w:t>о ценах (тарифах) на регулируемые товары и услуги;</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б)</w:t>
      </w:r>
      <w:r w:rsidRPr="00FC559D">
        <w:rPr>
          <w:rFonts w:ascii="Times New Roman" w:eastAsia="Times New Roman" w:hAnsi="Times New Roman" w:cs="Times New Roman"/>
          <w:spacing w:val="2"/>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об основных потребительских характеристиках регулируемых товаров и услуг регулируемой организации;</w:t>
      </w:r>
    </w:p>
    <w:p w:rsidR="000718CF" w:rsidRPr="00FC559D" w:rsidRDefault="000718CF" w:rsidP="000115BC">
      <w:pPr>
        <w:framePr w:w="10387" w:h="12102" w:hRule="exact" w:wrap="none" w:vAnchor="page" w:hAnchor="page" w:x="774" w:y="878"/>
        <w:tabs>
          <w:tab w:val="left" w:pos="340"/>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w:t>
      </w:r>
      <w:r w:rsidRPr="00FC559D">
        <w:rPr>
          <w:rFonts w:ascii="Times New Roman" w:eastAsia="Times New Roman" w:hAnsi="Times New Roman" w:cs="Times New Roman"/>
          <w:spacing w:val="2"/>
        </w:rPr>
        <w:tab/>
        <w:t>об инвестиционных программах регулируемой организации и отчетах об их реализации;</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w:t>
      </w:r>
      <w:r w:rsidRPr="00FC559D">
        <w:rPr>
          <w:rFonts w:ascii="Times New Roman" w:eastAsia="Times New Roman" w:hAnsi="Times New Roman" w:cs="Times New Roman"/>
          <w:spacing w:val="2"/>
        </w:rPr>
        <w:tab/>
        <w:t>о наличии (отсутствии) технической возможности подключения (технологического присоединения) к системе теплоснабжения, а также о регистрации и ходе реализации заявок на подключение (технологическое присоединение) к системе теплоснабжения;</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w:t>
      </w:r>
      <w:r w:rsidRPr="00FC559D">
        <w:rPr>
          <w:rFonts w:ascii="Times New Roman" w:eastAsia="Times New Roman" w:hAnsi="Times New Roman" w:cs="Times New Roman"/>
          <w:spacing w:val="2"/>
        </w:rPr>
        <w:tab/>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ж)</w:t>
      </w:r>
      <w:r w:rsidRPr="00FC559D">
        <w:rPr>
          <w:rFonts w:ascii="Times New Roman" w:eastAsia="Times New Roman" w:hAnsi="Times New Roman" w:cs="Times New Roman"/>
          <w:spacing w:val="2"/>
        </w:rPr>
        <w:tab/>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w:t>
      </w:r>
      <w:r w:rsidRPr="00FC559D">
        <w:rPr>
          <w:rFonts w:ascii="Times New Roman" w:eastAsia="Times New Roman" w:hAnsi="Times New Roman" w:cs="Times New Roman"/>
          <w:spacing w:val="2"/>
        </w:rPr>
        <w:tab/>
        <w:t>о предложении регулируемой организации об установлении цен (тарифов) в сфере теплоснабжения.</w:t>
      </w:r>
    </w:p>
    <w:p w:rsidR="000718CF" w:rsidRPr="00FC559D" w:rsidRDefault="000718CF" w:rsidP="000115BC">
      <w:pPr>
        <w:framePr w:w="10387" w:h="12102" w:hRule="exact" w:wrap="none" w:vAnchor="page" w:hAnchor="page" w:x="774" w:y="878"/>
        <w:ind w:left="20" w:firstLine="70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Представленные сведения, подлежащие раскрытию предоставлены</w:t>
      </w:r>
      <w:proofErr w:type="gramEnd"/>
      <w:r w:rsidRPr="00FC559D">
        <w:rPr>
          <w:rFonts w:ascii="Times New Roman" w:eastAsia="Times New Roman" w:hAnsi="Times New Roman" w:cs="Times New Roman"/>
          <w:spacing w:val="2"/>
        </w:rPr>
        <w:t xml:space="preserve"> в таблице ниже.</w:t>
      </w:r>
    </w:p>
    <w:p w:rsidR="000718CF" w:rsidRPr="00FC559D" w:rsidRDefault="000718CF" w:rsidP="000718CF">
      <w:pPr>
        <w:framePr w:wrap="none" w:vAnchor="page" w:hAnchor="page" w:x="2555" w:y="13238"/>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1.10.1. Производственные </w:t>
      </w:r>
      <w:r w:rsidR="000115BC" w:rsidRPr="00FC559D">
        <w:rPr>
          <w:rFonts w:ascii="Times New Roman" w:eastAsia="Times New Roman" w:hAnsi="Times New Roman" w:cs="Times New Roman"/>
          <w:iCs/>
          <w:spacing w:val="-2"/>
        </w:rPr>
        <w:t>показатели,</w:t>
      </w:r>
      <w:r w:rsidRPr="00FC559D">
        <w:rPr>
          <w:rFonts w:ascii="Times New Roman" w:eastAsia="Times New Roman" w:hAnsi="Times New Roman" w:cs="Times New Roman"/>
          <w:iCs/>
          <w:spacing w:val="-2"/>
        </w:rPr>
        <w:t xml:space="preserve"> подлежащие раскрытию</w:t>
      </w:r>
    </w:p>
    <w:tbl>
      <w:tblPr>
        <w:tblOverlap w:val="never"/>
        <w:tblW w:w="0" w:type="auto"/>
        <w:tblLayout w:type="fixed"/>
        <w:tblCellMar>
          <w:left w:w="10" w:type="dxa"/>
          <w:right w:w="10" w:type="dxa"/>
        </w:tblCellMar>
        <w:tblLook w:val="04A0" w:firstRow="1" w:lastRow="0" w:firstColumn="1" w:lastColumn="0" w:noHBand="0" w:noVBand="1"/>
      </w:tblPr>
      <w:tblGrid>
        <w:gridCol w:w="859"/>
        <w:gridCol w:w="6518"/>
        <w:gridCol w:w="1277"/>
        <w:gridCol w:w="1570"/>
      </w:tblGrid>
      <w:tr w:rsidR="000718CF" w:rsidRPr="00FC559D" w:rsidTr="000718CF">
        <w:trPr>
          <w:trHeight w:hRule="exact" w:val="60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0718CF" w:rsidRPr="00FC559D" w:rsidRDefault="000718CF" w:rsidP="000718CF">
            <w:pPr>
              <w:framePr w:w="10224" w:h="1800" w:wrap="none" w:vAnchor="page" w:hAnchor="page" w:x="841" w:y="13501"/>
              <w:spacing w:before="60" w:line="200" w:lineRule="exact"/>
              <w:ind w:left="3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показателя</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Единица</w:t>
            </w:r>
          </w:p>
          <w:p w:rsidR="000718CF" w:rsidRPr="00FC559D" w:rsidRDefault="000718CF" w:rsidP="000718CF">
            <w:pPr>
              <w:framePr w:w="10224" w:h="1800" w:wrap="none" w:vAnchor="page" w:hAnchor="page" w:x="841" w:y="1350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измерения</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Значение</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4</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8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Вид регулируемой деятельности (производство, передача и сбыт тепловой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rPr>
                <w:sz w:val="10"/>
                <w:szCs w:val="10"/>
              </w:rPr>
            </w:pPr>
          </w:p>
        </w:tc>
      </w:tr>
      <w:tr w:rsidR="000718CF" w:rsidRPr="00FC559D" w:rsidTr="000718CF">
        <w:trPr>
          <w:trHeight w:hRule="exact" w:val="307"/>
        </w:trPr>
        <w:tc>
          <w:tcPr>
            <w:tcW w:w="8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65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Выручка от регулируемой деятельности</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222BF" w:rsidP="000718CF">
            <w:pPr>
              <w:framePr w:w="10224" w:h="1800" w:wrap="none" w:vAnchor="page" w:hAnchor="page" w:x="841" w:y="13501"/>
              <w:rPr>
                <w:sz w:val="10"/>
                <w:szCs w:val="10"/>
              </w:rPr>
            </w:pPr>
            <w:r w:rsidRPr="00FC559D">
              <w:rPr>
                <w:rFonts w:ascii="Times New Roman" w:eastAsia="Times New Roman" w:hAnsi="Times New Roman" w:cs="Times New Roman"/>
                <w:spacing w:val="2"/>
                <w:sz w:val="21"/>
                <w:szCs w:val="21"/>
              </w:rPr>
              <w:t>34547,92</w:t>
            </w:r>
          </w:p>
        </w:tc>
      </w:tr>
    </w:tbl>
    <w:p w:rsidR="000718CF" w:rsidRPr="00FC559D" w:rsidRDefault="000115BC" w:rsidP="000115BC">
      <w:pPr>
        <w:framePr w:w="10237" w:wrap="none" w:vAnchor="page" w:hAnchor="page" w:x="829" w:y="15805"/>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59"/>
        <w:gridCol w:w="2568"/>
        <w:gridCol w:w="3950"/>
        <w:gridCol w:w="1277"/>
        <w:gridCol w:w="1570"/>
      </w:tblGrid>
      <w:tr w:rsidR="000718CF" w:rsidRPr="00FC559D" w:rsidTr="000718CF">
        <w:trPr>
          <w:trHeight w:hRule="exact" w:val="595"/>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Себестоимость производимых товаров (оказываемых услуг) по регулируемому виду деятельности,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руб./Гкал</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37108,25</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покупаемую тепловую энергию (мощность)</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топливо</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23208,87</w:t>
            </w:r>
          </w:p>
        </w:tc>
      </w:tr>
      <w:tr w:rsidR="000718CF" w:rsidRPr="00FC559D" w:rsidTr="000718CF">
        <w:trPr>
          <w:trHeight w:hRule="exact" w:val="302"/>
        </w:trPr>
        <w:tc>
          <w:tcPr>
            <w:tcW w:w="859" w:type="dxa"/>
            <w:vMerge w:val="restart"/>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3.2.1</w:t>
            </w:r>
          </w:p>
        </w:tc>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Стоимость доставки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Default="000718CF" w:rsidP="000718CF">
            <w:pPr>
              <w:framePr w:w="10224" w:h="12115" w:wrap="none" w:vAnchor="page" w:hAnchor="page" w:x="856" w:y="882"/>
              <w:rPr>
                <w:sz w:val="10"/>
                <w:szCs w:val="10"/>
              </w:rPr>
            </w:pPr>
          </w:p>
          <w:p w:rsidR="00FC07E9" w:rsidRDefault="00FC07E9" w:rsidP="000718CF">
            <w:pPr>
              <w:framePr w:w="10224" w:h="12115" w:wrap="none" w:vAnchor="page" w:hAnchor="page" w:x="856" w:y="882"/>
              <w:rPr>
                <w:sz w:val="10"/>
                <w:szCs w:val="10"/>
              </w:rPr>
            </w:pPr>
          </w:p>
          <w:p w:rsidR="00FC07E9" w:rsidRPr="00FC559D" w:rsidRDefault="00FC07E9" w:rsidP="000718CF">
            <w:pPr>
              <w:framePr w:w="10224" w:h="12115" w:wrap="none" w:vAnchor="page" w:hAnchor="page" w:x="856" w:y="882"/>
              <w:rPr>
                <w:sz w:val="10"/>
                <w:szCs w:val="10"/>
              </w:rPr>
            </w:pPr>
          </w:p>
        </w:tc>
      </w:tr>
      <w:tr w:rsidR="000718CF" w:rsidRPr="00FC559D" w:rsidTr="000718CF">
        <w:trPr>
          <w:trHeight w:hRule="exact" w:val="302"/>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Объем</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м</w:t>
            </w:r>
            <w:r w:rsidRPr="00FC559D">
              <w:rPr>
                <w:rFonts w:ascii="Times New Roman" w:eastAsia="Times New Roman" w:hAnsi="Times New Roman" w:cs="Times New Roman"/>
                <w:spacing w:val="2"/>
                <w:sz w:val="21"/>
                <w:szCs w:val="21"/>
                <w:vertAlign w:val="superscript"/>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2598</w:t>
            </w:r>
          </w:p>
        </w:tc>
      </w:tr>
      <w:tr w:rsidR="000718CF" w:rsidRPr="00FC559D" w:rsidTr="000718CF">
        <w:trPr>
          <w:trHeight w:hRule="exact" w:val="302"/>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Стоимость 1-й единицы объема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руб./ЮОО м</w:t>
            </w:r>
            <w:r w:rsidRPr="00FC559D">
              <w:rPr>
                <w:rFonts w:ascii="Times New Roman" w:eastAsia="Times New Roman" w:hAnsi="Times New Roman" w:cs="Times New Roman"/>
                <w:spacing w:val="2"/>
                <w:sz w:val="21"/>
                <w:szCs w:val="21"/>
                <w:vertAlign w:val="superscript"/>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8933,36</w:t>
            </w:r>
          </w:p>
        </w:tc>
      </w:tr>
      <w:tr w:rsidR="000718CF" w:rsidRPr="00FC559D" w:rsidTr="000718CF">
        <w:trPr>
          <w:trHeight w:hRule="exact" w:val="298"/>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Способ приобретения</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883"/>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покупаемую электрическую энергию (мощность), потребляемую оборудованием, используемым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r w:rsidRPr="00FC559D">
              <w:rPr>
                <w:rFonts w:ascii="Times New Roman" w:eastAsia="Times New Roman" w:hAnsi="Times New Roman" w:cs="Times New Roman"/>
                <w:spacing w:val="2"/>
                <w:sz w:val="21"/>
                <w:szCs w:val="21"/>
              </w:rPr>
              <w:t>:</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 (без НДС)</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4589,98</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Средневзвешенная стоимость 1 кВт*</w:t>
            </w:r>
            <w:proofErr w:type="gramStart"/>
            <w:r w:rsidRPr="00FC559D">
              <w:rPr>
                <w:rFonts w:ascii="Times New Roman" w:eastAsia="Times New Roman" w:hAnsi="Times New Roman" w:cs="Times New Roman"/>
                <w:spacing w:val="2"/>
                <w:sz w:val="21"/>
                <w:szCs w:val="21"/>
              </w:rPr>
              <w:t>ч</w:t>
            </w:r>
            <w:proofErr w:type="gramEnd"/>
            <w:r w:rsidRPr="00FC559D">
              <w:rPr>
                <w:rFonts w:ascii="Times New Roman" w:eastAsia="Times New Roman" w:hAnsi="Times New Roman" w:cs="Times New Roman"/>
                <w:spacing w:val="2"/>
                <w:sz w:val="21"/>
                <w:szCs w:val="21"/>
              </w:rPr>
              <w:t xml:space="preserve"> (с учетом мощности)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roofErr w:type="gramStart"/>
            <w:r w:rsidRPr="00FC559D">
              <w:rPr>
                <w:rFonts w:ascii="Times New Roman" w:eastAsia="Times New Roman" w:hAnsi="Times New Roman" w:cs="Times New Roman"/>
                <w:spacing w:val="2"/>
                <w:sz w:val="21"/>
                <w:szCs w:val="21"/>
              </w:rPr>
              <w:t>.(</w:t>
            </w:r>
            <w:proofErr w:type="gramEnd"/>
            <w:r w:rsidRPr="00FC559D">
              <w:rPr>
                <w:rFonts w:ascii="Times New Roman" w:eastAsia="Times New Roman" w:hAnsi="Times New Roman" w:cs="Times New Roman"/>
                <w:spacing w:val="2"/>
                <w:sz w:val="21"/>
                <w:szCs w:val="21"/>
              </w:rPr>
              <w:t>без НДС)</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2"/>
                <w:sz w:val="21"/>
                <w:szCs w:val="21"/>
              </w:rPr>
            </w:pPr>
            <w:r w:rsidRPr="00FC559D">
              <w:rPr>
                <w:rFonts w:ascii="Times New Roman" w:eastAsia="Times New Roman" w:hAnsi="Times New Roman" w:cs="Times New Roman"/>
                <w:spacing w:val="2"/>
                <w:sz w:val="21"/>
                <w:szCs w:val="21"/>
              </w:rPr>
              <w:t>9,16603</w:t>
            </w:r>
          </w:p>
          <w:p w:rsidR="000222B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Объем приобретенной электрической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МВт</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500,76</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3.4</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приобретение холодной воды, используемой в технологическом процессе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129,0</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3.5</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w:t>
            </w:r>
            <w:proofErr w:type="spellStart"/>
            <w:r w:rsidRPr="00FC559D">
              <w:rPr>
                <w:rFonts w:ascii="Times New Roman" w:eastAsia="Times New Roman" w:hAnsi="Times New Roman" w:cs="Times New Roman"/>
                <w:spacing w:val="2"/>
                <w:sz w:val="21"/>
                <w:szCs w:val="21"/>
              </w:rPr>
              <w:t>химреагенты</w:t>
            </w:r>
            <w:proofErr w:type="spellEnd"/>
            <w:r w:rsidRPr="00FC559D">
              <w:rPr>
                <w:rFonts w:ascii="Times New Roman" w:eastAsia="Times New Roman" w:hAnsi="Times New Roman" w:cs="Times New Roman"/>
                <w:spacing w:val="2"/>
                <w:sz w:val="21"/>
                <w:szCs w:val="21"/>
              </w:rPr>
              <w:t xml:space="preserve">, используемые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63,15</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3.6</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 основного производственного персонала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3928,37</w:t>
            </w:r>
          </w:p>
        </w:tc>
      </w:tr>
      <w:tr w:rsidR="000718CF" w:rsidRPr="00FC559D" w:rsidTr="000718CF">
        <w:trPr>
          <w:trHeight w:hRule="exact" w:val="504"/>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3.7</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 основного производственного</w:t>
            </w:r>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персонала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1190,41</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3.8</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амортизацию основных производственных средств, используемых в технологическом процессе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3.9</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аренду имущества, используемого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Общепроизводственные (цеховые) расходы,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Общехозяйственные (управленческие) расходы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3309,47</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ремонт (капитальный и текущий) основных производственных средств</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257,9</w:t>
            </w:r>
          </w:p>
        </w:tc>
      </w:tr>
      <w:tr w:rsidR="000718CF" w:rsidRPr="00FC559D" w:rsidTr="000718CF">
        <w:trPr>
          <w:trHeight w:hRule="exact" w:val="883"/>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услуги производственного характера, выполняемые по договорам с организациями на проведение регламентных работ в рамках технологического процесса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4</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Валовая прибыль от продажи товаров и услуг по регулируемому виду деятельности (теплоснабжение и передача тепловой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-2560,33</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5</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Чистая прибыль от регулируемого вида деятельности,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-2560,33</w:t>
            </w:r>
          </w:p>
        </w:tc>
      </w:tr>
      <w:tr w:rsidR="000718CF" w:rsidRPr="00FC559D" w:rsidTr="000718CF">
        <w:trPr>
          <w:trHeight w:hRule="exact" w:val="600"/>
        </w:trPr>
        <w:tc>
          <w:tcPr>
            <w:tcW w:w="8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5.1</w:t>
            </w:r>
          </w:p>
        </w:tc>
        <w:tc>
          <w:tcPr>
            <w:tcW w:w="6518" w:type="dxa"/>
            <w:gridSpan w:val="2"/>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Чистая прибыль на финансирование мероприятий, предусмотренных инвестиционной программой по развитию системы теплоснабжения</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bl>
    <w:p w:rsidR="000718CF" w:rsidRPr="00FC559D" w:rsidRDefault="000718CF" w:rsidP="005C358D">
      <w:pPr>
        <w:framePr w:w="10358" w:h="2304" w:hRule="exact" w:wrap="none" w:vAnchor="page" w:hAnchor="page" w:x="788" w:y="13328"/>
        <w:numPr>
          <w:ilvl w:val="0"/>
          <w:numId w:val="54"/>
        </w:numPr>
        <w:tabs>
          <w:tab w:val="left" w:pos="3091"/>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Цены (тарифы) в сфере теплоснабжения</w:t>
      </w:r>
    </w:p>
    <w:p w:rsidR="000718CF" w:rsidRPr="00FC559D" w:rsidRDefault="000718CF" w:rsidP="005C358D">
      <w:pPr>
        <w:framePr w:w="10358" w:h="2304" w:hRule="exact" w:wrap="none" w:vAnchor="page" w:hAnchor="page" w:x="788" w:y="13328"/>
        <w:numPr>
          <w:ilvl w:val="0"/>
          <w:numId w:val="60"/>
        </w:numPr>
        <w:tabs>
          <w:tab w:val="left" w:pos="1633"/>
        </w:tabs>
        <w:ind w:right="40" w:firstLine="709"/>
        <w:jc w:val="both"/>
        <w:rPr>
          <w:rFonts w:ascii="Times New Roman" w:eastAsia="Times New Roman" w:hAnsi="Times New Roman" w:cs="Times New Roman"/>
          <w:b/>
          <w:bCs/>
          <w:spacing w:val="4"/>
        </w:rPr>
      </w:pPr>
      <w:bookmarkStart w:id="78" w:name="bookmark80"/>
      <w:r w:rsidRPr="00FC559D">
        <w:rPr>
          <w:rFonts w:ascii="Times New Roman" w:eastAsia="Times New Roman" w:hAnsi="Times New Roman" w:cs="Times New Roman"/>
          <w:b/>
          <w:bCs/>
          <w:spacing w:val="4"/>
        </w:rPr>
        <w:t xml:space="preserve">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FC559D">
        <w:rPr>
          <w:rFonts w:ascii="Times New Roman" w:eastAsia="Times New Roman" w:hAnsi="Times New Roman" w:cs="Times New Roman"/>
          <w:b/>
          <w:bCs/>
          <w:spacing w:val="4"/>
        </w:rPr>
        <w:t>теплосетевой</w:t>
      </w:r>
      <w:proofErr w:type="spellEnd"/>
      <w:r w:rsidRPr="00FC559D">
        <w:rPr>
          <w:rFonts w:ascii="Times New Roman" w:eastAsia="Times New Roman" w:hAnsi="Times New Roman" w:cs="Times New Roman"/>
          <w:b/>
          <w:bCs/>
          <w:spacing w:val="4"/>
        </w:rPr>
        <w:t xml:space="preserve"> и теплоснабжающей организации с учетом последних 3 лет</w:t>
      </w:r>
      <w:bookmarkEnd w:id="78"/>
    </w:p>
    <w:p w:rsidR="000718CF" w:rsidRPr="00FC559D" w:rsidRDefault="000718CF" w:rsidP="0041628D">
      <w:pPr>
        <w:framePr w:w="10358" w:h="2304" w:hRule="exact" w:wrap="none" w:vAnchor="page" w:hAnchor="page" w:x="788" w:y="13328"/>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Тарифы на тепловую энергию для потребителей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w:t>
      </w:r>
    </w:p>
    <w:p w:rsidR="000718CF" w:rsidRPr="00FC559D" w:rsidRDefault="0041628D" w:rsidP="0041628D">
      <w:pPr>
        <w:framePr w:w="10406" w:h="244" w:hRule="exact" w:wrap="none" w:vAnchor="page" w:hAnchor="page" w:x="764" w:y="15776"/>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910" w:y="884"/>
        <w:spacing w:line="210" w:lineRule="exact"/>
        <w:ind w:left="20"/>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lastRenderedPageBreak/>
        <w:t>приведены</w:t>
      </w:r>
      <w:proofErr w:type="gramEnd"/>
      <w:r w:rsidRPr="00FC559D">
        <w:rPr>
          <w:rFonts w:ascii="Times New Roman" w:eastAsia="Times New Roman" w:hAnsi="Times New Roman" w:cs="Times New Roman"/>
          <w:spacing w:val="3"/>
        </w:rPr>
        <w:t xml:space="preserve"> в таблице 1.11.1.1.</w:t>
      </w:r>
    </w:p>
    <w:p w:rsidR="000718CF" w:rsidRPr="00FC559D" w:rsidRDefault="000718CF" w:rsidP="000718CF">
      <w:pPr>
        <w:framePr w:wrap="none" w:vAnchor="page" w:hAnchor="page" w:x="3133" w:y="1418"/>
        <w:spacing w:line="220" w:lineRule="exact"/>
        <w:ind w:left="20"/>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1.11.1. Тарифы потребителей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1872"/>
        <w:gridCol w:w="690"/>
        <w:gridCol w:w="2410"/>
        <w:gridCol w:w="2126"/>
        <w:gridCol w:w="943"/>
        <w:gridCol w:w="1041"/>
        <w:gridCol w:w="606"/>
        <w:gridCol w:w="912"/>
      </w:tblGrid>
      <w:tr w:rsidR="003521DD" w:rsidRPr="00FC559D" w:rsidTr="007F24A3">
        <w:trPr>
          <w:trHeight w:hRule="exact" w:val="475"/>
        </w:trPr>
        <w:tc>
          <w:tcPr>
            <w:tcW w:w="1872" w:type="dxa"/>
            <w:vMerge w:val="restart"/>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690" w:type="dxa"/>
            <w:vMerge w:val="restart"/>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Сфера</w:t>
            </w:r>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деятель</w:t>
            </w:r>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ности</w:t>
            </w:r>
            <w:proofErr w:type="spellEnd"/>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органи</w:t>
            </w:r>
            <w:proofErr w:type="spellEnd"/>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зации</w:t>
            </w:r>
            <w:proofErr w:type="spellEnd"/>
          </w:p>
        </w:tc>
        <w:tc>
          <w:tcPr>
            <w:tcW w:w="4536" w:type="dxa"/>
            <w:gridSpan w:val="2"/>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line="235" w:lineRule="exact"/>
              <w:ind w:left="5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Компонент - тепловая энергия</w:t>
            </w:r>
          </w:p>
        </w:tc>
        <w:tc>
          <w:tcPr>
            <w:tcW w:w="1984" w:type="dxa"/>
            <w:gridSpan w:val="2"/>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Установление</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тарифов</w:t>
            </w:r>
          </w:p>
        </w:tc>
        <w:tc>
          <w:tcPr>
            <w:tcW w:w="1518" w:type="dxa"/>
            <w:gridSpan w:val="2"/>
            <w:tcBorders>
              <w:top w:val="single" w:sz="4" w:space="0" w:color="auto"/>
              <w:left w:val="single" w:sz="4" w:space="0" w:color="auto"/>
              <w:righ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Корректировка</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тарифов</w:t>
            </w:r>
          </w:p>
        </w:tc>
      </w:tr>
      <w:tr w:rsidR="007F24A3" w:rsidRPr="00FC559D" w:rsidTr="007F24A3">
        <w:trPr>
          <w:trHeight w:hRule="exact" w:val="1104"/>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pPr>
          </w:p>
        </w:tc>
        <w:tc>
          <w:tcPr>
            <w:tcW w:w="2410"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4</w:t>
            </w:r>
            <w:r w:rsidRPr="00FC559D">
              <w:rPr>
                <w:rFonts w:ascii="Times New Roman" w:eastAsia="Times New Roman" w:hAnsi="Times New Roman" w:cs="Times New Roman"/>
                <w:b/>
                <w:bCs/>
                <w:spacing w:val="1"/>
                <w:sz w:val="20"/>
                <w:szCs w:val="20"/>
              </w:rPr>
              <w:softHyphen/>
            </w:r>
          </w:p>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4</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2024 по 31.12.2024 г. без НДС</w:t>
            </w:r>
          </w:p>
        </w:tc>
        <w:tc>
          <w:tcPr>
            <w:tcW w:w="943"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1041"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Дата</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606"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912" w:type="dxa"/>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Дата</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r>
      <w:tr w:rsidR="007F24A3" w:rsidRPr="00FC559D" w:rsidTr="003E14FC">
        <w:trPr>
          <w:trHeight w:hRule="exact" w:val="708"/>
        </w:trPr>
        <w:tc>
          <w:tcPr>
            <w:tcW w:w="1872" w:type="dxa"/>
            <w:vMerge w:val="restart"/>
            <w:tcBorders>
              <w:top w:val="single" w:sz="4" w:space="0" w:color="auto"/>
              <w:left w:val="single" w:sz="4" w:space="0" w:color="auto"/>
            </w:tcBorders>
            <w:shd w:val="clear" w:color="auto" w:fill="FFFFFF"/>
          </w:tcPr>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r>
              <w:rPr>
                <w:rFonts w:ascii="Times New Roman" w:eastAsia="Times New Roman" w:hAnsi="Times New Roman" w:cs="Times New Roman"/>
                <w:b/>
                <w:bCs/>
                <w:spacing w:val="1"/>
                <w:sz w:val="20"/>
                <w:szCs w:val="20"/>
              </w:rPr>
              <w:t xml:space="preserve"> </w:t>
            </w: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МКП «Подгоренский центр коммунальных услуг» </w:t>
            </w:r>
            <w:proofErr w:type="spellStart"/>
            <w:r w:rsidRPr="00FC559D">
              <w:rPr>
                <w:rFonts w:ascii="Times New Roman" w:eastAsia="Times New Roman" w:hAnsi="Times New Roman" w:cs="Times New Roman"/>
                <w:b/>
                <w:bCs/>
                <w:spacing w:val="1"/>
                <w:sz w:val="20"/>
                <w:szCs w:val="20"/>
              </w:rPr>
              <w:t>пгт</w:t>
            </w: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одгоренский</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ул.Вокзальная</w:t>
            </w:r>
            <w:proofErr w:type="spellEnd"/>
            <w:r w:rsidRPr="00FC559D">
              <w:rPr>
                <w:rFonts w:ascii="Times New Roman" w:eastAsia="Times New Roman" w:hAnsi="Times New Roman" w:cs="Times New Roman"/>
                <w:b/>
                <w:bCs/>
                <w:spacing w:val="1"/>
                <w:sz w:val="20"/>
                <w:szCs w:val="20"/>
              </w:rPr>
              <w:t>, 85</w:t>
            </w:r>
          </w:p>
        </w:tc>
        <w:tc>
          <w:tcPr>
            <w:tcW w:w="690" w:type="dxa"/>
            <w:vMerge w:val="restart"/>
            <w:tcBorders>
              <w:top w:val="single" w:sz="4" w:space="0" w:color="auto"/>
              <w:left w:val="single" w:sz="4" w:space="0" w:color="auto"/>
            </w:tcBorders>
            <w:shd w:val="clear" w:color="auto" w:fill="FFFFFF"/>
          </w:tcPr>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ТЭ</w:t>
            </w: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1776 руб.11 коп.</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rPr>
                <w:rFonts w:ascii="Times New Roman" w:eastAsia="Times New Roman" w:hAnsi="Times New Roman" w:cs="Times New Roman"/>
                <w:b/>
                <w:bCs/>
                <w:sz w:val="18"/>
                <w:szCs w:val="18"/>
              </w:rPr>
            </w:pPr>
          </w:p>
          <w:p w:rsidR="007F24A3" w:rsidRPr="00FC559D" w:rsidRDefault="00C27935" w:rsidP="007F24A3">
            <w:pPr>
              <w:framePr w:w="10598" w:h="9984" w:wrap="none" w:vAnchor="page" w:hAnchor="page" w:x="637" w:y="1681"/>
            </w:pPr>
            <w:r>
              <w:rPr>
                <w:rFonts w:ascii="Times New Roman" w:eastAsia="Times New Roman" w:hAnsi="Times New Roman" w:cs="Times New Roman"/>
                <w:b/>
                <w:bCs/>
                <w:sz w:val="18"/>
                <w:szCs w:val="18"/>
              </w:rPr>
              <w:t xml:space="preserve">     </w:t>
            </w:r>
            <w:r w:rsidR="007F24A3" w:rsidRPr="00FC559D">
              <w:rPr>
                <w:rFonts w:ascii="Times New Roman" w:eastAsia="Times New Roman" w:hAnsi="Times New Roman" w:cs="Times New Roman"/>
                <w:b/>
                <w:bCs/>
                <w:sz w:val="18"/>
                <w:szCs w:val="18"/>
              </w:rPr>
              <w:t>1944 руб.92 коп.</w:t>
            </w:r>
          </w:p>
        </w:tc>
        <w:tc>
          <w:tcPr>
            <w:tcW w:w="943"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23.11.2023</w:t>
            </w:r>
          </w:p>
        </w:tc>
        <w:tc>
          <w:tcPr>
            <w:tcW w:w="606"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7F24A3">
        <w:trPr>
          <w:trHeight w:hRule="exact" w:val="564"/>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softHyphen/>
            </w:r>
          </w:p>
          <w:p w:rsidR="007F24A3" w:rsidRPr="00FC559D" w:rsidRDefault="007F24A3"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по 31.12.202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557"/>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Default="003E14FC"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7F24A3" w:rsidRDefault="003E14FC"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sidRPr="00FC559D">
              <w:rPr>
                <w:rFonts w:ascii="Times New Roman" w:eastAsia="Times New Roman" w:hAnsi="Times New Roman" w:cs="Times New Roman"/>
                <w:b/>
                <w:bCs/>
                <w:sz w:val="18"/>
                <w:szCs w:val="18"/>
              </w:rPr>
              <w:t>1944 руб.92 коп.</w:t>
            </w:r>
          </w:p>
        </w:tc>
        <w:tc>
          <w:tcPr>
            <w:tcW w:w="2126" w:type="dxa"/>
            <w:tcBorders>
              <w:top w:val="single" w:sz="4" w:space="0" w:color="auto"/>
              <w:left w:val="single" w:sz="4" w:space="0" w:color="auto"/>
              <w:bottom w:val="single" w:sz="4" w:space="0" w:color="auto"/>
            </w:tcBorders>
            <w:shd w:val="clear" w:color="auto" w:fill="FFFFFF"/>
          </w:tcPr>
          <w:p w:rsidR="003E14FC" w:rsidRDefault="003E14FC" w:rsidP="007F24A3">
            <w:pPr>
              <w:framePr w:w="10598" w:h="9984" w:wrap="none" w:vAnchor="page" w:hAnchor="page" w:x="637" w:y="1681"/>
              <w:rPr>
                <w:rFonts w:ascii="Times New Roman" w:eastAsia="Times New Roman" w:hAnsi="Times New Roman" w:cs="Times New Roman"/>
                <w:b/>
                <w:bCs/>
                <w:sz w:val="18"/>
                <w:szCs w:val="18"/>
              </w:rPr>
            </w:pPr>
          </w:p>
          <w:p w:rsidR="007F24A3"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2057</w:t>
            </w:r>
            <w:r w:rsidR="003E14FC"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07</w:t>
            </w:r>
            <w:r w:rsidR="003E14FC"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710"/>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softHyphen/>
            </w:r>
          </w:p>
          <w:p w:rsidR="007F24A3" w:rsidRPr="00FC559D" w:rsidRDefault="007F24A3"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по 31.12.202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560"/>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C27935" w:rsidRDefault="00C27935"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Pr="00FC559D" w:rsidRDefault="00C27935"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2057</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07</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7F24A3">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2150</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41</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668"/>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softHyphen/>
            </w:r>
          </w:p>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по 31.12.202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606"/>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Default="003E14FC"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C27935" w:rsidRPr="00FC559D" w:rsidRDefault="00C27935" w:rsidP="00C27935">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2150</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41</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3E14FC"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2197</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960"/>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softHyphen/>
            </w:r>
          </w:p>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по 31.12.202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742"/>
        </w:trPr>
        <w:tc>
          <w:tcPr>
            <w:tcW w:w="1872"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3E14FC" w:rsidRPr="00FC559D" w:rsidRDefault="00C27935"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2197</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3E14FC"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2321</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bl>
    <w:p w:rsidR="000718CF" w:rsidRPr="00FC559D" w:rsidRDefault="000718CF" w:rsidP="001E643A">
      <w:pPr>
        <w:framePr w:w="10622" w:h="4678" w:hRule="exact" w:wrap="none" w:vAnchor="page" w:hAnchor="page" w:x="861" w:y="10323"/>
        <w:numPr>
          <w:ilvl w:val="0"/>
          <w:numId w:val="60"/>
        </w:numPr>
        <w:tabs>
          <w:tab w:val="left" w:pos="1950"/>
        </w:tabs>
        <w:ind w:right="20"/>
        <w:jc w:val="both"/>
        <w:outlineLvl w:val="3"/>
        <w:rPr>
          <w:rFonts w:ascii="Times New Roman" w:eastAsia="Times New Roman" w:hAnsi="Times New Roman" w:cs="Times New Roman"/>
          <w:b/>
          <w:bCs/>
          <w:spacing w:val="4"/>
        </w:rPr>
      </w:pPr>
      <w:bookmarkStart w:id="79" w:name="bookmark82"/>
      <w:r w:rsidRPr="00FC559D">
        <w:rPr>
          <w:rFonts w:ascii="Times New Roman" w:eastAsia="Times New Roman" w:hAnsi="Times New Roman" w:cs="Times New Roman"/>
          <w:b/>
          <w:bCs/>
          <w:spacing w:val="4"/>
        </w:rPr>
        <w:t>Описание структуры цен (тарифов), установленных на момент разработки схемы теплоснабжения</w:t>
      </w:r>
      <w:bookmarkEnd w:id="79"/>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котельных,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необходимая для функционирования организации</w:t>
      </w:r>
      <w:proofErr w:type="gramEnd"/>
      <w:r w:rsidRPr="00FC559D">
        <w:rPr>
          <w:rFonts w:ascii="Times New Roman" w:eastAsia="Times New Roman" w:hAnsi="Times New Roman" w:cs="Times New Roman"/>
          <w:spacing w:val="2"/>
        </w:rPr>
        <w:t xml:space="preserve"> прибыль и др.</w:t>
      </w:r>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основании указанных показателей формируется цена тарифа на тепловую энергию, которая проходит слушания и защиту в Департаменте государственного регулирования тарифов Воронежской области.</w:t>
      </w:r>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связи с постоянным ростом стоимости энергоносителей, снижение тарифов в ближайшей перспективе не предполагается. Основной причиной роста тарифов на тепловую энергию является</w:t>
      </w:r>
    </w:p>
    <w:p w:rsidR="000718CF" w:rsidRPr="00FC559D" w:rsidRDefault="0041628D" w:rsidP="0041628D">
      <w:pPr>
        <w:framePr w:w="10285" w:wrap="none" w:vAnchor="page" w:hAnchor="page" w:x="913" w:y="15726"/>
        <w:spacing w:line="210" w:lineRule="exact"/>
        <w:ind w:left="20"/>
        <w:jc w:val="center"/>
        <w:rPr>
          <w:rFonts w:ascii="Times New Roman" w:eastAsia="Times New Roman" w:hAnsi="Times New Roman" w:cs="Times New Roman"/>
          <w:b/>
          <w:bCs/>
          <w:spacing w:val="5"/>
          <w:sz w:val="21"/>
          <w:szCs w:val="21"/>
        </w:rPr>
      </w:pPr>
      <w:r w:rsidRPr="00FC559D">
        <w:rPr>
          <w:rFonts w:ascii="Times New Roman" w:eastAsia="Times New Roman" w:hAnsi="Times New Roman" w:cs="Times New Roman"/>
          <w:b/>
          <w:bCs/>
          <w:spacing w:val="5"/>
          <w:sz w:val="21"/>
          <w:szCs w:val="21"/>
        </w:rPr>
        <w:t>85</w:t>
      </w:r>
    </w:p>
    <w:p w:rsidR="0041628D" w:rsidRPr="00FC559D" w:rsidRDefault="0041628D" w:rsidP="0041628D">
      <w:pPr>
        <w:framePr w:w="10285" w:wrap="none" w:vAnchor="page" w:hAnchor="page" w:x="913" w:y="15726"/>
        <w:spacing w:line="210" w:lineRule="exact"/>
        <w:ind w:left="20"/>
        <w:jc w:val="center"/>
        <w:rPr>
          <w:rFonts w:ascii="Times New Roman" w:eastAsia="Times New Roman" w:hAnsi="Times New Roman" w:cs="Times New Roman"/>
          <w:b/>
          <w:bCs/>
          <w:spacing w:val="9"/>
          <w:sz w:val="21"/>
          <w:szCs w:val="21"/>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41628D">
      <w:pPr>
        <w:framePr w:w="10522" w:h="3891" w:hRule="exact" w:wrap="none" w:vAnchor="page" w:hAnchor="page" w:x="706" w:y="913"/>
        <w:spacing w:after="221"/>
        <w:ind w:firstLine="709"/>
        <w:rPr>
          <w:rFonts w:ascii="Times New Roman" w:eastAsia="Times New Roman" w:hAnsi="Times New Roman" w:cs="Times New Roman"/>
          <w:spacing w:val="3"/>
        </w:rPr>
      </w:pPr>
      <w:bookmarkStart w:id="80" w:name="bookmark83"/>
      <w:r w:rsidRPr="00FC559D">
        <w:rPr>
          <w:rFonts w:ascii="Times New Roman" w:eastAsia="Times New Roman" w:hAnsi="Times New Roman" w:cs="Times New Roman"/>
          <w:spacing w:val="2"/>
        </w:rPr>
        <w:lastRenderedPageBreak/>
        <w:t>рост цены на потребляемое топливо.</w:t>
      </w:r>
      <w:bookmarkEnd w:id="80"/>
    </w:p>
    <w:p w:rsidR="000718CF" w:rsidRPr="00FC559D" w:rsidRDefault="000718CF" w:rsidP="005C358D">
      <w:pPr>
        <w:framePr w:w="10522" w:h="3891" w:hRule="exact" w:wrap="none" w:vAnchor="page" w:hAnchor="page" w:x="706" w:y="913"/>
        <w:numPr>
          <w:ilvl w:val="0"/>
          <w:numId w:val="60"/>
        </w:numPr>
        <w:tabs>
          <w:tab w:val="left" w:pos="1644"/>
        </w:tabs>
        <w:ind w:firstLine="709"/>
        <w:jc w:val="both"/>
        <w:outlineLvl w:val="3"/>
        <w:rPr>
          <w:rFonts w:ascii="Times New Roman" w:eastAsia="Times New Roman" w:hAnsi="Times New Roman" w:cs="Times New Roman"/>
          <w:b/>
          <w:bCs/>
          <w:spacing w:val="4"/>
        </w:rPr>
      </w:pPr>
      <w:bookmarkStart w:id="81" w:name="bookmark84"/>
      <w:r w:rsidRPr="00FC559D">
        <w:rPr>
          <w:rFonts w:ascii="Times New Roman" w:eastAsia="Times New Roman" w:hAnsi="Times New Roman" w:cs="Times New Roman"/>
          <w:b/>
          <w:bCs/>
          <w:spacing w:val="4"/>
        </w:rPr>
        <w:t>Описание платы за подключение к системе теплоснабжения</w:t>
      </w:r>
      <w:bookmarkEnd w:id="81"/>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w:t>
      </w:r>
      <w:proofErr w:type="gramStart"/>
      <w:r w:rsidRPr="00FC559D">
        <w:rPr>
          <w:rFonts w:ascii="Times New Roman" w:eastAsia="Times New Roman" w:hAnsi="Times New Roman" w:cs="Times New Roman"/>
          <w:spacing w:val="2"/>
        </w:rPr>
        <w:t>реконструируемых</w:t>
      </w:r>
      <w:proofErr w:type="gramEnd"/>
      <w:r w:rsidRPr="00FC559D">
        <w:rPr>
          <w:rFonts w:ascii="Times New Roman" w:eastAsia="Times New Roman" w:hAnsi="Times New Roman" w:cs="Times New Roman"/>
          <w:spacing w:val="2"/>
        </w:rPr>
        <w:t xml:space="preserve"> здания, строения, сооружения.</w:t>
      </w:r>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Если для подключения объекта капитального строительства к системе теплоснабжения не требуется проведения мероприятий по увеличению мощности и (или) пропускной способности этой сети, плата за подключение не взимается.</w:t>
      </w:r>
    </w:p>
    <w:tbl>
      <w:tblPr>
        <w:tblOverlap w:val="never"/>
        <w:tblW w:w="0" w:type="auto"/>
        <w:tblLayout w:type="fixed"/>
        <w:tblCellMar>
          <w:left w:w="10" w:type="dxa"/>
          <w:right w:w="10" w:type="dxa"/>
        </w:tblCellMar>
        <w:tblLook w:val="04A0" w:firstRow="1" w:lastRow="0" w:firstColumn="1" w:lastColumn="0" w:noHBand="0" w:noVBand="1"/>
      </w:tblPr>
      <w:tblGrid>
        <w:gridCol w:w="7219"/>
        <w:gridCol w:w="1877"/>
        <w:gridCol w:w="1416"/>
      </w:tblGrid>
      <w:tr w:rsidR="000718CF" w:rsidRPr="00FC559D" w:rsidTr="000718CF">
        <w:trPr>
          <w:trHeight w:hRule="exact" w:val="523"/>
        </w:trPr>
        <w:tc>
          <w:tcPr>
            <w:tcW w:w="7219"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показателя</w:t>
            </w:r>
          </w:p>
        </w:tc>
        <w:tc>
          <w:tcPr>
            <w:tcW w:w="1877"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Единица</w:t>
            </w:r>
          </w:p>
          <w:p w:rsidR="000718CF" w:rsidRPr="00FC559D" w:rsidRDefault="000718CF" w:rsidP="000718CF">
            <w:pPr>
              <w:framePr w:w="10512" w:h="1579" w:wrap="none" w:vAnchor="page" w:hAnchor="page" w:x="711" w:y="5055"/>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измерения</w:t>
            </w:r>
          </w:p>
        </w:tc>
        <w:tc>
          <w:tcPr>
            <w:tcW w:w="141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Значение</w:t>
            </w:r>
          </w:p>
        </w:tc>
      </w:tr>
      <w:tr w:rsidR="000718CF" w:rsidRPr="00FC559D" w:rsidTr="000718CF">
        <w:trPr>
          <w:trHeight w:hRule="exact" w:val="528"/>
        </w:trPr>
        <w:tc>
          <w:tcPr>
            <w:tcW w:w="7219"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40" w:lineRule="exact"/>
              <w:ind w:left="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Утвержденный тариф на подключение создаваемы</w:t>
            </w:r>
            <w:proofErr w:type="gramStart"/>
            <w:r w:rsidRPr="00FC559D">
              <w:rPr>
                <w:rFonts w:ascii="Times New Roman" w:eastAsia="Times New Roman" w:hAnsi="Times New Roman" w:cs="Times New Roman"/>
                <w:spacing w:val="2"/>
                <w:sz w:val="21"/>
                <w:szCs w:val="21"/>
              </w:rPr>
              <w:t>х(</w:t>
            </w:r>
            <w:proofErr w:type="gramEnd"/>
            <w:r w:rsidRPr="00FC559D">
              <w:rPr>
                <w:rFonts w:ascii="Times New Roman" w:eastAsia="Times New Roman" w:hAnsi="Times New Roman" w:cs="Times New Roman"/>
                <w:spacing w:val="2"/>
                <w:sz w:val="21"/>
                <w:szCs w:val="21"/>
              </w:rPr>
              <w:t>реконструируемых) объектов недвижимости к системе теплоснабжения</w:t>
            </w:r>
          </w:p>
        </w:tc>
        <w:tc>
          <w:tcPr>
            <w:tcW w:w="1877"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w:t>
            </w:r>
            <w:proofErr w:type="spellStart"/>
            <w:r w:rsidRPr="00FC559D">
              <w:rPr>
                <w:rFonts w:ascii="Times New Roman" w:eastAsia="Times New Roman" w:hAnsi="Times New Roman" w:cs="Times New Roman"/>
                <w:spacing w:val="2"/>
                <w:sz w:val="21"/>
                <w:szCs w:val="21"/>
              </w:rPr>
              <w:t>Гкал</w:t>
            </w:r>
            <w:proofErr w:type="gramStart"/>
            <w:r w:rsidRPr="00FC559D">
              <w:rPr>
                <w:rFonts w:ascii="Times New Roman" w:eastAsia="Times New Roman" w:hAnsi="Times New Roman" w:cs="Times New Roman"/>
                <w:spacing w:val="2"/>
                <w:sz w:val="21"/>
                <w:szCs w:val="21"/>
              </w:rPr>
              <w:t>.ч</w:t>
            </w:r>
            <w:proofErr w:type="spellEnd"/>
            <w:proofErr w:type="gramEnd"/>
          </w:p>
        </w:tc>
        <w:tc>
          <w:tcPr>
            <w:tcW w:w="141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нет</w:t>
            </w:r>
          </w:p>
        </w:tc>
      </w:tr>
      <w:tr w:rsidR="000718CF" w:rsidRPr="00FC559D" w:rsidTr="000718CF">
        <w:trPr>
          <w:trHeight w:hRule="exact" w:val="528"/>
        </w:trPr>
        <w:tc>
          <w:tcPr>
            <w:tcW w:w="72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12" w:h="1579" w:wrap="none" w:vAnchor="page" w:hAnchor="page" w:x="711" w:y="5055"/>
              <w:spacing w:line="250" w:lineRule="exact"/>
              <w:ind w:left="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Утвержденный тариф регулируемых организаций на подключение к системе теплоснабжения</w:t>
            </w:r>
          </w:p>
        </w:tc>
        <w:tc>
          <w:tcPr>
            <w:tcW w:w="18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w:t>
            </w:r>
            <w:proofErr w:type="spellStart"/>
            <w:r w:rsidRPr="00FC559D">
              <w:rPr>
                <w:rFonts w:ascii="Times New Roman" w:eastAsia="Times New Roman" w:hAnsi="Times New Roman" w:cs="Times New Roman"/>
                <w:spacing w:val="2"/>
                <w:sz w:val="21"/>
                <w:szCs w:val="21"/>
              </w:rPr>
              <w:t>Гкал</w:t>
            </w:r>
            <w:proofErr w:type="gramStart"/>
            <w:r w:rsidRPr="00FC559D">
              <w:rPr>
                <w:rFonts w:ascii="Times New Roman" w:eastAsia="Times New Roman" w:hAnsi="Times New Roman" w:cs="Times New Roman"/>
                <w:spacing w:val="2"/>
                <w:sz w:val="21"/>
                <w:szCs w:val="21"/>
              </w:rPr>
              <w:t>.ч</w:t>
            </w:r>
            <w:proofErr w:type="spellEnd"/>
            <w:proofErr w:type="gramEnd"/>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нет</w:t>
            </w:r>
          </w:p>
        </w:tc>
      </w:tr>
    </w:tbl>
    <w:p w:rsidR="000718CF" w:rsidRPr="00FC559D" w:rsidRDefault="000718CF" w:rsidP="005C358D">
      <w:pPr>
        <w:framePr w:w="10522" w:h="7139" w:hRule="exact" w:wrap="none" w:vAnchor="page" w:hAnchor="page" w:x="706" w:y="6890"/>
        <w:numPr>
          <w:ilvl w:val="0"/>
          <w:numId w:val="60"/>
        </w:numPr>
        <w:tabs>
          <w:tab w:val="left" w:pos="1751"/>
        </w:tabs>
        <w:ind w:right="80"/>
        <w:jc w:val="both"/>
        <w:outlineLvl w:val="3"/>
        <w:rPr>
          <w:rFonts w:ascii="Times New Roman" w:eastAsia="Times New Roman" w:hAnsi="Times New Roman" w:cs="Times New Roman"/>
          <w:b/>
          <w:bCs/>
          <w:spacing w:val="4"/>
        </w:rPr>
      </w:pPr>
      <w:bookmarkStart w:id="82" w:name="bookmark85"/>
      <w:bookmarkStart w:id="83" w:name="bookmark86"/>
      <w:r w:rsidRPr="00FC559D">
        <w:rPr>
          <w:rFonts w:ascii="Times New Roman" w:eastAsia="Times New Roman" w:hAnsi="Times New Roman" w:cs="Times New Roman"/>
          <w:b/>
          <w:bCs/>
          <w:spacing w:val="4"/>
        </w:rPr>
        <w:t>Описание платы за услуги по поддержанию резервной тепловой мощности, в том числе для социально значимых категорий потребителей</w:t>
      </w:r>
      <w:bookmarkEnd w:id="82"/>
      <w:bookmarkEnd w:id="83"/>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w:t>
      </w:r>
      <w:r w:rsidR="0041628D"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 xml:space="preserve">принадлежащих ему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от тепловой сети в целях сохранения</w:t>
      </w:r>
      <w:r w:rsidR="0041628D"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возможности возобновить потребление тепловой энергии при возникновении такой необходимости.</w:t>
      </w:r>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bookmarkStart w:id="84" w:name="bookmark87"/>
      <w:proofErr w:type="gramStart"/>
      <w:r w:rsidRPr="00FC559D">
        <w:rPr>
          <w:rFonts w:ascii="Times New Roman" w:eastAsia="Times New Roman" w:hAnsi="Times New Roman" w:cs="Times New Roman"/>
          <w:spacing w:val="2"/>
        </w:rP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bookmarkEnd w:id="84"/>
      <w:proofErr w:type="gramEnd"/>
    </w:p>
    <w:p w:rsidR="000718CF" w:rsidRPr="00FC559D" w:rsidRDefault="000718CF" w:rsidP="0041628D">
      <w:pPr>
        <w:framePr w:w="10522" w:h="7139" w:hRule="exact" w:wrap="none" w:vAnchor="page" w:hAnchor="page" w:x="706" w:y="6890"/>
        <w:spacing w:after="277"/>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0718CF" w:rsidRPr="00FC559D" w:rsidRDefault="000718CF" w:rsidP="005C358D">
      <w:pPr>
        <w:framePr w:w="10522" w:h="7139" w:hRule="exact" w:wrap="none" w:vAnchor="page" w:hAnchor="page" w:x="706" w:y="6890"/>
        <w:numPr>
          <w:ilvl w:val="0"/>
          <w:numId w:val="60"/>
        </w:numPr>
        <w:tabs>
          <w:tab w:val="left" w:pos="1751"/>
        </w:tabs>
        <w:ind w:right="80"/>
        <w:jc w:val="both"/>
        <w:outlineLvl w:val="3"/>
        <w:rPr>
          <w:rFonts w:ascii="Times New Roman" w:eastAsia="Times New Roman" w:hAnsi="Times New Roman" w:cs="Times New Roman"/>
          <w:b/>
          <w:bCs/>
          <w:spacing w:val="4"/>
        </w:rPr>
      </w:pPr>
      <w:bookmarkStart w:id="85" w:name="bookmark88"/>
      <w:bookmarkStart w:id="86" w:name="bookmark89"/>
      <w:r w:rsidRPr="00FC559D">
        <w:rPr>
          <w:rFonts w:ascii="Times New Roman" w:eastAsia="Times New Roman" w:hAnsi="Times New Roman" w:cs="Times New Roman"/>
          <w:b/>
          <w:bCs/>
          <w:spacing w:val="4"/>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85"/>
      <w:bookmarkEnd w:id="86"/>
    </w:p>
    <w:p w:rsidR="000718CF" w:rsidRPr="00FC559D" w:rsidRDefault="000718CF" w:rsidP="0041628D">
      <w:pPr>
        <w:framePr w:w="10522" w:h="7139" w:hRule="exact" w:wrap="none" w:vAnchor="page" w:hAnchor="page" w:x="706" w:y="6890"/>
        <w:spacing w:after="202"/>
        <w:ind w:left="10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41628D"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не утверждены ценовые зоны теплоснабжения.</w:t>
      </w:r>
    </w:p>
    <w:p w:rsidR="000718CF" w:rsidRPr="00FC559D" w:rsidRDefault="000718CF" w:rsidP="005C358D">
      <w:pPr>
        <w:framePr w:w="10522" w:h="7139" w:hRule="exact" w:wrap="none" w:vAnchor="page" w:hAnchor="page" w:x="706" w:y="6890"/>
        <w:numPr>
          <w:ilvl w:val="0"/>
          <w:numId w:val="60"/>
        </w:numPr>
        <w:tabs>
          <w:tab w:val="left" w:pos="1644"/>
        </w:tabs>
        <w:ind w:right="80"/>
        <w:jc w:val="both"/>
        <w:outlineLvl w:val="3"/>
        <w:rPr>
          <w:rFonts w:ascii="Times New Roman" w:eastAsia="Times New Roman" w:hAnsi="Times New Roman" w:cs="Times New Roman"/>
          <w:b/>
          <w:bCs/>
          <w:spacing w:val="4"/>
        </w:rPr>
      </w:pPr>
      <w:bookmarkStart w:id="87" w:name="bookmark90"/>
      <w:bookmarkStart w:id="88" w:name="bookmark91"/>
      <w:proofErr w:type="gramStart"/>
      <w:r w:rsidRPr="00FC559D">
        <w:rPr>
          <w:rFonts w:ascii="Times New Roman" w:eastAsia="Times New Roman" w:hAnsi="Times New Roman" w:cs="Times New Roman"/>
          <w:b/>
          <w:bCs/>
          <w:spacing w:val="4"/>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87"/>
      <w:bookmarkEnd w:id="88"/>
      <w:proofErr w:type="gramEnd"/>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41628D"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 01.12.202</w:t>
      </w:r>
      <w:r w:rsidR="0041628D" w:rsidRPr="00FC559D">
        <w:rPr>
          <w:rFonts w:ascii="Times New Roman" w:eastAsia="Times New Roman" w:hAnsi="Times New Roman" w:cs="Times New Roman"/>
          <w:spacing w:val="2"/>
        </w:rPr>
        <w:t>3</w:t>
      </w:r>
      <w:r w:rsidRPr="00FC559D">
        <w:rPr>
          <w:rFonts w:ascii="Times New Roman" w:eastAsia="Times New Roman" w:hAnsi="Times New Roman" w:cs="Times New Roman"/>
          <w:spacing w:val="2"/>
        </w:rPr>
        <w:t xml:space="preserve"> по 31.12.202</w:t>
      </w:r>
      <w:r w:rsidR="0041628D" w:rsidRPr="00FC559D">
        <w:rPr>
          <w:rFonts w:ascii="Times New Roman" w:eastAsia="Times New Roman" w:hAnsi="Times New Roman" w:cs="Times New Roman"/>
          <w:spacing w:val="2"/>
        </w:rPr>
        <w:t>4</w:t>
      </w:r>
      <w:r w:rsidRPr="00FC559D">
        <w:rPr>
          <w:rFonts w:ascii="Times New Roman" w:eastAsia="Times New Roman" w:hAnsi="Times New Roman" w:cs="Times New Roman"/>
          <w:spacing w:val="2"/>
        </w:rPr>
        <w:t xml:space="preserve"> гг. средний уровень цен на тепловую энергию составил </w:t>
      </w:r>
      <w:r w:rsidR="001E643A" w:rsidRPr="00FC559D">
        <w:rPr>
          <w:rFonts w:ascii="Times New Roman" w:eastAsia="Times New Roman" w:hAnsi="Times New Roman" w:cs="Times New Roman"/>
          <w:spacing w:val="2"/>
        </w:rPr>
        <w:t xml:space="preserve">1919,29 </w:t>
      </w:r>
      <w:r w:rsidRPr="00FC559D">
        <w:rPr>
          <w:rFonts w:ascii="Times New Roman" w:eastAsia="Times New Roman" w:hAnsi="Times New Roman" w:cs="Times New Roman"/>
          <w:spacing w:val="2"/>
        </w:rPr>
        <w:t>рублей/Гкал.</w:t>
      </w:r>
    </w:p>
    <w:p w:rsidR="000718CF" w:rsidRPr="00FC559D" w:rsidRDefault="00101A2F" w:rsidP="00101A2F">
      <w:pPr>
        <w:framePr w:w="10369" w:wrap="none" w:vAnchor="page" w:hAnchor="page" w:x="733"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68" w:h="13802" w:hRule="exact" w:wrap="none" w:vAnchor="page" w:hAnchor="page" w:x="783" w:y="884"/>
        <w:numPr>
          <w:ilvl w:val="0"/>
          <w:numId w:val="54"/>
        </w:numPr>
        <w:tabs>
          <w:tab w:val="left" w:pos="1482"/>
        </w:tabs>
        <w:ind w:right="20" w:firstLine="709"/>
        <w:jc w:val="both"/>
        <w:rPr>
          <w:rFonts w:ascii="Times New Roman" w:eastAsia="Times New Roman" w:hAnsi="Times New Roman" w:cs="Times New Roman"/>
          <w:b/>
          <w:bCs/>
          <w:spacing w:val="4"/>
        </w:rPr>
      </w:pPr>
      <w:bookmarkStart w:id="89" w:name="bookmark92"/>
      <w:r w:rsidRPr="00FC559D">
        <w:rPr>
          <w:rFonts w:ascii="Times New Roman" w:eastAsia="Times New Roman" w:hAnsi="Times New Roman" w:cs="Times New Roman"/>
          <w:b/>
          <w:bCs/>
          <w:spacing w:val="4"/>
        </w:rPr>
        <w:lastRenderedPageBreak/>
        <w:t>Описание существующих технических и технологических проблем в системах теплоснабжения поселения</w:t>
      </w:r>
      <w:bookmarkEnd w:id="89"/>
    </w:p>
    <w:p w:rsidR="000718CF" w:rsidRPr="00FC559D" w:rsidRDefault="000718CF" w:rsidP="005C358D">
      <w:pPr>
        <w:framePr w:w="10368" w:h="13802" w:hRule="exact" w:wrap="none" w:vAnchor="page" w:hAnchor="page" w:x="783" w:y="884"/>
        <w:numPr>
          <w:ilvl w:val="0"/>
          <w:numId w:val="61"/>
        </w:numPr>
        <w:tabs>
          <w:tab w:val="left" w:pos="1846"/>
        </w:tabs>
        <w:ind w:right="20" w:firstLine="709"/>
        <w:jc w:val="both"/>
        <w:rPr>
          <w:rFonts w:ascii="Times New Roman" w:eastAsia="Times New Roman" w:hAnsi="Times New Roman" w:cs="Times New Roman"/>
          <w:b/>
          <w:bCs/>
          <w:spacing w:val="4"/>
        </w:rPr>
      </w:pPr>
      <w:bookmarkStart w:id="90" w:name="bookmark93"/>
      <w:r w:rsidRPr="00FC559D">
        <w:rPr>
          <w:rFonts w:ascii="Times New Roman" w:eastAsia="Times New Roman" w:hAnsi="Times New Roman" w:cs="Times New Roman"/>
          <w:b/>
          <w:bCs/>
          <w:spacing w:val="4"/>
        </w:rPr>
        <w:t xml:space="preserve">Описание существующих проблем организации качественного теплоснабжения поселения (перечень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w:t>
      </w:r>
      <w:bookmarkEnd w:id="90"/>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Основным недостатком системы теплоснабжения является высокий износ отдельных участков тепловых сетей; гидравлическая неустойчивость всей системы. Значительный износ некоторых участков сетей приводит к снижению надежности из-за коррозии, а ухудшенные вследствие длительной эксплуатации качества изоляции - значительным тепловым потерям в сетях и понижению температуры теплоносителя до вводов потребителей.</w:t>
      </w:r>
    </w:p>
    <w:p w:rsidR="000718CF" w:rsidRPr="00FC559D" w:rsidRDefault="000718CF" w:rsidP="005C358D">
      <w:pPr>
        <w:framePr w:w="10368" w:h="13802" w:hRule="exact" w:wrap="none" w:vAnchor="page" w:hAnchor="page" w:x="783" w:y="884"/>
        <w:numPr>
          <w:ilvl w:val="0"/>
          <w:numId w:val="61"/>
        </w:numPr>
        <w:tabs>
          <w:tab w:val="left" w:pos="1846"/>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Надежность всей системы теплоснабжения определяется надежностью ее элементов (источника тепла, тепловых сетей, вводов, систем отопления).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нарушений в тепловых сетях являются:</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разрушение теплопроводов или арматуры;</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образование свищей вследствие коррозии теплопроводов;</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гидравлическая</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разрегулировка</w:t>
      </w:r>
      <w:proofErr w:type="spellEnd"/>
      <w:r w:rsidRPr="00FC559D">
        <w:rPr>
          <w:rFonts w:ascii="Times New Roman" w:eastAsia="Times New Roman" w:hAnsi="Times New Roman" w:cs="Times New Roman"/>
          <w:spacing w:val="2"/>
        </w:rPr>
        <w:t xml:space="preserve"> тепловых сетей.</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w:t>
      </w:r>
      <w:proofErr w:type="spellStart"/>
      <w:r w:rsidRPr="00FC559D">
        <w:rPr>
          <w:rFonts w:ascii="Times New Roman" w:eastAsia="Times New Roman" w:hAnsi="Times New Roman" w:cs="Times New Roman"/>
          <w:spacing w:val="2"/>
        </w:rPr>
        <w:t>теплопотери</w:t>
      </w:r>
      <w:proofErr w:type="spellEnd"/>
      <w:r w:rsidRPr="00FC559D">
        <w:rPr>
          <w:rFonts w:ascii="Times New Roman" w:eastAsia="Times New Roman" w:hAnsi="Times New Roman" w:cs="Times New Roman"/>
          <w:spacing w:val="2"/>
        </w:rPr>
        <w:t xml:space="preserve"> через которую составляют около 10-30 процентов.</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Высокий износ тепловых сетей влечет за собой потери теплоносителя.</w:t>
      </w:r>
    </w:p>
    <w:p w:rsidR="000718CF" w:rsidRPr="00FC559D" w:rsidRDefault="000718CF" w:rsidP="005C358D">
      <w:pPr>
        <w:framePr w:w="10368" w:h="13802" w:hRule="exact" w:wrap="none" w:vAnchor="page" w:hAnchor="page" w:x="783" w:y="884"/>
        <w:numPr>
          <w:ilvl w:val="0"/>
          <w:numId w:val="61"/>
        </w:numPr>
        <w:tabs>
          <w:tab w:val="left" w:pos="1482"/>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проблем развития систем теплоснабжения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Сформировавшиеся инженерные системы коммунального комплекса имеют ненормативные показатели по </w:t>
      </w:r>
      <w:proofErr w:type="spellStart"/>
      <w:r w:rsidRPr="00FC559D">
        <w:rPr>
          <w:rFonts w:ascii="Times New Roman" w:eastAsia="Times New Roman" w:hAnsi="Times New Roman" w:cs="Times New Roman"/>
          <w:spacing w:val="2"/>
        </w:rPr>
        <w:t>ресурсопотреблению</w:t>
      </w:r>
      <w:proofErr w:type="spell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энергопотерям</w:t>
      </w:r>
      <w:proofErr w:type="spellEnd"/>
      <w:r w:rsidRPr="00FC559D">
        <w:rPr>
          <w:rFonts w:ascii="Times New Roman" w:eastAsia="Times New Roman" w:hAnsi="Times New Roman" w:cs="Times New Roman"/>
          <w:spacing w:val="2"/>
        </w:rPr>
        <w:t>, повышенные затраты на ремонты и текущее обслуживание, что в свою очередь, влечет за собой, рост стоимости услуг теплоснабжения.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и развития систем теплоснабжения распределены на 3 группы по основным составляющим процесса теплоснабжения:</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производство;</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транспорт;</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потребитель.</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котельных состоят в следующем:</w:t>
      </w:r>
    </w:p>
    <w:p w:rsidR="000718CF" w:rsidRPr="00FC559D" w:rsidRDefault="000718CF" w:rsidP="005C358D">
      <w:pPr>
        <w:framePr w:w="10368" w:h="13802" w:hRule="exact" w:wrap="none" w:vAnchor="page" w:hAnchor="page" w:x="783" w:y="884"/>
        <w:numPr>
          <w:ilvl w:val="0"/>
          <w:numId w:val="62"/>
        </w:numPr>
        <w:tabs>
          <w:tab w:val="left" w:pos="934"/>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отсутствие достоверного контроля и оперативного управления за процессом производства тепловой энергии.</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тепловых сетей состоят в следующем:</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высокая степень износа тепловых сетей;</w:t>
      </w:r>
    </w:p>
    <w:p w:rsidR="000718CF" w:rsidRPr="00FC559D" w:rsidRDefault="000718CF" w:rsidP="005C358D">
      <w:pPr>
        <w:framePr w:w="10368" w:h="13802" w:hRule="exact" w:wrap="none" w:vAnchor="page" w:hAnchor="page" w:x="783" w:y="884"/>
        <w:numPr>
          <w:ilvl w:val="0"/>
          <w:numId w:val="62"/>
        </w:numPr>
        <w:tabs>
          <w:tab w:val="left" w:pos="934"/>
        </w:tabs>
        <w:ind w:right="20" w:firstLine="709"/>
        <w:jc w:val="both"/>
        <w:rPr>
          <w:rFonts w:ascii="Times New Roman" w:eastAsia="Times New Roman" w:hAnsi="Times New Roman" w:cs="Times New Roman"/>
          <w:spacing w:val="3"/>
        </w:rPr>
      </w:pPr>
      <w:bookmarkStart w:id="91" w:name="bookmark94"/>
      <w:r w:rsidRPr="00FC559D">
        <w:rPr>
          <w:rFonts w:ascii="Times New Roman" w:eastAsia="Times New Roman" w:hAnsi="Times New Roman" w:cs="Times New Roman"/>
          <w:spacing w:val="2"/>
        </w:rPr>
        <w:t xml:space="preserve">нарушение гидравлических режимов тепловых сетей (гидравлическое </w:t>
      </w:r>
      <w:proofErr w:type="spellStart"/>
      <w:r w:rsidRPr="00FC559D">
        <w:rPr>
          <w:rFonts w:ascii="Times New Roman" w:eastAsia="Times New Roman" w:hAnsi="Times New Roman" w:cs="Times New Roman"/>
          <w:spacing w:val="2"/>
        </w:rPr>
        <w:t>разрегулирование</w:t>
      </w:r>
      <w:proofErr w:type="spellEnd"/>
      <w:r w:rsidRPr="00FC559D">
        <w:rPr>
          <w:rFonts w:ascii="Times New Roman" w:eastAsia="Times New Roman" w:hAnsi="Times New Roman" w:cs="Times New Roman"/>
          <w:spacing w:val="2"/>
        </w:rPr>
        <w:t>) и сопутствующие этому фактору «</w:t>
      </w:r>
      <w:proofErr w:type="spellStart"/>
      <w:r w:rsidRPr="00FC559D">
        <w:rPr>
          <w:rFonts w:ascii="Times New Roman" w:eastAsia="Times New Roman" w:hAnsi="Times New Roman" w:cs="Times New Roman"/>
          <w:spacing w:val="2"/>
        </w:rPr>
        <w:t>недотопы</w:t>
      </w:r>
      <w:proofErr w:type="spellEnd"/>
      <w:r w:rsidRPr="00FC559D">
        <w:rPr>
          <w:rFonts w:ascii="Times New Roman" w:eastAsia="Times New Roman" w:hAnsi="Times New Roman" w:cs="Times New Roman"/>
          <w:spacing w:val="2"/>
        </w:rPr>
        <w:t>» и «</w:t>
      </w:r>
      <w:proofErr w:type="spellStart"/>
      <w:r w:rsidRPr="00FC559D">
        <w:rPr>
          <w:rFonts w:ascii="Times New Roman" w:eastAsia="Times New Roman" w:hAnsi="Times New Roman" w:cs="Times New Roman"/>
          <w:spacing w:val="2"/>
        </w:rPr>
        <w:t>перетопы</w:t>
      </w:r>
      <w:proofErr w:type="spellEnd"/>
      <w:r w:rsidRPr="00FC559D">
        <w:rPr>
          <w:rFonts w:ascii="Times New Roman" w:eastAsia="Times New Roman" w:hAnsi="Times New Roman" w:cs="Times New Roman"/>
          <w:spacing w:val="2"/>
        </w:rPr>
        <w:t>» зданий;</w:t>
      </w:r>
      <w:bookmarkEnd w:id="91"/>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высокий уровень затрат на эксплуатацию тепловых сетей.</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Основные проблемы функционирования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устройств: отсутствуют.</w:t>
      </w:r>
    </w:p>
    <w:p w:rsidR="000718CF" w:rsidRPr="00FC559D" w:rsidRDefault="00101A2F" w:rsidP="00101A2F">
      <w:pPr>
        <w:framePr w:w="10117" w:wrap="none" w:vAnchor="page" w:hAnchor="page" w:x="973"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01A2F" w:rsidP="00101A2F">
      <w:pPr>
        <w:framePr w:w="10402" w:h="4394" w:hRule="exact" w:wrap="none" w:vAnchor="page" w:hAnchor="page" w:x="766" w:y="884"/>
        <w:tabs>
          <w:tab w:val="left" w:pos="2665"/>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sz w:val="21"/>
          <w:szCs w:val="21"/>
        </w:rPr>
        <w:lastRenderedPageBreak/>
        <w:t>1.</w:t>
      </w:r>
      <w:r w:rsidR="000718CF" w:rsidRPr="00FC559D">
        <w:rPr>
          <w:rFonts w:ascii="Times New Roman" w:eastAsia="Times New Roman" w:hAnsi="Times New Roman" w:cs="Times New Roman"/>
          <w:b/>
          <w:bCs/>
          <w:spacing w:val="4"/>
          <w:sz w:val="21"/>
          <w:szCs w:val="21"/>
        </w:rPr>
        <w:t>12.4.</w:t>
      </w:r>
      <w:r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rPr>
        <w:t>О</w:t>
      </w:r>
      <w:r w:rsidR="000718CF" w:rsidRPr="00FC559D">
        <w:rPr>
          <w:rFonts w:ascii="Times New Roman" w:eastAsia="Times New Roman" w:hAnsi="Times New Roman" w:cs="Times New Roman"/>
          <w:b/>
          <w:bCs/>
          <w:spacing w:val="4"/>
        </w:rPr>
        <w:t>писание существующих проблем надежного и эффективного снабжения топливом действующих систем теплоснабжения</w:t>
      </w:r>
    </w:p>
    <w:p w:rsidR="000718CF" w:rsidRPr="00FC559D" w:rsidRDefault="000718CF" w:rsidP="00101A2F">
      <w:pPr>
        <w:framePr w:w="10402" w:h="4394" w:hRule="exact" w:wrap="none" w:vAnchor="page" w:hAnchor="page" w:x="766"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Проблемы в снабжении топливом котельных отсутствуют.</w:t>
      </w:r>
    </w:p>
    <w:p w:rsidR="000718CF" w:rsidRPr="00FC559D" w:rsidRDefault="000718CF" w:rsidP="005C358D">
      <w:pPr>
        <w:framePr w:w="10402" w:h="4394" w:hRule="exact" w:wrap="none" w:vAnchor="page" w:hAnchor="page" w:x="766" w:y="884"/>
        <w:numPr>
          <w:ilvl w:val="0"/>
          <w:numId w:val="63"/>
        </w:numPr>
        <w:tabs>
          <w:tab w:val="left" w:pos="1618"/>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Анализ предписаний надзорных органов об устранении нарушений, влияющих на безопасность и надежность системы теплоснабжения</w:t>
      </w:r>
    </w:p>
    <w:p w:rsidR="000718CF" w:rsidRPr="00FC559D" w:rsidRDefault="000718CF" w:rsidP="00101A2F">
      <w:pPr>
        <w:framePr w:w="10402" w:h="4394" w:hRule="exact" w:wrap="none" w:vAnchor="page" w:hAnchor="page" w:x="766" w:y="884"/>
        <w:ind w:left="20" w:right="60" w:firstLine="709"/>
        <w:jc w:val="both"/>
        <w:rPr>
          <w:rFonts w:ascii="Times New Roman" w:eastAsia="Times New Roman" w:hAnsi="Times New Roman" w:cs="Times New Roman"/>
          <w:spacing w:val="3"/>
        </w:rPr>
      </w:pPr>
      <w:bookmarkStart w:id="92" w:name="bookmark95"/>
      <w:r w:rsidRPr="00FC559D">
        <w:rPr>
          <w:rFonts w:ascii="Times New Roman" w:eastAsia="Times New Roman" w:hAnsi="Times New Roman" w:cs="Times New Roman"/>
          <w:spacing w:val="2"/>
        </w:rPr>
        <w:t xml:space="preserve">Предписания надзорных органов об устранении </w:t>
      </w:r>
      <w:proofErr w:type="gramStart"/>
      <w:r w:rsidRPr="00FC559D">
        <w:rPr>
          <w:rFonts w:ascii="Times New Roman" w:eastAsia="Times New Roman" w:hAnsi="Times New Roman" w:cs="Times New Roman"/>
          <w:spacing w:val="2"/>
        </w:rPr>
        <w:t>нарушений, влияющих на безопасность и надежность системы теплоснабжения отсутствуют</w:t>
      </w:r>
      <w:proofErr w:type="gramEnd"/>
      <w:r w:rsidRPr="00FC559D">
        <w:rPr>
          <w:rFonts w:ascii="Times New Roman" w:eastAsia="Times New Roman" w:hAnsi="Times New Roman" w:cs="Times New Roman"/>
          <w:spacing w:val="2"/>
        </w:rPr>
        <w:t>.</w:t>
      </w:r>
      <w:bookmarkEnd w:id="92"/>
    </w:p>
    <w:p w:rsidR="000718CF" w:rsidRPr="00FC559D" w:rsidRDefault="000718CF" w:rsidP="00101A2F">
      <w:pPr>
        <w:framePr w:w="10402" w:h="4394" w:hRule="exact" w:wrap="none" w:vAnchor="page" w:hAnchor="page" w:x="766" w:y="884"/>
        <w:ind w:left="20"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2. Существующее и перспективное потребление тепловой энергии на цели теплоснабжения</w:t>
      </w:r>
    </w:p>
    <w:p w:rsidR="000718CF" w:rsidRPr="00FC559D" w:rsidRDefault="000718CF" w:rsidP="005C358D">
      <w:pPr>
        <w:framePr w:w="10402" w:h="4394" w:hRule="exact" w:wrap="none" w:vAnchor="page" w:hAnchor="page" w:x="766" w:y="884"/>
        <w:numPr>
          <w:ilvl w:val="0"/>
          <w:numId w:val="64"/>
        </w:numPr>
        <w:tabs>
          <w:tab w:val="left" w:pos="2082"/>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Данные базового уровня потребления тепла на цели теплоснабжения</w:t>
      </w:r>
    </w:p>
    <w:p w:rsidR="000718CF" w:rsidRPr="00FC559D" w:rsidRDefault="000718CF" w:rsidP="00101A2F">
      <w:pPr>
        <w:framePr w:w="10402" w:h="4394" w:hRule="exact" w:wrap="none" w:vAnchor="page" w:hAnchor="page" w:x="766"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базового уровня потребления тепла на цели теплоснабжения представлены в таблице</w:t>
      </w:r>
    </w:p>
    <w:p w:rsidR="000718CF" w:rsidRPr="00FC559D" w:rsidRDefault="000718CF" w:rsidP="00101A2F">
      <w:pPr>
        <w:framePr w:w="10402" w:h="4394" w:hRule="exact" w:wrap="none" w:vAnchor="page" w:hAnchor="page" w:x="766" w:y="884"/>
        <w:ind w:left="20" w:firstLine="709"/>
        <w:rPr>
          <w:rFonts w:ascii="MS Gothic" w:eastAsia="MS Gothic" w:hAnsi="MS Gothic" w:cs="MS Gothic"/>
        </w:rPr>
      </w:pPr>
      <w:r w:rsidRPr="00FC559D">
        <w:rPr>
          <w:rFonts w:ascii="Times New Roman" w:eastAsia="MS Gothic" w:hAnsi="Times New Roman" w:cs="Times New Roman"/>
        </w:rPr>
        <w:t>2</w:t>
      </w:r>
      <w:r w:rsidRPr="00FC559D">
        <w:rPr>
          <w:rFonts w:ascii="MS Gothic" w:eastAsia="MS Gothic" w:hAnsi="MS Gothic" w:cs="MS Gothic"/>
        </w:rPr>
        <w:t>.</w:t>
      </w:r>
      <w:r w:rsidRPr="00FC559D">
        <w:rPr>
          <w:rFonts w:ascii="Times New Roman" w:eastAsia="MS Gothic" w:hAnsi="Times New Roman" w:cs="Times New Roman"/>
        </w:rPr>
        <w:t>1</w:t>
      </w:r>
      <w:r w:rsidRPr="00FC559D">
        <w:rPr>
          <w:rFonts w:ascii="MS Gothic" w:eastAsia="MS Gothic" w:hAnsi="MS Gothic" w:cs="MS Gothic"/>
        </w:rPr>
        <w:t>.</w:t>
      </w:r>
      <w:r w:rsidRPr="00FC559D">
        <w:rPr>
          <w:rFonts w:ascii="Times New Roman" w:eastAsia="MS Gothic" w:hAnsi="Times New Roman" w:cs="Times New Roman"/>
        </w:rPr>
        <w:t>1</w:t>
      </w:r>
      <w:r w:rsidRPr="00FC559D">
        <w:rPr>
          <w:rFonts w:ascii="MS Gothic" w:eastAsia="MS Gothic" w:hAnsi="MS Gothic" w:cs="MS Gothic"/>
        </w:rPr>
        <w:t>.</w:t>
      </w:r>
    </w:p>
    <w:p w:rsidR="000718CF" w:rsidRPr="00FC559D" w:rsidRDefault="000718CF" w:rsidP="002E011D">
      <w:pPr>
        <w:framePr w:wrap="none" w:vAnchor="page" w:hAnchor="page" w:x="1659" w:y="487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2.1.1. Данные базового уровня потребления тепла на цели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3130"/>
        <w:gridCol w:w="1445"/>
        <w:gridCol w:w="1531"/>
        <w:gridCol w:w="1358"/>
        <w:gridCol w:w="1445"/>
        <w:gridCol w:w="1459"/>
      </w:tblGrid>
      <w:tr w:rsidR="000718CF" w:rsidRPr="00FC559D" w:rsidTr="000718CF">
        <w:trPr>
          <w:trHeight w:hRule="exact" w:val="643"/>
        </w:trPr>
        <w:tc>
          <w:tcPr>
            <w:tcW w:w="3130"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10" w:lineRule="exact"/>
              <w:ind w:left="5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tc>
        <w:tc>
          <w:tcPr>
            <w:tcW w:w="1445"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w:t>
            </w:r>
          </w:p>
        </w:tc>
        <w:tc>
          <w:tcPr>
            <w:tcW w:w="1531"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Собственные</w:t>
            </w:r>
          </w:p>
          <w:p w:rsidR="000718CF" w:rsidRPr="00FC559D" w:rsidRDefault="000718CF" w:rsidP="002E011D">
            <w:pPr>
              <w:framePr w:w="10368" w:h="2856" w:wrap="none" w:vAnchor="page" w:hAnchor="page" w:x="795" w:y="526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нужды</w:t>
            </w:r>
          </w:p>
        </w:tc>
        <w:tc>
          <w:tcPr>
            <w:tcW w:w="1358"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Отпуск в сеть</w:t>
            </w:r>
          </w:p>
        </w:tc>
        <w:tc>
          <w:tcPr>
            <w:tcW w:w="1445"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74" w:lineRule="exact"/>
              <w:ind w:left="4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Потери в сетях</w:t>
            </w:r>
          </w:p>
        </w:tc>
        <w:tc>
          <w:tcPr>
            <w:tcW w:w="1459"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2856" w:wrap="none" w:vAnchor="page" w:hAnchor="page" w:x="795" w:y="526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Реализация,</w:t>
            </w:r>
          </w:p>
          <w:p w:rsidR="000718CF" w:rsidRPr="00FC559D" w:rsidRDefault="000718CF" w:rsidP="002E011D">
            <w:pPr>
              <w:framePr w:w="10368" w:h="2856" w:wrap="none" w:vAnchor="page" w:hAnchor="page" w:x="795" w:y="526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всего</w:t>
            </w:r>
          </w:p>
        </w:tc>
      </w:tr>
      <w:tr w:rsidR="000718CF" w:rsidRPr="00FC559D" w:rsidTr="000718CF">
        <w:trPr>
          <w:trHeight w:hRule="exact" w:val="538"/>
        </w:trPr>
        <w:tc>
          <w:tcPr>
            <w:tcW w:w="3130" w:type="dxa"/>
            <w:tcBorders>
              <w:top w:val="single" w:sz="4" w:space="0" w:color="auto"/>
              <w:left w:val="single" w:sz="4" w:space="0" w:color="auto"/>
            </w:tcBorders>
            <w:shd w:val="clear" w:color="auto" w:fill="FFFFFF"/>
          </w:tcPr>
          <w:p w:rsidR="000718CF" w:rsidRPr="00FC559D" w:rsidRDefault="002E011D" w:rsidP="002E011D">
            <w:pPr>
              <w:framePr w:w="10368" w:h="2856" w:wrap="none" w:vAnchor="page" w:hAnchor="page" w:x="795" w:y="5265"/>
              <w:spacing w:line="259" w:lineRule="exact"/>
              <w:ind w:left="40"/>
              <w:rPr>
                <w:rFonts w:ascii="Times New Roman" w:eastAsia="Times New Roman" w:hAnsi="Times New Roman" w:cs="Times New Roman"/>
                <w:spacing w:val="3"/>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445"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1355,073</w:t>
            </w:r>
          </w:p>
        </w:tc>
        <w:tc>
          <w:tcPr>
            <w:tcW w:w="1531"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w:t>
            </w:r>
          </w:p>
        </w:tc>
        <w:tc>
          <w:tcPr>
            <w:tcW w:w="1358"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1341,52</w:t>
            </w:r>
          </w:p>
        </w:tc>
        <w:tc>
          <w:tcPr>
            <w:tcW w:w="1445" w:type="dxa"/>
            <w:tcBorders>
              <w:top w:val="single" w:sz="4" w:space="0" w:color="auto"/>
              <w:left w:val="single" w:sz="4" w:space="0" w:color="auto"/>
            </w:tcBorders>
            <w:shd w:val="clear" w:color="auto" w:fill="FFFFFF"/>
          </w:tcPr>
          <w:p w:rsidR="000718CF"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w:t>
            </w:r>
          </w:p>
        </w:tc>
        <w:tc>
          <w:tcPr>
            <w:tcW w:w="1459" w:type="dxa"/>
            <w:tcBorders>
              <w:top w:val="single" w:sz="4" w:space="0" w:color="auto"/>
              <w:left w:val="single" w:sz="4" w:space="0" w:color="auto"/>
              <w:right w:val="single" w:sz="4" w:space="0" w:color="auto"/>
            </w:tcBorders>
            <w:shd w:val="clear" w:color="auto" w:fill="FFFFFF"/>
          </w:tcPr>
          <w:p w:rsidR="000718CF"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1207,37</w:t>
            </w:r>
          </w:p>
        </w:tc>
      </w:tr>
      <w:tr w:rsidR="002E011D" w:rsidRPr="00FC559D" w:rsidTr="000718CF">
        <w:trPr>
          <w:trHeight w:hRule="exact" w:val="566"/>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5129,435</w:t>
            </w:r>
          </w:p>
        </w:tc>
        <w:tc>
          <w:tcPr>
            <w:tcW w:w="1531"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w:t>
            </w:r>
          </w:p>
        </w:tc>
        <w:tc>
          <w:tcPr>
            <w:tcW w:w="1358"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5078,14</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4570,33</w:t>
            </w:r>
          </w:p>
        </w:tc>
      </w:tr>
      <w:tr w:rsidR="002E011D" w:rsidRPr="00FC559D" w:rsidTr="000718CF">
        <w:trPr>
          <w:trHeight w:hRule="exact" w:val="542"/>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10678,615</w:t>
            </w:r>
          </w:p>
        </w:tc>
        <w:tc>
          <w:tcPr>
            <w:tcW w:w="1531"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106,79</w:t>
            </w:r>
          </w:p>
        </w:tc>
        <w:tc>
          <w:tcPr>
            <w:tcW w:w="1358"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10571,83</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9514,65</w:t>
            </w:r>
          </w:p>
        </w:tc>
      </w:tr>
      <w:tr w:rsidR="002E011D" w:rsidRPr="00FC559D" w:rsidTr="002E011D">
        <w:trPr>
          <w:trHeight w:hRule="exact" w:val="545"/>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4466,314</w:t>
            </w:r>
          </w:p>
        </w:tc>
        <w:tc>
          <w:tcPr>
            <w:tcW w:w="1531" w:type="dxa"/>
            <w:tcBorders>
              <w:top w:val="single" w:sz="4" w:space="0" w:color="auto"/>
              <w:left w:val="single" w:sz="4" w:space="0" w:color="auto"/>
            </w:tcBorders>
            <w:shd w:val="clear" w:color="auto" w:fill="FFFFFF"/>
          </w:tcPr>
          <w:p w:rsidR="002E011D" w:rsidRPr="00FC559D" w:rsidRDefault="001E643A"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1358"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4019,68</w:t>
            </w:r>
          </w:p>
        </w:tc>
      </w:tr>
      <w:tr w:rsidR="002E011D" w:rsidRPr="00FC559D" w:rsidTr="002E011D">
        <w:trPr>
          <w:trHeight w:hRule="exact" w:val="567"/>
        </w:trPr>
        <w:tc>
          <w:tcPr>
            <w:tcW w:w="3130"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bottom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2118,622</w:t>
            </w:r>
          </w:p>
        </w:tc>
        <w:tc>
          <w:tcPr>
            <w:tcW w:w="1531" w:type="dxa"/>
            <w:tcBorders>
              <w:top w:val="single" w:sz="4" w:space="0" w:color="auto"/>
              <w:left w:val="single" w:sz="4" w:space="0" w:color="auto"/>
              <w:bottom w:val="single" w:sz="4" w:space="0" w:color="auto"/>
            </w:tcBorders>
            <w:shd w:val="clear" w:color="auto" w:fill="FFFFFF"/>
          </w:tcPr>
          <w:p w:rsidR="002E011D" w:rsidRPr="00FC559D" w:rsidRDefault="00AD4E5E"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1358" w:type="dxa"/>
            <w:tcBorders>
              <w:top w:val="single" w:sz="4" w:space="0" w:color="auto"/>
              <w:left w:val="single" w:sz="4" w:space="0" w:color="auto"/>
              <w:bottom w:val="single" w:sz="4" w:space="0" w:color="auto"/>
            </w:tcBorders>
            <w:shd w:val="clear" w:color="auto" w:fill="FFFFFF"/>
          </w:tcPr>
          <w:p w:rsidR="002E011D" w:rsidRPr="00FC559D" w:rsidRDefault="00760931" w:rsidP="00760931">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w:t>
            </w:r>
          </w:p>
        </w:tc>
        <w:tc>
          <w:tcPr>
            <w:tcW w:w="1445" w:type="dxa"/>
            <w:tcBorders>
              <w:top w:val="single" w:sz="4" w:space="0" w:color="auto"/>
              <w:left w:val="single" w:sz="4" w:space="0" w:color="auto"/>
              <w:bottom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1906,76</w:t>
            </w:r>
          </w:p>
        </w:tc>
      </w:tr>
    </w:tbl>
    <w:p w:rsidR="000718CF" w:rsidRPr="00FC559D" w:rsidRDefault="000718CF" w:rsidP="005C358D">
      <w:pPr>
        <w:framePr w:w="10402" w:h="6624" w:hRule="exact" w:wrap="none" w:vAnchor="page" w:hAnchor="page" w:x="766" w:y="8917"/>
        <w:numPr>
          <w:ilvl w:val="0"/>
          <w:numId w:val="64"/>
        </w:numPr>
        <w:tabs>
          <w:tab w:val="left" w:pos="1299"/>
        </w:tabs>
        <w:ind w:right="60" w:firstLine="709"/>
        <w:jc w:val="both"/>
        <w:rPr>
          <w:rFonts w:ascii="Times New Roman" w:eastAsia="Times New Roman" w:hAnsi="Times New Roman" w:cs="Times New Roman"/>
          <w:b/>
          <w:bCs/>
          <w:spacing w:val="4"/>
        </w:rPr>
      </w:pPr>
      <w:bookmarkStart w:id="93" w:name="bookmark97"/>
      <w:proofErr w:type="gramStart"/>
      <w:r w:rsidRPr="00FC559D">
        <w:rPr>
          <w:rFonts w:ascii="Times New Roman" w:eastAsia="Times New Roman" w:hAnsi="Times New Roman" w:cs="Times New Roman"/>
          <w:b/>
          <w:bCs/>
          <w:spacing w:val="4"/>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индивидуальные жилые дома, общественные здания, производственные здания промышленных предприятий, на каждом этапе</w:t>
      </w:r>
      <w:bookmarkEnd w:id="93"/>
      <w:proofErr w:type="gramEnd"/>
    </w:p>
    <w:p w:rsidR="000718CF" w:rsidRPr="00FC559D" w:rsidRDefault="000718CF" w:rsidP="008B29F3">
      <w:pPr>
        <w:framePr w:w="10402" w:h="6624" w:hRule="exact" w:wrap="none" w:vAnchor="page" w:hAnchor="page" w:x="766" w:y="8917"/>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Проектом генерального плана модернизация системы теплоснабжения не предусматривает изменения схемы теплоснабжения </w:t>
      </w:r>
      <w:r w:rsidR="00101A2F"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Теплоснабжение планируемой </w:t>
      </w:r>
      <w:proofErr w:type="spellStart"/>
      <w:r w:rsidRPr="00FC559D">
        <w:rPr>
          <w:rFonts w:ascii="Times New Roman" w:eastAsia="Times New Roman" w:hAnsi="Times New Roman" w:cs="Times New Roman"/>
          <w:spacing w:val="2"/>
        </w:rPr>
        <w:t>среднеэтажной</w:t>
      </w:r>
      <w:proofErr w:type="spellEnd"/>
      <w:r w:rsidRPr="00FC559D">
        <w:rPr>
          <w:rFonts w:ascii="Times New Roman" w:eastAsia="Times New Roman" w:hAnsi="Times New Roman" w:cs="Times New Roman"/>
          <w:spacing w:val="2"/>
        </w:rPr>
        <w:t xml:space="preserve"> застройки и общественных зданий предлагается осуществить от действующих централизованных источников тепловой энергии.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0718CF" w:rsidRPr="00FC559D" w:rsidRDefault="000718CF" w:rsidP="008B29F3">
      <w:pPr>
        <w:framePr w:w="10402" w:h="6624" w:hRule="exact" w:wrap="none" w:vAnchor="page" w:hAnchor="page" w:x="766" w:y="8917"/>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Выданные условия на технологическое присоединение по состоянию на 01.0</w:t>
      </w:r>
      <w:r w:rsidR="00101A2F" w:rsidRPr="00FC559D">
        <w:rPr>
          <w:rFonts w:ascii="Times New Roman" w:eastAsia="Times New Roman" w:hAnsi="Times New Roman" w:cs="Times New Roman"/>
          <w:spacing w:val="2"/>
        </w:rPr>
        <w:t>1</w:t>
      </w:r>
      <w:r w:rsidRPr="00FC559D">
        <w:rPr>
          <w:rFonts w:ascii="Times New Roman" w:eastAsia="Times New Roman" w:hAnsi="Times New Roman" w:cs="Times New Roman"/>
          <w:spacing w:val="2"/>
        </w:rPr>
        <w:t>.202</w:t>
      </w:r>
      <w:r w:rsidR="00101A2F" w:rsidRPr="00FC559D">
        <w:rPr>
          <w:rFonts w:ascii="Times New Roman" w:eastAsia="Times New Roman" w:hAnsi="Times New Roman" w:cs="Times New Roman"/>
          <w:spacing w:val="2"/>
        </w:rPr>
        <w:t>4</w:t>
      </w:r>
      <w:r w:rsidRPr="00FC559D">
        <w:rPr>
          <w:rFonts w:ascii="Times New Roman" w:eastAsia="Times New Roman" w:hAnsi="Times New Roman" w:cs="Times New Roman"/>
          <w:spacing w:val="2"/>
        </w:rPr>
        <w:t xml:space="preserve"> г. отсутствуют. Выданные разрешения на строительство также отсутствуют.</w:t>
      </w:r>
    </w:p>
    <w:p w:rsidR="000718CF" w:rsidRPr="00FC559D" w:rsidRDefault="000718CF" w:rsidP="005C358D">
      <w:pPr>
        <w:framePr w:w="10402" w:h="6624" w:hRule="exact" w:wrap="none" w:vAnchor="page" w:hAnchor="page" w:x="766" w:y="8917"/>
        <w:numPr>
          <w:ilvl w:val="0"/>
          <w:numId w:val="64"/>
        </w:numPr>
        <w:tabs>
          <w:tab w:val="left" w:pos="1299"/>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0718CF" w:rsidRPr="00FC559D" w:rsidRDefault="000718CF" w:rsidP="008B29F3">
      <w:pPr>
        <w:framePr w:w="10402" w:h="6624" w:hRule="exact" w:wrap="none" w:vAnchor="page" w:hAnchor="page" w:x="766" w:y="8917"/>
        <w:tabs>
          <w:tab w:val="left" w:pos="9241"/>
        </w:tabs>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формирования прогноза теплопотребления на расчетный период рекомендуется принимать нормативные значения удельного теплопотребления вновь строящихся и реконструируемых зданий в соответствии с СНиП 23-02-2003 «Тепловая защита зданий» и на основании Приказа Министерства региональн</w:t>
      </w:r>
      <w:r w:rsidR="00101A2F" w:rsidRPr="00FC559D">
        <w:rPr>
          <w:rFonts w:ascii="Times New Roman" w:eastAsia="Times New Roman" w:hAnsi="Times New Roman" w:cs="Times New Roman"/>
          <w:spacing w:val="2"/>
        </w:rPr>
        <w:t xml:space="preserve">ого развития РФ от 28.05.2010г. </w:t>
      </w:r>
      <w:r w:rsidRPr="00FC559D">
        <w:rPr>
          <w:rFonts w:ascii="Times New Roman" w:eastAsia="Times New Roman" w:hAnsi="Times New Roman" w:cs="Times New Roman"/>
          <w:spacing w:val="2"/>
        </w:rPr>
        <w:t>№262 «О</w:t>
      </w:r>
      <w:r w:rsidR="00101A2F"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требованиях энергетической эффективности зданий, строений и сооружений».</w:t>
      </w:r>
    </w:p>
    <w:p w:rsidR="000718CF" w:rsidRPr="00FC559D" w:rsidRDefault="008B29F3" w:rsidP="008B29F3">
      <w:pPr>
        <w:framePr w:w="10321" w:wrap="none" w:vAnchor="page" w:hAnchor="page" w:x="757"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402" w:h="1983" w:hRule="exact" w:wrap="none" w:vAnchor="page" w:hAnchor="page" w:x="766" w:y="884"/>
        <w:numPr>
          <w:ilvl w:val="0"/>
          <w:numId w:val="64"/>
        </w:numPr>
        <w:tabs>
          <w:tab w:val="left" w:pos="1158"/>
        </w:tabs>
        <w:ind w:right="40" w:firstLine="709"/>
        <w:jc w:val="both"/>
        <w:rPr>
          <w:rFonts w:ascii="Times New Roman" w:eastAsia="Times New Roman" w:hAnsi="Times New Roman" w:cs="Times New Roman"/>
          <w:b/>
          <w:bCs/>
          <w:spacing w:val="4"/>
        </w:rPr>
      </w:pPr>
      <w:bookmarkStart w:id="94" w:name="bookmark98"/>
      <w:r w:rsidRPr="00FC559D">
        <w:rPr>
          <w:rFonts w:ascii="Times New Roman" w:eastAsia="Times New Roman" w:hAnsi="Times New Roman" w:cs="Times New Roman"/>
          <w:b/>
          <w:bCs/>
          <w:spacing w:val="4"/>
        </w:rPr>
        <w:lastRenderedPageBreak/>
        <w:t>Прогнозы приростов объемов потребления тепловой энергии (мощности) и теплоносителя с разделением</w:t>
      </w:r>
      <w:r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rPr>
        <w:t>по видам теплопотребления в каждом расчетном элементе территориального деления и в зоне действия</w:t>
      </w:r>
      <w:bookmarkEnd w:id="94"/>
    </w:p>
    <w:p w:rsidR="000718CF" w:rsidRPr="00FC559D" w:rsidRDefault="000718CF" w:rsidP="008B29F3">
      <w:pPr>
        <w:framePr w:w="10402" w:h="1983" w:hRule="exact" w:wrap="none" w:vAnchor="page" w:hAnchor="page" w:x="766" w:y="884"/>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Частный сектор </w:t>
      </w:r>
      <w:r w:rsidR="008B29F3" w:rsidRPr="00FC559D">
        <w:rPr>
          <w:rFonts w:ascii="Times New Roman" w:eastAsia="Times New Roman" w:hAnsi="Times New Roman" w:cs="Times New Roman"/>
          <w:spacing w:val="2"/>
        </w:rPr>
        <w:t>по-прежнему</w:t>
      </w:r>
      <w:r w:rsidRPr="00FC559D">
        <w:rPr>
          <w:rFonts w:ascii="Times New Roman" w:eastAsia="Times New Roman" w:hAnsi="Times New Roman" w:cs="Times New Roman"/>
          <w:spacing w:val="2"/>
        </w:rPr>
        <w:t xml:space="preserve"> будет отапливаться от индивидуальных автономных отопительных и водонагревательных систем (работающих на природном газе), часть от печного отопления. Общие потребности в тепле, в расчете по поселению, основанные на анализе динамики статистической отчетности, приведены в таблице.</w:t>
      </w:r>
    </w:p>
    <w:p w:rsidR="000718CF" w:rsidRPr="00FC559D" w:rsidRDefault="000718CF" w:rsidP="000718CF">
      <w:pPr>
        <w:framePr w:wrap="none" w:vAnchor="page" w:hAnchor="page" w:x="1356" w:y="312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2.4.1. Расчет годового теплопотребления</w:t>
      </w:r>
    </w:p>
    <w:tbl>
      <w:tblPr>
        <w:tblOverlap w:val="never"/>
        <w:tblW w:w="10458" w:type="dxa"/>
        <w:tblLayout w:type="fixed"/>
        <w:tblCellMar>
          <w:left w:w="10" w:type="dxa"/>
          <w:right w:w="10" w:type="dxa"/>
        </w:tblCellMar>
        <w:tblLook w:val="04A0" w:firstRow="1" w:lastRow="0" w:firstColumn="1" w:lastColumn="0" w:noHBand="0" w:noVBand="1"/>
      </w:tblPr>
      <w:tblGrid>
        <w:gridCol w:w="2846"/>
        <w:gridCol w:w="936"/>
        <w:gridCol w:w="941"/>
        <w:gridCol w:w="936"/>
        <w:gridCol w:w="941"/>
        <w:gridCol w:w="941"/>
        <w:gridCol w:w="833"/>
        <w:gridCol w:w="1134"/>
        <w:gridCol w:w="950"/>
      </w:tblGrid>
      <w:tr w:rsidR="000718CF" w:rsidRPr="00FC559D" w:rsidTr="00F96B6A">
        <w:trPr>
          <w:trHeight w:hRule="exact" w:val="1423"/>
        </w:trPr>
        <w:tc>
          <w:tcPr>
            <w:tcW w:w="2846" w:type="dxa"/>
            <w:tcBorders>
              <w:top w:val="single" w:sz="4" w:space="0" w:color="auto"/>
              <w:left w:val="single" w:sz="4" w:space="0" w:color="auto"/>
            </w:tcBorders>
            <w:shd w:val="clear" w:color="auto" w:fill="FFFFFF"/>
          </w:tcPr>
          <w:p w:rsidR="000718CF" w:rsidRPr="00FC559D" w:rsidRDefault="000718CF" w:rsidP="000718CF">
            <w:pPr>
              <w:framePr w:w="10368" w:h="4320" w:wrap="none" w:vAnchor="page" w:hAnchor="page" w:x="795" w:y="339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tc>
        <w:tc>
          <w:tcPr>
            <w:tcW w:w="936"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Собственные</w:t>
            </w:r>
          </w:p>
          <w:p w:rsidR="000718CF" w:rsidRPr="00FC559D" w:rsidRDefault="000718CF" w:rsidP="000718CF">
            <w:pPr>
              <w:framePr w:w="10368" w:h="4320" w:wrap="none" w:vAnchor="page" w:hAnchor="page" w:x="795" w:y="339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нужды</w:t>
            </w:r>
          </w:p>
        </w:tc>
        <w:tc>
          <w:tcPr>
            <w:tcW w:w="936"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Отпуск в сеть</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8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Потери в сетях</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Реализация,</w:t>
            </w:r>
          </w:p>
          <w:p w:rsidR="000718CF" w:rsidRPr="00FC559D" w:rsidRDefault="000718CF" w:rsidP="000718CF">
            <w:pPr>
              <w:framePr w:w="10368" w:h="4320" w:wrap="none" w:vAnchor="page" w:hAnchor="page" w:x="795" w:y="339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всего</w:t>
            </w:r>
          </w:p>
        </w:tc>
        <w:tc>
          <w:tcPr>
            <w:tcW w:w="833"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Населению</w:t>
            </w:r>
          </w:p>
        </w:tc>
        <w:tc>
          <w:tcPr>
            <w:tcW w:w="1134"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Бюджетным</w:t>
            </w:r>
          </w:p>
          <w:p w:rsidR="000718CF" w:rsidRPr="00FC559D" w:rsidRDefault="000718CF" w:rsidP="000718CF">
            <w:pPr>
              <w:framePr w:w="10368" w:h="4320" w:wrap="none" w:vAnchor="page" w:hAnchor="page" w:x="795" w:y="3394"/>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потребителям</w:t>
            </w:r>
          </w:p>
        </w:tc>
        <w:tc>
          <w:tcPr>
            <w:tcW w:w="950" w:type="dxa"/>
            <w:tcBorders>
              <w:top w:val="single" w:sz="4" w:space="0" w:color="auto"/>
              <w:left w:val="single" w:sz="4" w:space="0" w:color="auto"/>
              <w:righ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Прочим</w:t>
            </w:r>
          </w:p>
          <w:p w:rsidR="000718CF" w:rsidRPr="00FC559D" w:rsidRDefault="000718CF" w:rsidP="000718CF">
            <w:pPr>
              <w:framePr w:w="10368" w:h="4320" w:wrap="none" w:vAnchor="page" w:hAnchor="page" w:x="795" w:y="3394"/>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потребителям</w:t>
            </w:r>
          </w:p>
        </w:tc>
      </w:tr>
      <w:tr w:rsidR="009031E8" w:rsidRPr="00FC559D" w:rsidTr="00F96B6A">
        <w:trPr>
          <w:trHeight w:hRule="exact" w:val="538"/>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1355,073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1341,52</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1207,37</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818,60</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307,88</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760931" w:rsidP="00CD2889">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80,</w:t>
            </w:r>
            <w:r w:rsidR="00CD2889">
              <w:rPr>
                <w:rFonts w:ascii="Times New Roman" w:eastAsia="Times New Roman" w:hAnsi="Times New Roman" w:cs="Times New Roman"/>
                <w:spacing w:val="3"/>
                <w:sz w:val="21"/>
                <w:szCs w:val="21"/>
              </w:rPr>
              <w:t>89</w:t>
            </w:r>
          </w:p>
        </w:tc>
      </w:tr>
      <w:tr w:rsidR="009031E8" w:rsidRPr="00FC559D" w:rsidTr="00F96B6A">
        <w:trPr>
          <w:trHeight w:hRule="exact" w:val="562"/>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5129,435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5078,14</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4570,33</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3098,68</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1165,44</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306,21</w:t>
            </w:r>
          </w:p>
        </w:tc>
      </w:tr>
      <w:tr w:rsidR="009031E8" w:rsidRPr="00FC559D" w:rsidTr="00F96B6A">
        <w:trPr>
          <w:trHeight w:hRule="exact" w:val="547"/>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10678,615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106,79</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9514,65</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6450,93</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2426,24</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637,48</w:t>
            </w:r>
          </w:p>
        </w:tc>
      </w:tr>
      <w:tr w:rsidR="009031E8" w:rsidRPr="00FC559D" w:rsidTr="00F96B6A">
        <w:trPr>
          <w:trHeight w:hRule="exact" w:val="760"/>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4466,314</w:t>
            </w:r>
          </w:p>
        </w:tc>
        <w:tc>
          <w:tcPr>
            <w:tcW w:w="941"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4019,68</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2725,34</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1025,02</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269,32</w:t>
            </w:r>
          </w:p>
        </w:tc>
      </w:tr>
      <w:tr w:rsidR="009031E8" w:rsidRPr="00FC559D" w:rsidTr="00F96B6A">
        <w:trPr>
          <w:trHeight w:hRule="exact" w:val="711"/>
        </w:trPr>
        <w:tc>
          <w:tcPr>
            <w:tcW w:w="2846" w:type="dxa"/>
            <w:tcBorders>
              <w:top w:val="single" w:sz="4" w:space="0" w:color="auto"/>
              <w:left w:val="single" w:sz="4" w:space="0" w:color="auto"/>
              <w:bottom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2118,622</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9031E8"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936"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1906,76</w:t>
            </w:r>
          </w:p>
        </w:tc>
        <w:tc>
          <w:tcPr>
            <w:tcW w:w="833" w:type="dxa"/>
            <w:tcBorders>
              <w:top w:val="single" w:sz="4" w:space="0" w:color="auto"/>
              <w:left w:val="single" w:sz="4" w:space="0" w:color="auto"/>
              <w:bottom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1292,78</w:t>
            </w:r>
          </w:p>
        </w:tc>
        <w:tc>
          <w:tcPr>
            <w:tcW w:w="1134" w:type="dxa"/>
            <w:tcBorders>
              <w:top w:val="single" w:sz="4" w:space="0" w:color="auto"/>
              <w:left w:val="single" w:sz="4" w:space="0" w:color="auto"/>
              <w:bottom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486,23</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127,75</w:t>
            </w:r>
          </w:p>
        </w:tc>
      </w:tr>
    </w:tbl>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Учитывая отсутствие в </w:t>
      </w:r>
      <w:r w:rsidR="008B29F3" w:rsidRPr="00FC559D">
        <w:rPr>
          <w:rFonts w:ascii="Times New Roman" w:eastAsia="Times New Roman" w:hAnsi="Times New Roman" w:cs="Times New Roman"/>
          <w:spacing w:val="2"/>
        </w:rPr>
        <w:t xml:space="preserve">Подгоренском </w:t>
      </w:r>
      <w:r w:rsidRPr="00FC559D">
        <w:rPr>
          <w:rFonts w:ascii="Times New Roman" w:eastAsia="Times New Roman" w:hAnsi="Times New Roman" w:cs="Times New Roman"/>
          <w:spacing w:val="2"/>
        </w:rPr>
        <w:t>городском поселении утвержденных параметров долгосрочного развития муниципального образования (генеральный план поселения, стратегические направления социально-экономического развития), а также, существующую тенденцию к сокращению численности населения, прогноз численности населения на 20</w:t>
      </w:r>
      <w:r w:rsidR="008B29F3"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 претерпит незначительные изменения.</w:t>
      </w:r>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Исходя из расчетов, к 20</w:t>
      </w:r>
      <w:r w:rsidR="008B29F3"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году годовое теплопотребление по поселению останется на уровне базового года и составит </w:t>
      </w:r>
      <w:r w:rsidR="002E00F7" w:rsidRPr="00FC559D">
        <w:rPr>
          <w:rFonts w:ascii="Times New Roman" w:eastAsia="Times New Roman" w:hAnsi="Times New Roman" w:cs="Times New Roman"/>
          <w:spacing w:val="2"/>
        </w:rPr>
        <w:t>20844</w:t>
      </w:r>
      <w:r w:rsidRPr="00FC559D">
        <w:rPr>
          <w:rFonts w:ascii="Times New Roman" w:eastAsia="Times New Roman" w:hAnsi="Times New Roman" w:cs="Times New Roman"/>
          <w:spacing w:val="2"/>
        </w:rPr>
        <w:t xml:space="preserve"> Гкал в год на нужды отопления.</w:t>
      </w:r>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bookmarkStart w:id="95" w:name="bookmark99"/>
      <w:r w:rsidRPr="00FC559D">
        <w:rPr>
          <w:rFonts w:ascii="Times New Roman" w:eastAsia="Times New Roman" w:hAnsi="Times New Roman" w:cs="Times New Roman"/>
          <w:spacing w:val="2"/>
        </w:rPr>
        <w:t xml:space="preserve">Решение вопросов, связанных с теплоснабжением проектов, реализуемых на территории </w:t>
      </w:r>
      <w:r w:rsidR="008B29F3"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w:t>
      </w:r>
      <w:bookmarkEnd w:id="95"/>
    </w:p>
    <w:p w:rsidR="000718CF" w:rsidRPr="00FC559D" w:rsidRDefault="000718CF" w:rsidP="008B29F3">
      <w:pPr>
        <w:framePr w:w="10402" w:h="7661" w:hRule="exact" w:wrap="none" w:vAnchor="page" w:hAnchor="page" w:x="766" w:y="7965"/>
        <w:spacing w:after="28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0718CF" w:rsidRPr="00FC559D" w:rsidRDefault="000718CF" w:rsidP="005C358D">
      <w:pPr>
        <w:framePr w:w="10402" w:h="7661" w:hRule="exact" w:wrap="none" w:vAnchor="page" w:hAnchor="page" w:x="766" w:y="7965"/>
        <w:numPr>
          <w:ilvl w:val="0"/>
          <w:numId w:val="64"/>
        </w:numPr>
        <w:tabs>
          <w:tab w:val="left" w:pos="1158"/>
        </w:tabs>
        <w:ind w:right="40" w:firstLine="68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FC559D">
        <w:rPr>
          <w:rFonts w:ascii="Times New Roman" w:eastAsia="Times New Roman" w:hAnsi="Times New Roman" w:cs="Times New Roman"/>
          <w:b/>
          <w:bCs/>
          <w:spacing w:val="4"/>
        </w:rPr>
        <w:t xml:space="preserve"> </w:t>
      </w:r>
      <w:proofErr w:type="gramStart"/>
      <w:r w:rsidRPr="00FC559D">
        <w:rPr>
          <w:rFonts w:ascii="Times New Roman" w:eastAsia="Times New Roman" w:hAnsi="Times New Roman" w:cs="Times New Roman"/>
          <w:b/>
          <w:bCs/>
          <w:spacing w:val="4"/>
        </w:rPr>
        <w:t>этапе</w:t>
      </w:r>
      <w:proofErr w:type="gramEnd"/>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w:t>
      </w:r>
      <w:proofErr w:type="gramEnd"/>
    </w:p>
    <w:p w:rsidR="000718CF" w:rsidRPr="00FC559D" w:rsidRDefault="008B29F3" w:rsidP="008B29F3">
      <w:pPr>
        <w:framePr w:w="10416" w:h="244" w:hRule="exact" w:wrap="none" w:vAnchor="page" w:hAnchor="page" w:x="742" w:y="15754"/>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8B29F3">
      <w:pPr>
        <w:framePr w:w="10430" w:h="240" w:hRule="exact" w:wrap="none" w:vAnchor="page" w:hAnchor="page" w:x="754" w:y="889"/>
        <w:ind w:left="40" w:firstLine="669"/>
        <w:rPr>
          <w:rFonts w:ascii="Times New Roman" w:eastAsia="Times New Roman" w:hAnsi="Times New Roman" w:cs="Times New Roman"/>
          <w:spacing w:val="3"/>
        </w:rPr>
      </w:pPr>
      <w:bookmarkStart w:id="96" w:name="bookmark100"/>
      <w:bookmarkStart w:id="97" w:name="bookmark101"/>
      <w:r w:rsidRPr="00FC559D">
        <w:rPr>
          <w:rFonts w:ascii="Times New Roman" w:eastAsia="Times New Roman" w:hAnsi="Times New Roman" w:cs="Times New Roman"/>
          <w:spacing w:val="3"/>
        </w:rPr>
        <w:lastRenderedPageBreak/>
        <w:t>для строительства источников тепловой энергии на каждом этапе не планируется.</w:t>
      </w:r>
      <w:bookmarkEnd w:id="96"/>
      <w:bookmarkEnd w:id="97"/>
    </w:p>
    <w:p w:rsidR="000718CF" w:rsidRPr="00FC559D" w:rsidRDefault="000718CF" w:rsidP="008B29F3">
      <w:pPr>
        <w:framePr w:w="10488" w:h="7841" w:hRule="exact" w:wrap="none" w:vAnchor="page" w:hAnchor="page" w:x="711" w:y="1475"/>
        <w:spacing w:after="207"/>
        <w:ind w:left="80" w:firstLine="66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3. Электронная модель системы теплоснабжения поселения</w:t>
      </w:r>
    </w:p>
    <w:p w:rsidR="000718CF" w:rsidRPr="00FC559D" w:rsidRDefault="000718CF" w:rsidP="008B29F3">
      <w:pPr>
        <w:framePr w:w="10488" w:h="7841" w:hRule="exact" w:wrap="none" w:vAnchor="page" w:hAnchor="page" w:x="711" w:y="1475"/>
        <w:spacing w:after="281"/>
        <w:ind w:left="80" w:right="60" w:firstLine="669"/>
        <w:jc w:val="both"/>
        <w:rPr>
          <w:rFonts w:ascii="Times New Roman" w:eastAsia="Times New Roman" w:hAnsi="Times New Roman" w:cs="Times New Roman"/>
          <w:spacing w:val="3"/>
        </w:rPr>
      </w:pPr>
      <w:bookmarkStart w:id="98" w:name="bookmark102"/>
      <w:r w:rsidRPr="00FC559D">
        <w:rPr>
          <w:rFonts w:ascii="Times New Roman" w:eastAsia="Times New Roman" w:hAnsi="Times New Roman" w:cs="Times New Roman"/>
          <w:spacing w:val="2"/>
        </w:rPr>
        <w:t xml:space="preserve">В соответствии с постановлением правительства Российской Федерации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w:t>
      </w:r>
      <w:proofErr w:type="gramStart"/>
      <w:r w:rsidRPr="00FC559D">
        <w:rPr>
          <w:rFonts w:ascii="Times New Roman" w:eastAsia="Times New Roman" w:hAnsi="Times New Roman" w:cs="Times New Roman"/>
          <w:spacing w:val="2"/>
        </w:rPr>
        <w:t>обязательной к выполнению</w:t>
      </w:r>
      <w:proofErr w:type="gramEnd"/>
      <w:r w:rsidRPr="00FC559D">
        <w:rPr>
          <w:rFonts w:ascii="Times New Roman" w:eastAsia="Times New Roman" w:hAnsi="Times New Roman" w:cs="Times New Roman"/>
          <w:spacing w:val="2"/>
        </w:rPr>
        <w:t xml:space="preserve"> для поселений численностью населения менее 100 тыс. человек.</w:t>
      </w:r>
      <w:bookmarkEnd w:id="98"/>
    </w:p>
    <w:p w:rsidR="000718CF" w:rsidRPr="00FC559D" w:rsidRDefault="000718CF" w:rsidP="008B29F3">
      <w:pPr>
        <w:framePr w:w="10488" w:h="7841" w:hRule="exact" w:wrap="none" w:vAnchor="page" w:hAnchor="page" w:x="711" w:y="1475"/>
        <w:spacing w:after="240"/>
        <w:ind w:left="80" w:right="60" w:firstLine="66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4. Существующие и перспективные балансы тепловой мощности источников тепловой энергии и тепловой нагрузки потребителей</w:t>
      </w:r>
    </w:p>
    <w:p w:rsidR="000718CF" w:rsidRPr="00FC559D" w:rsidRDefault="000718CF" w:rsidP="005C358D">
      <w:pPr>
        <w:framePr w:w="10488" w:h="7841" w:hRule="exact" w:wrap="none" w:vAnchor="page" w:hAnchor="page" w:x="711" w:y="1475"/>
        <w:numPr>
          <w:ilvl w:val="0"/>
          <w:numId w:val="65"/>
        </w:numPr>
        <w:tabs>
          <w:tab w:val="left" w:pos="1424"/>
        </w:tabs>
        <w:ind w:right="60" w:firstLine="66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w:t>
      </w:r>
      <w:proofErr w:type="gramEnd"/>
      <w:r w:rsidRPr="00FC559D">
        <w:rPr>
          <w:rFonts w:ascii="Times New Roman" w:eastAsia="Times New Roman" w:hAnsi="Times New Roman" w:cs="Times New Roman"/>
          <w:b/>
          <w:bCs/>
          <w:spacing w:val="4"/>
        </w:rPr>
        <w:t xml:space="preserve">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0718CF" w:rsidRPr="00FC559D" w:rsidRDefault="000718CF" w:rsidP="008B29F3">
      <w:pPr>
        <w:framePr w:w="10488" w:h="7841" w:hRule="exact" w:wrap="none" w:vAnchor="page" w:hAnchor="page" w:x="711" w:y="1475"/>
        <w:ind w:left="80" w:right="60" w:firstLine="66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Перспективная тепловая нагрузка для составления перспективного баланса тепловой мощности и тепловой нагрузки в зоне действия источников тепловой энергии определена на основе данных базового уровня потребления тепла на цели теплоснабжения. Сложившаяся за период 2021</w:t>
      </w:r>
      <w:r w:rsidRPr="00FC559D">
        <w:rPr>
          <w:rFonts w:ascii="Times New Roman" w:eastAsia="Times New Roman" w:hAnsi="Times New Roman" w:cs="Times New Roman"/>
          <w:spacing w:val="2"/>
        </w:rPr>
        <w:softHyphen/>
        <w:t>2022 гг. тепловая нагрузка приведена в таблице 4.1.1. Перспективная тепловая нагрузка приведена в таблице 4.1.2.</w:t>
      </w:r>
    </w:p>
    <w:p w:rsidR="000718CF" w:rsidRPr="00FC559D" w:rsidRDefault="000718CF" w:rsidP="002E011D">
      <w:pPr>
        <w:framePr w:wrap="none" w:vAnchor="page" w:hAnchor="page" w:x="2312" w:y="8666"/>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4.1.1. Сложившаяся за период 202</w:t>
      </w:r>
      <w:r w:rsidR="008B29F3" w:rsidRPr="00FC559D">
        <w:rPr>
          <w:rFonts w:ascii="Times New Roman" w:eastAsia="Times New Roman" w:hAnsi="Times New Roman" w:cs="Times New Roman"/>
          <w:iCs/>
          <w:spacing w:val="-2"/>
        </w:rPr>
        <w:t>2</w:t>
      </w:r>
      <w:r w:rsidRPr="00FC559D">
        <w:rPr>
          <w:rFonts w:ascii="Times New Roman" w:eastAsia="Times New Roman" w:hAnsi="Times New Roman" w:cs="Times New Roman"/>
          <w:iCs/>
          <w:spacing w:val="-2"/>
        </w:rPr>
        <w:t>-202</w:t>
      </w:r>
      <w:r w:rsidR="008B29F3" w:rsidRPr="00FC559D">
        <w:rPr>
          <w:rFonts w:ascii="Times New Roman" w:eastAsia="Times New Roman" w:hAnsi="Times New Roman" w:cs="Times New Roman"/>
          <w:iCs/>
          <w:spacing w:val="-2"/>
        </w:rPr>
        <w:t>3</w:t>
      </w:r>
      <w:r w:rsidRPr="00FC559D">
        <w:rPr>
          <w:rFonts w:ascii="Times New Roman" w:eastAsia="Times New Roman" w:hAnsi="Times New Roman" w:cs="Times New Roman"/>
          <w:iCs/>
          <w:spacing w:val="-2"/>
        </w:rPr>
        <w:t xml:space="preserve"> гг. тепловая нагрузка</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0718CF" w:rsidRPr="00FC559D" w:rsidTr="000718CF">
        <w:trPr>
          <w:trHeight w:hRule="exact" w:val="1118"/>
        </w:trPr>
        <w:tc>
          <w:tcPr>
            <w:tcW w:w="2299"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771"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843"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354"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c>
          <w:tcPr>
            <w:tcW w:w="1766"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Присоединенн</w:t>
            </w:r>
            <w:proofErr w:type="spellEnd"/>
            <w:r w:rsidRPr="00FC559D">
              <w:rPr>
                <w:rFonts w:ascii="Times New Roman" w:eastAsia="Times New Roman" w:hAnsi="Times New Roman" w:cs="Times New Roman"/>
                <w:b/>
                <w:bCs/>
                <w:spacing w:val="4"/>
                <w:sz w:val="21"/>
                <w:szCs w:val="21"/>
              </w:rPr>
              <w:t xml:space="preserve"> </w:t>
            </w:r>
            <w:proofErr w:type="spellStart"/>
            <w:r w:rsidRPr="00FC559D">
              <w:rPr>
                <w:rFonts w:ascii="Times New Roman" w:eastAsia="Times New Roman" w:hAnsi="Times New Roman" w:cs="Times New Roman"/>
                <w:b/>
                <w:bCs/>
                <w:spacing w:val="4"/>
                <w:sz w:val="21"/>
                <w:szCs w:val="21"/>
              </w:rPr>
              <w:t>ая</w:t>
            </w:r>
            <w:proofErr w:type="spellEnd"/>
            <w:proofErr w:type="gramEnd"/>
            <w:r w:rsidRPr="00FC559D">
              <w:rPr>
                <w:rFonts w:ascii="Times New Roman" w:eastAsia="Times New Roman" w:hAnsi="Times New Roman" w:cs="Times New Roman"/>
                <w:b/>
                <w:bCs/>
                <w:spacing w:val="4"/>
                <w:sz w:val="21"/>
                <w:szCs w:val="21"/>
              </w:rPr>
              <w:t xml:space="preserve"> нагрузка, Г кал/ч</w:t>
            </w:r>
          </w:p>
        </w:tc>
        <w:tc>
          <w:tcPr>
            <w:tcW w:w="1445"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r>
      <w:tr w:rsidR="000718CF" w:rsidRPr="00FC559D" w:rsidTr="000718CF">
        <w:trPr>
          <w:trHeight w:hRule="exact" w:val="307"/>
        </w:trPr>
        <w:tc>
          <w:tcPr>
            <w:tcW w:w="2299" w:type="dxa"/>
            <w:vMerge/>
            <w:tcBorders>
              <w:left w:val="single" w:sz="4" w:space="0" w:color="auto"/>
            </w:tcBorders>
            <w:shd w:val="clear" w:color="auto" w:fill="FFFFFF"/>
          </w:tcPr>
          <w:p w:rsidR="000718CF" w:rsidRPr="00FC559D" w:rsidRDefault="000718CF" w:rsidP="002E011D">
            <w:pPr>
              <w:framePr w:w="10478" w:h="4176" w:wrap="none" w:vAnchor="page" w:hAnchor="page" w:x="751" w:y="9089"/>
            </w:pPr>
          </w:p>
        </w:tc>
        <w:tc>
          <w:tcPr>
            <w:tcW w:w="1771" w:type="dxa"/>
            <w:vMerge/>
            <w:tcBorders>
              <w:left w:val="single" w:sz="4" w:space="0" w:color="auto"/>
            </w:tcBorders>
            <w:shd w:val="clear" w:color="auto" w:fill="FFFFFF"/>
          </w:tcPr>
          <w:p w:rsidR="000718CF" w:rsidRPr="00FC559D" w:rsidRDefault="000718CF" w:rsidP="002E011D">
            <w:pPr>
              <w:framePr w:w="10478" w:h="4176" w:wrap="none" w:vAnchor="page" w:hAnchor="page" w:x="751" w:y="9089"/>
            </w:pPr>
          </w:p>
        </w:tc>
        <w:tc>
          <w:tcPr>
            <w:tcW w:w="3197" w:type="dxa"/>
            <w:gridSpan w:val="2"/>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8B29F3" w:rsidRPr="00FC559D">
              <w:rPr>
                <w:rFonts w:ascii="Times New Roman" w:eastAsia="Times New Roman" w:hAnsi="Times New Roman" w:cs="Times New Roman"/>
                <w:b/>
                <w:bCs/>
                <w:spacing w:val="4"/>
                <w:sz w:val="21"/>
                <w:szCs w:val="21"/>
              </w:rPr>
              <w:t>2</w:t>
            </w:r>
          </w:p>
        </w:tc>
        <w:tc>
          <w:tcPr>
            <w:tcW w:w="3211"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8B29F3" w:rsidRPr="00FC559D">
              <w:rPr>
                <w:rFonts w:ascii="Times New Roman" w:eastAsia="Times New Roman" w:hAnsi="Times New Roman" w:cs="Times New Roman"/>
                <w:b/>
                <w:bCs/>
                <w:spacing w:val="4"/>
                <w:sz w:val="21"/>
                <w:szCs w:val="21"/>
              </w:rPr>
              <w:t>3</w:t>
            </w:r>
          </w:p>
        </w:tc>
      </w:tr>
      <w:tr w:rsidR="002E00F7" w:rsidRPr="00FC559D" w:rsidTr="002E011D">
        <w:trPr>
          <w:trHeight w:hRule="exact" w:val="71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2E00F7" w:rsidRPr="00FC559D" w:rsidTr="002E011D">
        <w:trPr>
          <w:trHeight w:hRule="exact" w:val="709"/>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2E00F7" w:rsidRPr="00FC559D" w:rsidTr="002E011D">
        <w:trPr>
          <w:trHeight w:hRule="exact" w:val="704"/>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2E00F7" w:rsidRPr="00FC559D" w:rsidTr="002E011D">
        <w:trPr>
          <w:trHeight w:hRule="exact" w:val="700"/>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2E00F7" w:rsidRPr="00FC559D" w:rsidTr="002E011D">
        <w:trPr>
          <w:trHeight w:hRule="exact" w:val="862"/>
        </w:trPr>
        <w:tc>
          <w:tcPr>
            <w:tcW w:w="2299"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1843"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354"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c>
          <w:tcPr>
            <w:tcW w:w="1766"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0718CF" w:rsidRPr="00FC559D" w:rsidRDefault="008B29F3" w:rsidP="008B29F3">
      <w:pPr>
        <w:framePr w:w="10261" w:wrap="none" w:vAnchor="page" w:hAnchor="page" w:x="829" w:y="15721"/>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E011D">
      <w:pPr>
        <w:framePr w:wrap="none" w:vAnchor="page" w:hAnchor="page" w:x="1969" w:y="522"/>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1"/>
        </w:rPr>
        <w:lastRenderedPageBreak/>
        <w:t>Таблица 4.1.2. Перспективная тепловая нагрузка на период с 202</w:t>
      </w:r>
      <w:r w:rsidR="008B29F3" w:rsidRPr="00FC559D">
        <w:rPr>
          <w:rFonts w:ascii="Times New Roman" w:eastAsia="Times New Roman" w:hAnsi="Times New Roman" w:cs="Times New Roman"/>
          <w:iCs/>
          <w:spacing w:val="-1"/>
        </w:rPr>
        <w:t>4</w:t>
      </w:r>
      <w:r w:rsidRPr="00FC559D">
        <w:rPr>
          <w:rFonts w:ascii="Times New Roman" w:eastAsia="Times New Roman" w:hAnsi="Times New Roman" w:cs="Times New Roman"/>
          <w:iCs/>
          <w:spacing w:val="-1"/>
        </w:rPr>
        <w:t xml:space="preserve"> по 20</w:t>
      </w:r>
      <w:r w:rsidR="008B29F3" w:rsidRPr="00FC559D">
        <w:rPr>
          <w:rFonts w:ascii="Times New Roman" w:eastAsia="Times New Roman" w:hAnsi="Times New Roman" w:cs="Times New Roman"/>
          <w:iCs/>
          <w:spacing w:val="-1"/>
        </w:rPr>
        <w:t>29</w:t>
      </w:r>
      <w:r w:rsidRPr="00FC559D">
        <w:rPr>
          <w:rFonts w:ascii="Times New Roman" w:eastAsia="Times New Roman" w:hAnsi="Times New Roman" w:cs="Times New Roman"/>
          <w:iCs/>
          <w:spacing w:val="-1"/>
        </w:rPr>
        <w:t xml:space="preserve"> гг</w:t>
      </w:r>
      <w:r w:rsidRPr="00FC559D">
        <w:rPr>
          <w:rFonts w:ascii="Times New Roman" w:eastAsia="Times New Roman" w:hAnsi="Times New Roman" w:cs="Times New Roman"/>
          <w:i/>
          <w:iCs/>
          <w:spacing w:val="-1"/>
          <w:sz w:val="22"/>
          <w:szCs w:val="22"/>
        </w:rPr>
        <w:t>.</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0718CF" w:rsidRPr="00FC559D" w:rsidTr="002E011D">
        <w:trPr>
          <w:trHeight w:hRule="exact" w:val="1009"/>
        </w:trPr>
        <w:tc>
          <w:tcPr>
            <w:tcW w:w="2299"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771"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843"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354"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c>
          <w:tcPr>
            <w:tcW w:w="1766"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Присоединенн</w:t>
            </w:r>
            <w:proofErr w:type="spellEnd"/>
            <w:r w:rsidRPr="00FC559D">
              <w:rPr>
                <w:rFonts w:ascii="Times New Roman" w:eastAsia="Times New Roman" w:hAnsi="Times New Roman" w:cs="Times New Roman"/>
                <w:b/>
                <w:bCs/>
                <w:spacing w:val="4"/>
                <w:sz w:val="21"/>
                <w:szCs w:val="21"/>
              </w:rPr>
              <w:t xml:space="preserve"> </w:t>
            </w:r>
            <w:proofErr w:type="spellStart"/>
            <w:r w:rsidRPr="00FC559D">
              <w:rPr>
                <w:rFonts w:ascii="Times New Roman" w:eastAsia="Times New Roman" w:hAnsi="Times New Roman" w:cs="Times New Roman"/>
                <w:b/>
                <w:bCs/>
                <w:spacing w:val="4"/>
                <w:sz w:val="21"/>
                <w:szCs w:val="21"/>
              </w:rPr>
              <w:t>ая</w:t>
            </w:r>
            <w:proofErr w:type="spellEnd"/>
            <w:proofErr w:type="gramEnd"/>
            <w:r w:rsidRPr="00FC559D">
              <w:rPr>
                <w:rFonts w:ascii="Times New Roman" w:eastAsia="Times New Roman" w:hAnsi="Times New Roman" w:cs="Times New Roman"/>
                <w:b/>
                <w:bCs/>
                <w:spacing w:val="4"/>
                <w:sz w:val="21"/>
                <w:szCs w:val="21"/>
              </w:rPr>
              <w:t xml:space="preserve"> нагрузка, Г кал/ч</w:t>
            </w:r>
          </w:p>
        </w:tc>
        <w:tc>
          <w:tcPr>
            <w:tcW w:w="1445"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Резерв тепловой мощности, </w:t>
            </w:r>
            <w:r w:rsidR="00E41E8D"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sz w:val="21"/>
                <w:szCs w:val="21"/>
              </w:rPr>
              <w:t>Г кал/ч</w:t>
            </w:r>
          </w:p>
        </w:tc>
      </w:tr>
      <w:tr w:rsidR="000718CF" w:rsidRPr="00FC559D" w:rsidTr="000718CF">
        <w:trPr>
          <w:trHeight w:hRule="exact" w:val="307"/>
        </w:trPr>
        <w:tc>
          <w:tcPr>
            <w:tcW w:w="2299" w:type="dxa"/>
            <w:vMerge/>
            <w:tcBorders>
              <w:left w:val="single" w:sz="4" w:space="0" w:color="auto"/>
            </w:tcBorders>
            <w:shd w:val="clear" w:color="auto" w:fill="FFFFFF"/>
          </w:tcPr>
          <w:p w:rsidR="000718CF" w:rsidRPr="00FC559D" w:rsidRDefault="000718CF" w:rsidP="002E011D">
            <w:pPr>
              <w:framePr w:w="10478" w:h="4176" w:wrap="none" w:vAnchor="page" w:hAnchor="page" w:x="752" w:y="848"/>
            </w:pPr>
          </w:p>
        </w:tc>
        <w:tc>
          <w:tcPr>
            <w:tcW w:w="1771" w:type="dxa"/>
            <w:vMerge/>
            <w:tcBorders>
              <w:left w:val="single" w:sz="4" w:space="0" w:color="auto"/>
            </w:tcBorders>
            <w:shd w:val="clear" w:color="auto" w:fill="FFFFFF"/>
          </w:tcPr>
          <w:p w:rsidR="000718CF" w:rsidRPr="00FC559D" w:rsidRDefault="000718CF" w:rsidP="002E011D">
            <w:pPr>
              <w:framePr w:w="10478" w:h="4176" w:wrap="none" w:vAnchor="page" w:hAnchor="page" w:x="752" w:y="848"/>
            </w:pPr>
          </w:p>
        </w:tc>
        <w:tc>
          <w:tcPr>
            <w:tcW w:w="3197" w:type="dxa"/>
            <w:gridSpan w:val="2"/>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E41E8D" w:rsidRPr="00FC559D">
              <w:rPr>
                <w:rFonts w:ascii="Times New Roman" w:eastAsia="Times New Roman" w:hAnsi="Times New Roman" w:cs="Times New Roman"/>
                <w:b/>
                <w:bCs/>
                <w:spacing w:val="4"/>
                <w:sz w:val="21"/>
                <w:szCs w:val="21"/>
              </w:rPr>
              <w:t>4</w:t>
            </w:r>
          </w:p>
        </w:tc>
        <w:tc>
          <w:tcPr>
            <w:tcW w:w="3211"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E41E8D" w:rsidRPr="00FC559D">
              <w:rPr>
                <w:rFonts w:ascii="Times New Roman" w:eastAsia="Times New Roman" w:hAnsi="Times New Roman" w:cs="Times New Roman"/>
                <w:b/>
                <w:bCs/>
                <w:spacing w:val="4"/>
                <w:sz w:val="21"/>
                <w:szCs w:val="21"/>
              </w:rPr>
              <w:t>5</w:t>
            </w:r>
            <w:r w:rsidRPr="00FC559D">
              <w:rPr>
                <w:rFonts w:ascii="Times New Roman" w:eastAsia="Times New Roman" w:hAnsi="Times New Roman" w:cs="Times New Roman"/>
                <w:b/>
                <w:bCs/>
                <w:spacing w:val="4"/>
                <w:sz w:val="21"/>
                <w:szCs w:val="21"/>
              </w:rPr>
              <w:t>-20</w:t>
            </w:r>
            <w:r w:rsidR="00E41E8D" w:rsidRPr="00FC559D">
              <w:rPr>
                <w:rFonts w:ascii="Times New Roman" w:eastAsia="Times New Roman" w:hAnsi="Times New Roman" w:cs="Times New Roman"/>
                <w:b/>
                <w:bCs/>
                <w:spacing w:val="4"/>
                <w:sz w:val="21"/>
                <w:szCs w:val="21"/>
              </w:rPr>
              <w:t>29</w:t>
            </w:r>
          </w:p>
        </w:tc>
      </w:tr>
      <w:tr w:rsidR="002E00F7" w:rsidRPr="00FC559D" w:rsidTr="002E011D">
        <w:trPr>
          <w:trHeight w:hRule="exact" w:val="70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2E00F7" w:rsidRPr="00FC559D" w:rsidTr="002E011D">
        <w:trPr>
          <w:trHeight w:hRule="exact" w:val="71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2E00F7" w:rsidRPr="00FC559D" w:rsidTr="002E011D">
        <w:trPr>
          <w:trHeight w:hRule="exact" w:val="708"/>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2E00F7" w:rsidRPr="00FC559D" w:rsidTr="002E011D">
        <w:trPr>
          <w:trHeight w:hRule="exact" w:val="704"/>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2E00F7" w:rsidRPr="00FC559D" w:rsidTr="002E011D">
        <w:trPr>
          <w:trHeight w:hRule="exact" w:val="826"/>
        </w:trPr>
        <w:tc>
          <w:tcPr>
            <w:tcW w:w="2299"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1843"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354"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c>
          <w:tcPr>
            <w:tcW w:w="1766"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2E011D" w:rsidRPr="00FC559D" w:rsidRDefault="002E011D" w:rsidP="002E011D">
      <w:pPr>
        <w:framePr w:w="10488" w:h="10383" w:hRule="exact" w:wrap="none" w:vAnchor="page" w:hAnchor="page" w:x="711" w:y="5955"/>
        <w:ind w:left="80" w:right="60" w:firstLine="629"/>
        <w:jc w:val="both"/>
        <w:rPr>
          <w:rFonts w:ascii="Times New Roman" w:eastAsia="Times New Roman" w:hAnsi="Times New Roman" w:cs="Times New Roman"/>
          <w:spacing w:val="2"/>
        </w:rPr>
      </w:pPr>
      <w:bookmarkStart w:id="99" w:name="bookmark103"/>
    </w:p>
    <w:p w:rsidR="002E011D" w:rsidRPr="00FC559D" w:rsidRDefault="002E011D" w:rsidP="002E011D">
      <w:pPr>
        <w:framePr w:w="10488" w:h="10383" w:hRule="exact" w:wrap="none" w:vAnchor="page" w:hAnchor="page" w:x="711" w:y="5955"/>
        <w:ind w:left="80" w:right="60" w:firstLine="629"/>
        <w:jc w:val="both"/>
        <w:rPr>
          <w:rFonts w:ascii="Times New Roman" w:eastAsia="Times New Roman" w:hAnsi="Times New Roman" w:cs="Times New Roman"/>
          <w:spacing w:val="2"/>
        </w:rPr>
      </w:pP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Из таблицы 4.1.2. видно, что установленной мощности котельных </w:t>
      </w:r>
      <w:r w:rsidR="00E41E8D" w:rsidRPr="00FC559D">
        <w:rPr>
          <w:rFonts w:ascii="Times New Roman" w:eastAsia="Times New Roman" w:hAnsi="Times New Roman" w:cs="Times New Roman"/>
          <w:spacing w:val="2"/>
        </w:rPr>
        <w:t>Подгорен</w:t>
      </w:r>
      <w:r w:rsidR="001C0215" w:rsidRPr="00FC559D">
        <w:rPr>
          <w:rFonts w:ascii="Times New Roman" w:eastAsia="Times New Roman" w:hAnsi="Times New Roman" w:cs="Times New Roman"/>
          <w:spacing w:val="2"/>
        </w:rPr>
        <w:t>ского городского поселения</w:t>
      </w:r>
      <w:r w:rsidRPr="00FC559D">
        <w:rPr>
          <w:rFonts w:ascii="Times New Roman" w:eastAsia="Times New Roman" w:hAnsi="Times New Roman" w:cs="Times New Roman"/>
          <w:spacing w:val="2"/>
        </w:rPr>
        <w:t xml:space="preserve"> достаточно для присоединения перспективных потребителей тепловой энергии.</w:t>
      </w:r>
      <w:bookmarkEnd w:id="99"/>
    </w:p>
    <w:p w:rsidR="000718CF" w:rsidRPr="00FC559D" w:rsidRDefault="000718CF" w:rsidP="002E011D">
      <w:pPr>
        <w:framePr w:w="10488" w:h="10383" w:hRule="exact" w:wrap="none" w:vAnchor="page" w:hAnchor="page" w:x="711" w:y="5955"/>
        <w:numPr>
          <w:ilvl w:val="0"/>
          <w:numId w:val="65"/>
        </w:numPr>
        <w:tabs>
          <w:tab w:val="left" w:pos="1503"/>
          <w:tab w:val="right" w:pos="10407"/>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Гидравлический</w:t>
      </w:r>
      <w:r w:rsidRPr="00FC559D">
        <w:rPr>
          <w:rFonts w:ascii="Times New Roman" w:eastAsia="Times New Roman" w:hAnsi="Times New Roman" w:cs="Times New Roman"/>
          <w:b/>
          <w:bCs/>
          <w:spacing w:val="4"/>
        </w:rPr>
        <w:tab/>
        <w:t>расчет передачи теплоносителя для каждого</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b/>
          <w:bCs/>
          <w:spacing w:val="4"/>
        </w:rPr>
      </w:pPr>
      <w:bookmarkStart w:id="100" w:name="bookmark104"/>
      <w:r w:rsidRPr="00FC559D">
        <w:rPr>
          <w:rFonts w:ascii="Times New Roman" w:eastAsia="Times New Roman" w:hAnsi="Times New Roman" w:cs="Times New Roman"/>
          <w:b/>
          <w:bCs/>
          <w:spacing w:val="4"/>
        </w:rPr>
        <w:t>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00"/>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 не производится, так как, на котельных прирост присоединённой тепловой нагрузки не ожидается.</w:t>
      </w:r>
    </w:p>
    <w:p w:rsidR="000718CF" w:rsidRPr="00FC559D" w:rsidRDefault="000718CF" w:rsidP="002E011D">
      <w:pPr>
        <w:framePr w:w="10488" w:h="10383" w:hRule="exact" w:wrap="none" w:vAnchor="page" w:hAnchor="page" w:x="711" w:y="5955"/>
        <w:numPr>
          <w:ilvl w:val="0"/>
          <w:numId w:val="65"/>
        </w:numPr>
        <w:tabs>
          <w:tab w:val="left" w:pos="1285"/>
        </w:tabs>
        <w:ind w:right="6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Выводы о резервах (дефицитах) существующей системы теплоснабжения при обеспечении перспективной тепловой нагрузки потребителей</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bookmarkStart w:id="101" w:name="bookmark105"/>
      <w:r w:rsidRPr="00FC559D">
        <w:rPr>
          <w:rFonts w:ascii="Times New Roman" w:eastAsia="Times New Roman" w:hAnsi="Times New Roman" w:cs="Times New Roman"/>
          <w:spacing w:val="2"/>
        </w:rPr>
        <w:t>Все источники централизованного теплоснабжения на протяжении расчетного периода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 имеют достаточный резерв тепловой мощности.</w:t>
      </w:r>
      <w:bookmarkEnd w:id="101"/>
    </w:p>
    <w:p w:rsidR="000718CF" w:rsidRPr="00FC559D" w:rsidRDefault="000718CF" w:rsidP="002E011D">
      <w:pPr>
        <w:framePr w:w="10488" w:h="10383" w:hRule="exact" w:wrap="none" w:vAnchor="page" w:hAnchor="page" w:x="711" w:y="5955"/>
        <w:ind w:firstLine="629"/>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5. Мастер план развития систем теплоснабжения поселения</w:t>
      </w:r>
    </w:p>
    <w:p w:rsidR="000718CF" w:rsidRPr="00FC559D" w:rsidRDefault="000718CF" w:rsidP="002E011D">
      <w:pPr>
        <w:framePr w:w="10488" w:h="10383" w:hRule="exact" w:wrap="none" w:vAnchor="page" w:hAnchor="page" w:x="711" w:y="5955"/>
        <w:numPr>
          <w:ilvl w:val="0"/>
          <w:numId w:val="66"/>
        </w:numPr>
        <w:tabs>
          <w:tab w:val="left" w:pos="1285"/>
        </w:tabs>
        <w:ind w:right="6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Из проведенного анализа, можно сделать вывод, что на период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года на те</w:t>
      </w:r>
      <w:r w:rsidR="001C0215" w:rsidRPr="00FC559D">
        <w:rPr>
          <w:rFonts w:ascii="Times New Roman" w:eastAsia="Times New Roman" w:hAnsi="Times New Roman" w:cs="Times New Roman"/>
          <w:spacing w:val="2"/>
        </w:rPr>
        <w:t>рритории Подгоренского</w:t>
      </w:r>
      <w:r w:rsidRPr="00FC559D">
        <w:rPr>
          <w:rFonts w:ascii="Times New Roman" w:eastAsia="Times New Roman" w:hAnsi="Times New Roman" w:cs="Times New Roman"/>
          <w:spacing w:val="2"/>
        </w:rPr>
        <w:t xml:space="preserve"> городского поселения не планируются крупные приросты жилищных и промышленных фондов, относящихся к уже существующим действующим источникам тепловой энергии.</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нормативных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0718CF" w:rsidRPr="00FC559D" w:rsidRDefault="000718CF" w:rsidP="002E011D">
      <w:pPr>
        <w:framePr w:w="10488" w:h="10383" w:hRule="exact" w:wrap="none" w:vAnchor="page" w:hAnchor="page" w:x="711" w:y="5955"/>
        <w:ind w:left="8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настоящее время централизованным теплоснабжением в </w:t>
      </w:r>
      <w:r w:rsidR="001C0215"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w:t>
      </w:r>
    </w:p>
    <w:p w:rsidR="001C0215" w:rsidRPr="00FC559D" w:rsidRDefault="001C0215" w:rsidP="002E011D">
      <w:pPr>
        <w:framePr w:w="10488" w:h="10383" w:hRule="exact" w:wrap="none" w:vAnchor="page" w:hAnchor="page" w:x="711" w:y="5955"/>
        <w:spacing w:line="210" w:lineRule="exact"/>
        <w:ind w:right="60"/>
        <w:jc w:val="center"/>
        <w:rPr>
          <w:rFonts w:ascii="Times New Roman" w:eastAsia="Times New Roman" w:hAnsi="Times New Roman" w:cs="Times New Roman"/>
          <w:b/>
          <w:bCs/>
          <w:spacing w:val="4"/>
          <w:sz w:val="21"/>
          <w:szCs w:val="21"/>
        </w:rPr>
      </w:pPr>
    </w:p>
    <w:p w:rsidR="000718CF" w:rsidRPr="00FC559D" w:rsidRDefault="001C0215" w:rsidP="002E011D">
      <w:pPr>
        <w:framePr w:w="10488" w:h="10383" w:hRule="exact" w:wrap="none" w:vAnchor="page" w:hAnchor="page" w:x="711" w:y="5955"/>
        <w:spacing w:line="210" w:lineRule="exact"/>
        <w:ind w:right="60"/>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91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C0215" w:rsidP="002C36B5">
      <w:pPr>
        <w:framePr w:w="10392" w:h="14825" w:hRule="exact" w:wrap="none" w:vAnchor="page" w:hAnchor="page" w:x="771" w:y="875"/>
        <w:ind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lastRenderedPageBreak/>
        <w:t>поселении</w:t>
      </w:r>
      <w:proofErr w:type="gramEnd"/>
      <w:r w:rsidRPr="00FC559D">
        <w:rPr>
          <w:rFonts w:ascii="Times New Roman" w:eastAsia="Times New Roman" w:hAnsi="Times New Roman" w:cs="Times New Roman"/>
          <w:spacing w:val="3"/>
        </w:rPr>
        <w:t xml:space="preserve"> </w:t>
      </w:r>
      <w:r w:rsidR="000718CF" w:rsidRPr="00FC559D">
        <w:rPr>
          <w:rFonts w:ascii="Times New Roman" w:eastAsia="Times New Roman" w:hAnsi="Times New Roman" w:cs="Times New Roman"/>
          <w:spacing w:val="2"/>
        </w:rPr>
        <w:t>охвачены социальные учреждения, прочие потребители и жилой многоквартирный фонд.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 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bookmarkStart w:id="102" w:name="bookmark106"/>
      <w:r w:rsidRPr="00FC559D">
        <w:rPr>
          <w:rFonts w:ascii="Times New Roman" w:eastAsia="Times New Roman" w:hAnsi="Times New Roman" w:cs="Times New Roman"/>
          <w:spacing w:val="2"/>
        </w:rPr>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w:t>
      </w:r>
      <w:bookmarkEnd w:id="102"/>
      <w:r w:rsidR="001C0215" w:rsidRPr="00FC559D">
        <w:rPr>
          <w:rFonts w:ascii="Times New Roman" w:eastAsia="Times New Roman" w:hAnsi="Times New Roman" w:cs="Times New Roman"/>
          <w:spacing w:val="2"/>
        </w:rPr>
        <w:t>.</w:t>
      </w:r>
    </w:p>
    <w:p w:rsidR="000718CF" w:rsidRPr="00FC559D" w:rsidRDefault="000718CF" w:rsidP="002C36B5">
      <w:pPr>
        <w:framePr w:w="10392" w:h="14825" w:hRule="exact" w:wrap="none" w:vAnchor="page" w:hAnchor="page" w:x="771" w:y="875"/>
        <w:spacing w:after="273"/>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связи с чем, в дальнейшем, </w:t>
      </w:r>
      <w:proofErr w:type="spellStart"/>
      <w:r w:rsidRPr="00FC559D">
        <w:rPr>
          <w:rFonts w:ascii="Times New Roman" w:eastAsia="Times New Roman" w:hAnsi="Times New Roman" w:cs="Times New Roman"/>
          <w:spacing w:val="2"/>
        </w:rPr>
        <w:t>теплообеспечение</w:t>
      </w:r>
      <w:proofErr w:type="spellEnd"/>
      <w:r w:rsidRPr="00FC559D">
        <w:rPr>
          <w:rFonts w:ascii="Times New Roman" w:eastAsia="Times New Roman" w:hAnsi="Times New Roman" w:cs="Times New Roman"/>
          <w:spacing w:val="2"/>
        </w:rPr>
        <w:t xml:space="preserve"> малоэтажной индивидуальной застройки </w:t>
      </w:r>
      <w:r w:rsidR="001C0215" w:rsidRPr="00FC559D">
        <w:rPr>
          <w:rFonts w:ascii="Times New Roman" w:eastAsia="Times New Roman" w:hAnsi="Times New Roman" w:cs="Times New Roman"/>
          <w:spacing w:val="2"/>
        </w:rPr>
        <w:t>поселения</w:t>
      </w:r>
      <w:r w:rsidRPr="00FC559D">
        <w:rPr>
          <w:rFonts w:ascii="Times New Roman" w:eastAsia="Times New Roman" w:hAnsi="Times New Roman" w:cs="Times New Roman"/>
          <w:spacing w:val="2"/>
        </w:rPr>
        <w:t xml:space="preserve"> предполагается осуществлять </w:t>
      </w:r>
      <w:proofErr w:type="spellStart"/>
      <w:r w:rsidRPr="00FC559D">
        <w:rPr>
          <w:rFonts w:ascii="Times New Roman" w:eastAsia="Times New Roman" w:hAnsi="Times New Roman" w:cs="Times New Roman"/>
          <w:spacing w:val="2"/>
        </w:rPr>
        <w:t>децентрализованно</w:t>
      </w:r>
      <w:proofErr w:type="spellEnd"/>
      <w:r w:rsidRPr="00FC559D">
        <w:rPr>
          <w:rFonts w:ascii="Times New Roman" w:eastAsia="Times New Roman" w:hAnsi="Times New Roman" w:cs="Times New Roman"/>
          <w:spacing w:val="2"/>
        </w:rPr>
        <w:t xml:space="preserve">, от </w:t>
      </w:r>
      <w:proofErr w:type="gramStart"/>
      <w:r w:rsidRPr="00FC559D">
        <w:rPr>
          <w:rFonts w:ascii="Times New Roman" w:eastAsia="Times New Roman" w:hAnsi="Times New Roman" w:cs="Times New Roman"/>
          <w:spacing w:val="2"/>
        </w:rPr>
        <w:t>автономных</w:t>
      </w:r>
      <w:proofErr w:type="gramEnd"/>
      <w:r w:rsidRPr="00FC559D">
        <w:rPr>
          <w:rFonts w:ascii="Times New Roman" w:eastAsia="Times New Roman" w:hAnsi="Times New Roman" w:cs="Times New Roman"/>
          <w:spacing w:val="2"/>
        </w:rPr>
        <w:t xml:space="preserve"> (индивидуальных) </w:t>
      </w:r>
      <w:proofErr w:type="spellStart"/>
      <w:r w:rsidRPr="00FC559D">
        <w:rPr>
          <w:rFonts w:ascii="Times New Roman" w:eastAsia="Times New Roman" w:hAnsi="Times New Roman" w:cs="Times New Roman"/>
          <w:spacing w:val="2"/>
        </w:rPr>
        <w:t>теплогенераторов</w:t>
      </w:r>
      <w:proofErr w:type="spellEnd"/>
      <w:r w:rsidRPr="00FC559D">
        <w:rPr>
          <w:rFonts w:ascii="Times New Roman" w:eastAsia="Times New Roman" w:hAnsi="Times New Roman" w:cs="Times New Roman"/>
          <w:spacing w:val="2"/>
        </w:rPr>
        <w:t>.</w:t>
      </w:r>
    </w:p>
    <w:p w:rsidR="000718CF" w:rsidRPr="00FC559D" w:rsidRDefault="000718CF" w:rsidP="005C358D">
      <w:pPr>
        <w:framePr w:w="10392" w:h="14825" w:hRule="exact" w:wrap="none" w:vAnchor="page" w:hAnchor="page" w:x="771" w:y="875"/>
        <w:numPr>
          <w:ilvl w:val="0"/>
          <w:numId w:val="66"/>
        </w:numPr>
        <w:tabs>
          <w:tab w:val="left" w:pos="1297"/>
        </w:tabs>
        <w:ind w:right="40"/>
        <w:jc w:val="both"/>
        <w:rPr>
          <w:rFonts w:ascii="Times New Roman" w:eastAsia="Times New Roman" w:hAnsi="Times New Roman" w:cs="Times New Roman"/>
          <w:b/>
          <w:bCs/>
          <w:spacing w:val="4"/>
        </w:rPr>
      </w:pPr>
      <w:bookmarkStart w:id="103" w:name="bookmark107"/>
      <w:r w:rsidRPr="00FC559D">
        <w:rPr>
          <w:rFonts w:ascii="Times New Roman" w:eastAsia="Times New Roman" w:hAnsi="Times New Roman" w:cs="Times New Roman"/>
          <w:b/>
          <w:bCs/>
          <w:spacing w:val="4"/>
        </w:rPr>
        <w:t>Технико-экономическое сравнение вариантов перспективного развития систем теплоснабжения</w:t>
      </w:r>
      <w:bookmarkEnd w:id="103"/>
    </w:p>
    <w:p w:rsidR="000718CF" w:rsidRPr="00FC559D" w:rsidRDefault="000718CF" w:rsidP="002C36B5">
      <w:pPr>
        <w:framePr w:w="10392" w:h="14825" w:hRule="exact" w:wrap="none" w:vAnchor="page" w:hAnchor="page" w:x="771" w:y="875"/>
        <w:spacing w:after="281"/>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Схемой теплоснабжения рассматривается единственный вариант перспективного развития системы теплоснабжения </w:t>
      </w:r>
      <w:r w:rsidR="001C0215"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 подключением перспективных потребителей к централизованной системе теплоснабжения, а также с применением индивидуального отопления.</w:t>
      </w:r>
    </w:p>
    <w:p w:rsidR="000718CF" w:rsidRPr="00FC559D" w:rsidRDefault="000718CF" w:rsidP="005C358D">
      <w:pPr>
        <w:framePr w:w="10392" w:h="14825" w:hRule="exact" w:wrap="none" w:vAnchor="page" w:hAnchor="page" w:x="771" w:y="875"/>
        <w:numPr>
          <w:ilvl w:val="0"/>
          <w:numId w:val="66"/>
        </w:numPr>
        <w:tabs>
          <w:tab w:val="left" w:pos="1297"/>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Обоснование </w:t>
      </w:r>
      <w:proofErr w:type="gramStart"/>
      <w:r w:rsidRPr="00FC559D">
        <w:rPr>
          <w:rFonts w:ascii="Times New Roman" w:eastAsia="Times New Roman" w:hAnsi="Times New Roman" w:cs="Times New Roman"/>
          <w:b/>
          <w:bCs/>
          <w:spacing w:val="4"/>
        </w:rPr>
        <w:t>выбора приоритетного варианта перспективного развития систем теплоснабжения поселения</w:t>
      </w:r>
      <w:proofErr w:type="gramEnd"/>
      <w:r w:rsidRPr="00FC559D">
        <w:rPr>
          <w:rFonts w:ascii="Times New Roman" w:eastAsia="Times New Roman" w:hAnsi="Times New Roman" w:cs="Times New Roman"/>
          <w:b/>
          <w:bCs/>
          <w:spacing w:val="4"/>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 xml:space="preserve">Исходя из особенностей социально-экономического развития </w:t>
      </w:r>
      <w:r w:rsidR="001C0215" w:rsidRPr="00FC559D">
        <w:rPr>
          <w:rFonts w:ascii="Times New Roman" w:eastAsia="Times New Roman" w:hAnsi="Times New Roman" w:cs="Times New Roman"/>
          <w:spacing w:val="2"/>
        </w:rPr>
        <w:t xml:space="preserve">Подгоренского городского </w:t>
      </w:r>
      <w:r w:rsidRPr="00FC559D">
        <w:rPr>
          <w:rFonts w:ascii="Times New Roman" w:eastAsia="Times New Roman" w:hAnsi="Times New Roman" w:cs="Times New Roman"/>
          <w:spacing w:val="2"/>
        </w:rPr>
        <w:t>поселения, на расчетный срок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года осуществление централизованного теплоснабжения от существующих теплоисточников планируется для организаций социального и прочих секторов, а также многоквартирной жилой застройки.</w:t>
      </w:r>
      <w:proofErr w:type="gramEnd"/>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Решение вопросов, связанных с теплоснабжением проектов, реализуемых на территории </w:t>
      </w:r>
      <w:r w:rsidR="001C0215"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Районы индивидуальной малоэтажной застройки будут обеспечиваться теплом </w:t>
      </w:r>
      <w:proofErr w:type="spellStart"/>
      <w:r w:rsidRPr="00FC559D">
        <w:rPr>
          <w:rFonts w:ascii="Times New Roman" w:eastAsia="Times New Roman" w:hAnsi="Times New Roman" w:cs="Times New Roman"/>
          <w:spacing w:val="2"/>
        </w:rPr>
        <w:t>децентрализованно</w:t>
      </w:r>
      <w:proofErr w:type="spellEnd"/>
      <w:r w:rsidRPr="00FC559D">
        <w:rPr>
          <w:rFonts w:ascii="Times New Roman" w:eastAsia="Times New Roman" w:hAnsi="Times New Roman" w:cs="Times New Roman"/>
          <w:spacing w:val="2"/>
        </w:rPr>
        <w:t xml:space="preserve"> от </w:t>
      </w:r>
      <w:proofErr w:type="gramStart"/>
      <w:r w:rsidRPr="00FC559D">
        <w:rPr>
          <w:rFonts w:ascii="Times New Roman" w:eastAsia="Times New Roman" w:hAnsi="Times New Roman" w:cs="Times New Roman"/>
          <w:spacing w:val="2"/>
        </w:rPr>
        <w:t>автономных</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теплогенераторов</w:t>
      </w:r>
      <w:proofErr w:type="spellEnd"/>
      <w:r w:rsidRPr="00FC559D">
        <w:rPr>
          <w:rFonts w:ascii="Times New Roman" w:eastAsia="Times New Roman" w:hAnsi="Times New Roman" w:cs="Times New Roman"/>
          <w:spacing w:val="2"/>
        </w:rPr>
        <w:t>. Горячее водоснабжение в этих районах будет осуществляться от электрических водонагревателей.</w:t>
      </w:r>
    </w:p>
    <w:p w:rsidR="000718CF" w:rsidRPr="00FC559D" w:rsidRDefault="000718CF" w:rsidP="002C36B5">
      <w:pPr>
        <w:framePr w:w="10392" w:h="14825" w:hRule="exact" w:wrap="none" w:vAnchor="page" w:hAnchor="page" w:x="771" w:y="875"/>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Схемой теплоснабжения предусматривается:</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w:t>
      </w:r>
      <w:r w:rsidR="002C36B5"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использование резервных тепловых мощностей существующих источников тепловой энергии для реконструируемых и новых объектов строительства;</w:t>
      </w:r>
    </w:p>
    <w:p w:rsidR="000718CF" w:rsidRPr="00FC559D" w:rsidRDefault="000718CF" w:rsidP="002C36B5">
      <w:pPr>
        <w:framePr w:w="10392" w:h="14825" w:hRule="exact" w:wrap="none" w:vAnchor="page" w:hAnchor="page" w:x="771" w:y="875"/>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w:t>
      </w:r>
      <w:r w:rsidR="002C36B5" w:rsidRPr="00FC559D">
        <w:rPr>
          <w:rFonts w:ascii="Times New Roman" w:eastAsia="Times New Roman" w:hAnsi="Times New Roman" w:cs="Times New Roman"/>
          <w:spacing w:val="2"/>
        </w:rPr>
        <w:t xml:space="preserve"> </w:t>
      </w:r>
      <w:proofErr w:type="gramStart"/>
      <w:r w:rsidRPr="00FC559D">
        <w:rPr>
          <w:rFonts w:ascii="Times New Roman" w:eastAsia="Times New Roman" w:hAnsi="Times New Roman" w:cs="Times New Roman"/>
          <w:spacing w:val="2"/>
        </w:rPr>
        <w:t>децентрализованное</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теплообеспечение</w:t>
      </w:r>
      <w:proofErr w:type="spellEnd"/>
      <w:r w:rsidRPr="00FC559D">
        <w:rPr>
          <w:rFonts w:ascii="Times New Roman" w:eastAsia="Times New Roman" w:hAnsi="Times New Roman" w:cs="Times New Roman"/>
          <w:spacing w:val="2"/>
        </w:rPr>
        <w:t xml:space="preserve"> планируемого малоэтажного строительства.</w:t>
      </w:r>
    </w:p>
    <w:p w:rsidR="000718CF" w:rsidRPr="00FC559D" w:rsidRDefault="002C36B5" w:rsidP="002C36B5">
      <w:pPr>
        <w:framePr w:w="10440" w:h="303" w:hRule="exact" w:wrap="none" w:vAnchor="page" w:hAnchor="page" w:x="747" w:y="15699"/>
        <w:spacing w:line="274"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C36B5">
      <w:pPr>
        <w:framePr w:w="10368" w:h="14736" w:hRule="exact" w:wrap="none" w:vAnchor="page" w:hAnchor="page" w:x="783" w:y="881"/>
        <w:spacing w:after="240"/>
        <w:ind w:left="20" w:right="20" w:firstLine="689"/>
        <w:jc w:val="both"/>
        <w:rPr>
          <w:rFonts w:ascii="Times New Roman" w:eastAsia="Times New Roman" w:hAnsi="Times New Roman" w:cs="Times New Roman"/>
          <w:b/>
          <w:bCs/>
          <w:spacing w:val="4"/>
        </w:rPr>
      </w:pPr>
      <w:bookmarkStart w:id="104" w:name="bookmark108"/>
      <w:r w:rsidRPr="00FC559D">
        <w:rPr>
          <w:rFonts w:ascii="Times New Roman" w:eastAsia="Times New Roman" w:hAnsi="Times New Roman" w:cs="Times New Roman"/>
          <w:b/>
          <w:bCs/>
          <w:spacing w:val="4"/>
        </w:rPr>
        <w:lastRenderedPageBreak/>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rFonts w:ascii="Times New Roman" w:eastAsia="Times New Roman" w:hAnsi="Times New Roman" w:cs="Times New Roman"/>
          <w:b/>
          <w:bCs/>
          <w:spacing w:val="4"/>
        </w:rPr>
        <w:t>теплопотребляющими</w:t>
      </w:r>
      <w:proofErr w:type="spellEnd"/>
      <w:r w:rsidRPr="00FC559D">
        <w:rPr>
          <w:rFonts w:ascii="Times New Roman" w:eastAsia="Times New Roman" w:hAnsi="Times New Roman" w:cs="Times New Roman"/>
          <w:b/>
          <w:bCs/>
          <w:spacing w:val="4"/>
        </w:rPr>
        <w:t xml:space="preserve"> установками потребителей, в том числе в аварийных режимах</w:t>
      </w:r>
      <w:bookmarkEnd w:id="104"/>
    </w:p>
    <w:p w:rsidR="000718CF" w:rsidRPr="00FC559D" w:rsidRDefault="00C721E9" w:rsidP="00C721E9">
      <w:pPr>
        <w:framePr w:w="10368" w:h="14736" w:hRule="exact" w:wrap="none" w:vAnchor="page" w:hAnchor="page" w:x="783" w:y="881"/>
        <w:numPr>
          <w:ilvl w:val="0"/>
          <w:numId w:val="67"/>
        </w:numPr>
        <w:tabs>
          <w:tab w:val="left" w:pos="1916"/>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Расчетная величина нормативных потерь (в ценовых зонах теплоснабжения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Производительность ВПУ котельных должна быть не меньше расчетного расхода воды на подпитку теплосети.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соответствии с п. 10 ФЗ №417 от 07.12.2011 года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 01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bookmarkStart w:id="105" w:name="bookmark109"/>
      <w:r w:rsidRPr="00FC559D">
        <w:rPr>
          <w:rFonts w:ascii="Times New Roman" w:eastAsia="Times New Roman" w:hAnsi="Times New Roman" w:cs="Times New Roman"/>
          <w:spacing w:val="2"/>
        </w:rPr>
        <w:t>С 01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bookmarkEnd w:id="105"/>
    </w:p>
    <w:p w:rsidR="000718CF" w:rsidRPr="00FC559D" w:rsidRDefault="000718CF" w:rsidP="00C721E9">
      <w:pPr>
        <w:framePr w:w="10368" w:h="12768" w:hRule="exact" w:wrap="none" w:vAnchor="page" w:hAnchor="page" w:x="783" w:y="3316"/>
        <w:spacing w:after="22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Величина нормативных потерь теплоносителя в тепловых сетях в зонах действия источников тепловой энергии представлена в таблице 1.3.13.1. В перспективе потери теплоносителя могут увеличиться при возникновении аварийных ситуаций на тепловых сетях или на источниках теплоснабжения.</w:t>
      </w:r>
    </w:p>
    <w:p w:rsidR="000718CF" w:rsidRPr="00FC559D" w:rsidRDefault="000718CF" w:rsidP="00C721E9">
      <w:pPr>
        <w:framePr w:w="10368" w:h="12768" w:hRule="exact" w:wrap="none" w:vAnchor="page" w:hAnchor="page" w:x="783" w:y="3316"/>
        <w:numPr>
          <w:ilvl w:val="0"/>
          <w:numId w:val="67"/>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Максимальный и среднечасовой расход теплоносителя (расход сетевой воды) на горячее водоснабжение потребителей и исполнением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0718CF" w:rsidRPr="00FC559D" w:rsidRDefault="000718CF" w:rsidP="00C721E9">
      <w:pPr>
        <w:framePr w:w="10368" w:h="12768" w:hRule="exact" w:wrap="none" w:vAnchor="page" w:hAnchor="page" w:x="783" w:y="3316"/>
        <w:spacing w:after="27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Открытая система горячего водоснабжения отсутствует.</w:t>
      </w:r>
    </w:p>
    <w:p w:rsidR="000718CF" w:rsidRPr="00FC559D" w:rsidRDefault="000718CF" w:rsidP="00C721E9">
      <w:pPr>
        <w:framePr w:w="10368" w:h="12768" w:hRule="exact" w:wrap="none" w:vAnchor="page" w:hAnchor="page" w:x="783" w:y="3316"/>
        <w:numPr>
          <w:ilvl w:val="0"/>
          <w:numId w:val="67"/>
        </w:numPr>
        <w:tabs>
          <w:tab w:val="left" w:pos="1415"/>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баков-аккумуляторов</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bookmarkStart w:id="106" w:name="bookmark110"/>
      <w:r w:rsidRPr="00FC559D">
        <w:rPr>
          <w:rFonts w:ascii="Times New Roman" w:eastAsia="Times New Roman" w:hAnsi="Times New Roman" w:cs="Times New Roman"/>
          <w:spacing w:val="2"/>
        </w:rPr>
        <w:t>Бак-аккумулятор - это накопитель тепловой энергии, который представляет собой металлическую емкость для теплоносителя. Так как тепловая энергия накапливается в баке и потом расходуется на отопление, то промежутки между загрузками топлива в котел становятся больше, а топливо расходуется экономнее.</w:t>
      </w:r>
      <w:bookmarkEnd w:id="106"/>
    </w:p>
    <w:p w:rsidR="000718CF" w:rsidRPr="00FC559D" w:rsidRDefault="000718CF" w:rsidP="00C721E9">
      <w:pPr>
        <w:framePr w:w="10368" w:h="12768" w:hRule="exact" w:wrap="none" w:vAnchor="page" w:hAnchor="page" w:x="783" w:y="3316"/>
        <w:spacing w:after="2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перспективу строительство аккумуляторных баков не предусмотрено.</w:t>
      </w:r>
    </w:p>
    <w:p w:rsidR="000718CF" w:rsidRPr="00FC559D" w:rsidRDefault="000718CF" w:rsidP="00C721E9">
      <w:pPr>
        <w:framePr w:w="10368" w:h="12768" w:hRule="exact" w:wrap="none" w:vAnchor="page" w:hAnchor="page" w:x="783" w:y="3316"/>
        <w:numPr>
          <w:ilvl w:val="0"/>
          <w:numId w:val="67"/>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Нормативный и фактический часовой расход </w:t>
      </w:r>
      <w:proofErr w:type="spellStart"/>
      <w:r w:rsidRPr="00FC559D">
        <w:rPr>
          <w:rFonts w:ascii="Times New Roman" w:eastAsia="Times New Roman" w:hAnsi="Times New Roman" w:cs="Times New Roman"/>
          <w:b/>
          <w:bCs/>
          <w:spacing w:val="4"/>
        </w:rPr>
        <w:t>подпиточной</w:t>
      </w:r>
      <w:proofErr w:type="spellEnd"/>
      <w:r w:rsidRPr="00FC559D">
        <w:rPr>
          <w:rFonts w:ascii="Times New Roman" w:eastAsia="Times New Roman" w:hAnsi="Times New Roman" w:cs="Times New Roman"/>
          <w:b/>
          <w:bCs/>
          <w:spacing w:val="4"/>
        </w:rPr>
        <w:t xml:space="preserve"> воды в зоне действия источников тепловой энергии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закрытых системах теплоснабжения - 0,75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w:t>
      </w:r>
      <w:r w:rsidR="002C36B5" w:rsidRPr="00FC559D">
        <w:rPr>
          <w:rFonts w:ascii="Times New Roman" w:eastAsia="Times New Roman" w:hAnsi="Times New Roman" w:cs="Times New Roman"/>
          <w:spacing w:val="2"/>
          <w:sz w:val="21"/>
          <w:szCs w:val="21"/>
        </w:rPr>
        <w:t xml:space="preserve"> </w:t>
      </w:r>
      <w:r w:rsidR="002C36B5" w:rsidRPr="00FC559D">
        <w:rPr>
          <w:rFonts w:ascii="Times New Roman" w:eastAsia="Times New Roman" w:hAnsi="Times New Roman" w:cs="Times New Roman"/>
          <w:spacing w:val="2"/>
        </w:rPr>
        <w:t>которой принимается в количестве 2 % объема воды в трубопроводах тепловых сетей</w:t>
      </w:r>
    </w:p>
    <w:p w:rsidR="000718CF" w:rsidRPr="00FC559D" w:rsidRDefault="002C36B5" w:rsidP="002C36B5">
      <w:pPr>
        <w:framePr w:w="10416" w:h="244" w:hRule="exact" w:wrap="none" w:vAnchor="page" w:hAnchor="page" w:x="759" w:y="15793"/>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C36B5">
      <w:pPr>
        <w:framePr w:w="10378" w:h="14661" w:hRule="exact" w:wrap="none" w:vAnchor="page" w:hAnchor="page" w:x="778" w:y="875"/>
        <w:ind w:left="20" w:right="20"/>
        <w:jc w:val="both"/>
        <w:rPr>
          <w:rFonts w:ascii="Times New Roman" w:eastAsia="Times New Roman" w:hAnsi="Times New Roman" w:cs="Times New Roman"/>
          <w:spacing w:val="3"/>
        </w:rPr>
      </w:pPr>
      <w:bookmarkStart w:id="107" w:name="bookmark111"/>
      <w:r w:rsidRPr="00FC559D">
        <w:rPr>
          <w:rFonts w:ascii="Times New Roman" w:eastAsia="Times New Roman" w:hAnsi="Times New Roman" w:cs="Times New Roman"/>
          <w:spacing w:val="2"/>
        </w:rPr>
        <w:lastRenderedPageBreak/>
        <w:t xml:space="preserve">и присоединенных к ним </w:t>
      </w:r>
      <w:proofErr w:type="gramStart"/>
      <w:r w:rsidRPr="00FC559D">
        <w:rPr>
          <w:rFonts w:ascii="Times New Roman" w:eastAsia="Times New Roman" w:hAnsi="Times New Roman" w:cs="Times New Roman"/>
          <w:spacing w:val="2"/>
        </w:rPr>
        <w:t>системах</w:t>
      </w:r>
      <w:proofErr w:type="gramEnd"/>
      <w:r w:rsidRPr="00FC559D">
        <w:rPr>
          <w:rFonts w:ascii="Times New Roman" w:eastAsia="Times New Roman" w:hAnsi="Times New Roman" w:cs="Times New Roman"/>
          <w:spacing w:val="2"/>
        </w:rPr>
        <w:t xml:space="preserve">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bookmarkEnd w:id="107"/>
    </w:p>
    <w:p w:rsidR="000718CF" w:rsidRPr="00FC559D" w:rsidRDefault="000718CF" w:rsidP="002C36B5">
      <w:pPr>
        <w:framePr w:w="10378" w:h="14661" w:hRule="exact" w:wrap="none" w:vAnchor="page" w:hAnchor="page" w:x="778" w:y="875"/>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возникновении аварийной ситуации на любом участке магистрального трубопровода, </w:t>
      </w:r>
      <w:proofErr w:type="gramStart"/>
      <w:r w:rsidRPr="00FC559D">
        <w:rPr>
          <w:rFonts w:ascii="Times New Roman" w:eastAsia="Times New Roman" w:hAnsi="Times New Roman" w:cs="Times New Roman"/>
          <w:spacing w:val="2"/>
        </w:rPr>
        <w:t>возможно</w:t>
      </w:r>
      <w:proofErr w:type="gramEnd"/>
      <w:r w:rsidRPr="00FC559D">
        <w:rPr>
          <w:rFonts w:ascii="Times New Roman" w:eastAsia="Times New Roman" w:hAnsi="Times New Roman" w:cs="Times New Roman"/>
          <w:spacing w:val="2"/>
        </w:rPr>
        <w:t xml:space="preserve"> организовать обеспечение подпитки тепловой сети за счет использования баков аккумуляторов. При серьезных авариях, в случае недостаточного объема подпитки химически обработанной воды, допускается использовать «сырую» воду согласно СНиП «Тепловые сети» п.6.17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 которой принимается в количестве 2% объема воды в трубопроводах тепловых сетей».</w:t>
      </w:r>
    </w:p>
    <w:p w:rsidR="000718CF" w:rsidRPr="00FC559D" w:rsidRDefault="000718CF" w:rsidP="005C358D">
      <w:pPr>
        <w:framePr w:w="10378" w:h="14661" w:hRule="exact" w:wrap="none" w:vAnchor="page" w:hAnchor="page" w:x="778" w:y="875"/>
        <w:numPr>
          <w:ilvl w:val="0"/>
          <w:numId w:val="67"/>
        </w:numPr>
        <w:tabs>
          <w:tab w:val="left" w:pos="1466"/>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w:t>
      </w:r>
    </w:p>
    <w:p w:rsidR="000718CF" w:rsidRPr="00FC559D" w:rsidRDefault="000718CF" w:rsidP="002C36B5">
      <w:pPr>
        <w:framePr w:w="10378" w:h="14661" w:hRule="exact" w:wrap="none" w:vAnchor="page" w:hAnchor="page" w:x="778" w:y="875"/>
        <w:spacing w:after="229"/>
        <w:ind w:left="20" w:right="20" w:firstLine="700"/>
        <w:jc w:val="both"/>
        <w:rPr>
          <w:rFonts w:ascii="Times New Roman" w:eastAsia="Times New Roman" w:hAnsi="Times New Roman" w:cs="Times New Roman"/>
          <w:spacing w:val="3"/>
        </w:rPr>
      </w:pPr>
      <w:bookmarkStart w:id="108" w:name="bookmark112"/>
      <w:r w:rsidRPr="00FC559D">
        <w:rPr>
          <w:rFonts w:ascii="Times New Roman" w:eastAsia="Times New Roman" w:hAnsi="Times New Roman" w:cs="Times New Roman"/>
          <w:spacing w:val="2"/>
        </w:rPr>
        <w:t>Изменение баланса производительности водоподготовительных установок и потерь теплоносителя с учетом развития систем теплоснабжения не предполагается.</w:t>
      </w:r>
      <w:bookmarkEnd w:id="108"/>
    </w:p>
    <w:p w:rsidR="000718CF" w:rsidRPr="00FC559D" w:rsidRDefault="000718CF" w:rsidP="002C36B5">
      <w:pPr>
        <w:framePr w:w="10378" w:h="14661" w:hRule="exact" w:wrap="none" w:vAnchor="page" w:hAnchor="page" w:x="778" w:y="875"/>
        <w:spacing w:after="244"/>
        <w:ind w:left="20" w:right="20" w:firstLine="70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7. Предложения по строительству, реконструкции, техническому перевооружению и (или) модернизации источников тепловой энергии</w:t>
      </w:r>
    </w:p>
    <w:p w:rsidR="000718CF" w:rsidRPr="00FC559D" w:rsidRDefault="000718CF" w:rsidP="005C358D">
      <w:pPr>
        <w:framePr w:w="10378" w:h="14661" w:hRule="exact" w:wrap="none" w:vAnchor="page" w:hAnchor="page" w:x="778" w:y="875"/>
        <w:numPr>
          <w:ilvl w:val="0"/>
          <w:numId w:val="68"/>
        </w:numPr>
        <w:tabs>
          <w:tab w:val="left" w:pos="1466"/>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условий организации централизованного теплоснабжения, индивидуального теплоснабжения, а также поквартирного отопления</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w:t>
      </w:r>
      <w:proofErr w:type="gramStart"/>
      <w:r w:rsidRPr="00FC559D">
        <w:rPr>
          <w:rFonts w:ascii="Times New Roman" w:eastAsia="Times New Roman" w:hAnsi="Times New Roman" w:cs="Times New Roman"/>
          <w:spacing w:val="2"/>
        </w:rPr>
        <w:t xml:space="preserve"> С</w:t>
      </w:r>
      <w:proofErr w:type="gramEnd"/>
      <w:r w:rsidRPr="00FC559D">
        <w:rPr>
          <w:rFonts w:ascii="Times New Roman" w:eastAsia="Times New Roman" w:hAnsi="Times New Roman" w:cs="Times New Roman"/>
          <w:spacing w:val="2"/>
        </w:rPr>
        <w:t xml:space="preserve"> п. 108-110 раздела VI. Методических рекомендаций по разработке схем теплоснабжения. Предложения по реконструкции существующих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осуществляются с использованием расчетов радиуса эффективного теплоснабжения.</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w:t>
      </w:r>
    </w:p>
    <w:p w:rsidR="000718CF" w:rsidRPr="00FC559D" w:rsidRDefault="000718CF" w:rsidP="005C358D">
      <w:pPr>
        <w:framePr w:w="10378" w:h="14661" w:hRule="exact" w:wrap="none" w:vAnchor="page" w:hAnchor="page" w:x="778" w:y="875"/>
        <w:numPr>
          <w:ilvl w:val="0"/>
          <w:numId w:val="69"/>
        </w:numPr>
        <w:tabs>
          <w:tab w:val="left" w:pos="1466"/>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Если</w:t>
      </w:r>
      <w:r w:rsidRPr="00FC559D">
        <w:rPr>
          <w:rFonts w:ascii="Times New Roman" w:eastAsia="Times New Roman" w:hAnsi="Times New Roman" w:cs="Times New Roman"/>
          <w:spacing w:val="2"/>
        </w:rPr>
        <w:tab/>
        <w:t>рассчитанный радиус эффективного теплоснабжения больше существующей зоны действия котельных,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В данном случае осуществляется реконструкция котельной с увеличением ее мощности.</w:t>
      </w:r>
    </w:p>
    <w:p w:rsidR="000718CF" w:rsidRPr="00FC559D" w:rsidRDefault="000718CF" w:rsidP="005C358D">
      <w:pPr>
        <w:framePr w:w="10378" w:h="14661" w:hRule="exact" w:wrap="none" w:vAnchor="page" w:hAnchor="page" w:x="778" w:y="875"/>
        <w:numPr>
          <w:ilvl w:val="0"/>
          <w:numId w:val="69"/>
        </w:numPr>
        <w:tabs>
          <w:tab w:val="left" w:pos="1466"/>
        </w:tabs>
        <w:ind w:right="20"/>
        <w:jc w:val="both"/>
        <w:rPr>
          <w:rFonts w:ascii="Times New Roman" w:eastAsia="Times New Roman" w:hAnsi="Times New Roman" w:cs="Times New Roman"/>
          <w:spacing w:val="3"/>
        </w:rPr>
      </w:pPr>
      <w:bookmarkStart w:id="109" w:name="bookmark113"/>
      <w:r w:rsidRPr="00FC559D">
        <w:rPr>
          <w:rFonts w:ascii="Times New Roman" w:eastAsia="Times New Roman" w:hAnsi="Times New Roman" w:cs="Times New Roman"/>
          <w:spacing w:val="2"/>
        </w:rPr>
        <w:t>Если</w:t>
      </w:r>
      <w:r w:rsidRPr="00FC559D">
        <w:rPr>
          <w:rFonts w:ascii="Times New Roman" w:eastAsia="Times New Roman" w:hAnsi="Times New Roman" w:cs="Times New Roman"/>
          <w:spacing w:val="2"/>
        </w:rPr>
        <w:tab/>
        <w:t>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котельных не целесообразно.</w:t>
      </w:r>
      <w:bookmarkEnd w:id="109"/>
    </w:p>
    <w:p w:rsidR="000718CF" w:rsidRPr="00FC559D" w:rsidRDefault="000718CF" w:rsidP="002C36B5">
      <w:pPr>
        <w:framePr w:w="10378" w:h="14661" w:hRule="exact" w:wrap="none" w:vAnchor="page" w:hAnchor="page" w:x="778" w:y="875"/>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w:t>
      </w:r>
      <w:proofErr w:type="gramStart"/>
      <w:r w:rsidRPr="00FC559D">
        <w:rPr>
          <w:rFonts w:ascii="Times New Roman" w:eastAsia="Times New Roman" w:hAnsi="Times New Roman" w:cs="Times New Roman"/>
          <w:spacing w:val="2"/>
        </w:rPr>
        <w:t>га</w:t>
      </w:r>
      <w:proofErr w:type="gramEnd"/>
      <w:r w:rsidRPr="00FC559D">
        <w:rPr>
          <w:rFonts w:ascii="Times New Roman" w:eastAsia="Times New Roman" w:hAnsi="Times New Roman" w:cs="Times New Roman"/>
          <w:spacing w:val="2"/>
        </w:rPr>
        <w:t>.</w:t>
      </w:r>
    </w:p>
    <w:p w:rsidR="000718CF" w:rsidRPr="00FC559D" w:rsidRDefault="000718CF" w:rsidP="005C358D">
      <w:pPr>
        <w:framePr w:w="10378" w:h="14661" w:hRule="exact" w:wrap="none" w:vAnchor="page" w:hAnchor="page" w:x="778" w:y="875"/>
        <w:numPr>
          <w:ilvl w:val="0"/>
          <w:numId w:val="68"/>
        </w:numPr>
        <w:tabs>
          <w:tab w:val="left" w:pos="1143"/>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текущей ситуации, связанной с ранее принятыми в соответствии с законодательством РФ об электроэнергетике </w:t>
      </w:r>
      <w:proofErr w:type="gramStart"/>
      <w:r w:rsidRPr="00FC559D">
        <w:rPr>
          <w:rFonts w:ascii="Times New Roman" w:eastAsia="Times New Roman" w:hAnsi="Times New Roman" w:cs="Times New Roman"/>
          <w:b/>
          <w:bCs/>
          <w:spacing w:val="4"/>
        </w:rPr>
        <w:t>решениями</w:t>
      </w:r>
      <w:proofErr w:type="gramEnd"/>
      <w:r w:rsidRPr="00FC559D">
        <w:rPr>
          <w:rFonts w:ascii="Times New Roman" w:eastAsia="Times New Roman" w:hAnsi="Times New Roman" w:cs="Times New Roman"/>
          <w:b/>
          <w:bCs/>
          <w:spacing w:val="4"/>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2C36B5" w:rsidP="002C36B5">
      <w:pPr>
        <w:framePr w:w="10297" w:wrap="none" w:vAnchor="page" w:hAnchor="page" w:x="793"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046" w:h="14258" w:hRule="exact" w:wrap="none" w:vAnchor="page" w:hAnchor="page" w:x="925" w:y="1222"/>
        <w:numPr>
          <w:ilvl w:val="0"/>
          <w:numId w:val="68"/>
        </w:numPr>
        <w:tabs>
          <w:tab w:val="left" w:pos="1983"/>
        </w:tabs>
        <w:spacing w:line="298" w:lineRule="exact"/>
        <w:ind w:right="20"/>
        <w:jc w:val="both"/>
        <w:rPr>
          <w:rFonts w:ascii="Times New Roman" w:eastAsia="Times New Roman" w:hAnsi="Times New Roman" w:cs="Times New Roman"/>
          <w:b/>
          <w:bCs/>
          <w:spacing w:val="4"/>
        </w:rPr>
      </w:pPr>
      <w:bookmarkStart w:id="110" w:name="bookmark114"/>
      <w:bookmarkStart w:id="111" w:name="bookmark115"/>
      <w:proofErr w:type="gramStart"/>
      <w:r w:rsidRPr="00FC559D">
        <w:rPr>
          <w:rFonts w:ascii="Times New Roman" w:eastAsia="Times New Roman" w:hAnsi="Times New Roman" w:cs="Times New Roman"/>
          <w:b/>
          <w:bCs/>
          <w:spacing w:val="4"/>
        </w:rPr>
        <w:lastRenderedPageBreak/>
        <w:t>Анализ</w:t>
      </w:r>
      <w:r w:rsidRPr="00FC559D">
        <w:rPr>
          <w:rFonts w:ascii="Times New Roman" w:eastAsia="Times New Roman" w:hAnsi="Times New Roman" w:cs="Times New Roman"/>
          <w:b/>
          <w:bCs/>
          <w:spacing w:val="4"/>
        </w:rPr>
        <w:tab/>
        <w:t xml:space="preserve">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w:t>
      </w:r>
      <w:proofErr w:type="spellStart"/>
      <w:r w:rsidRPr="00FC559D">
        <w:rPr>
          <w:rFonts w:ascii="Times New Roman" w:eastAsia="Times New Roman" w:hAnsi="Times New Roman" w:cs="Times New Roman"/>
          <w:b/>
          <w:bCs/>
          <w:spacing w:val="4"/>
        </w:rPr>
        <w:t>вынуяеденном</w:t>
      </w:r>
      <w:proofErr w:type="spellEnd"/>
      <w:r w:rsidRPr="00FC559D">
        <w:rPr>
          <w:rFonts w:ascii="Times New Roman" w:eastAsia="Times New Roman" w:hAnsi="Times New Roman" w:cs="Times New Roman"/>
          <w:b/>
          <w:bCs/>
          <w:spacing w:val="4"/>
        </w:rPr>
        <w:t xml:space="preserve">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w:t>
      </w:r>
      <w:proofErr w:type="gramEnd"/>
      <w:r w:rsidRPr="00FC559D">
        <w:rPr>
          <w:rFonts w:ascii="Times New Roman" w:eastAsia="Times New Roman" w:hAnsi="Times New Roman" w:cs="Times New Roman"/>
          <w:b/>
          <w:bCs/>
          <w:spacing w:val="4"/>
        </w:rPr>
        <w:t xml:space="preserve"> с методическими указаниями по разработке схем теплоснабжения</w:t>
      </w:r>
      <w:bookmarkEnd w:id="110"/>
      <w:bookmarkEnd w:id="111"/>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5C358D">
      <w:pPr>
        <w:framePr w:w="10046" w:h="14258" w:hRule="exact" w:wrap="none" w:vAnchor="page" w:hAnchor="page" w:x="925" w:y="1222"/>
        <w:numPr>
          <w:ilvl w:val="0"/>
          <w:numId w:val="68"/>
        </w:numPr>
        <w:tabs>
          <w:tab w:val="left" w:pos="1983"/>
        </w:tabs>
        <w:spacing w:line="298" w:lineRule="exact"/>
        <w:ind w:right="20"/>
        <w:jc w:val="both"/>
        <w:rPr>
          <w:rFonts w:ascii="Times New Roman" w:eastAsia="Times New Roman" w:hAnsi="Times New Roman" w:cs="Times New Roman"/>
          <w:b/>
          <w:bCs/>
          <w:spacing w:val="4"/>
        </w:rPr>
      </w:pPr>
      <w:bookmarkStart w:id="112" w:name="bookmark116"/>
      <w:r w:rsidRPr="00FC559D">
        <w:rPr>
          <w:rFonts w:ascii="Times New Roman" w:eastAsia="Times New Roman" w:hAnsi="Times New Roman" w:cs="Times New Roman"/>
          <w:b/>
          <w:bCs/>
          <w:spacing w:val="4"/>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12"/>
    </w:p>
    <w:p w:rsidR="000718CF" w:rsidRPr="00FC559D" w:rsidRDefault="000718CF" w:rsidP="003F4CF2">
      <w:pPr>
        <w:framePr w:w="10046" w:h="14258" w:hRule="exact" w:wrap="none" w:vAnchor="page" w:hAnchor="page" w:x="925" w:y="1222"/>
        <w:spacing w:after="221" w:line="274"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2C36B5"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не планируется строительство источника тепловой энергии с комбинированной выработкой тепловой и электрической энергии, так как мощности существующих источников достаточно для покрытия перспективной нагрузки потребителей по состоянию на 20</w:t>
      </w:r>
      <w:r w:rsidR="002C36B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3" w:name="bookmark117"/>
      <w:r w:rsidRPr="00FC559D">
        <w:rPr>
          <w:rFonts w:ascii="Times New Roman" w:eastAsia="Times New Roman" w:hAnsi="Times New Roman" w:cs="Times New Roman"/>
          <w:b/>
          <w:bCs/>
          <w:spacing w:val="4"/>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w:t>
      </w:r>
      <w:r w:rsidR="002C36B5"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методическими указаниями по разработке схем теплоснабжения</w:t>
      </w:r>
      <w:bookmarkEnd w:id="113"/>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2C36B5"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отсутствуют источники тепловой энергии, функционирующие в режиме комбинированной выработки электрической и тепловой энергии.</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4" w:name="bookmark118"/>
      <w:proofErr w:type="gramStart"/>
      <w:r w:rsidRPr="00FC559D">
        <w:rPr>
          <w:rFonts w:ascii="Times New Roman" w:eastAsia="Times New Roman" w:hAnsi="Times New Roman" w:cs="Times New Roman"/>
          <w:b/>
          <w:bCs/>
          <w:spacing w:val="4"/>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w:t>
      </w:r>
      <w:proofErr w:type="spellStart"/>
      <w:r w:rsidRPr="00FC559D">
        <w:rPr>
          <w:rFonts w:ascii="Times New Roman" w:eastAsia="Times New Roman" w:hAnsi="Times New Roman" w:cs="Times New Roman"/>
          <w:b/>
          <w:bCs/>
          <w:spacing w:val="4"/>
        </w:rPr>
        <w:t>нуяеды</w:t>
      </w:r>
      <w:proofErr w:type="spellEnd"/>
      <w:r w:rsidRPr="00FC559D">
        <w:rPr>
          <w:rFonts w:ascii="Times New Roman" w:eastAsia="Times New Roman" w:hAnsi="Times New Roman" w:cs="Times New Roman"/>
          <w:b/>
          <w:bCs/>
          <w:spacing w:val="4"/>
        </w:rPr>
        <w:t xml:space="preserve"> теплоснабжающей организации в отношении источника тепловой энергии, на базе существующих и перспективных тепловых нагрузок</w:t>
      </w:r>
      <w:bookmarkEnd w:id="114"/>
      <w:proofErr w:type="gramEnd"/>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Мероприятий по переоборудованию котельных в источники тепловой энергии, работающие в режиме комбинированной выработки электрической и тепловой энергии, не предлагается.</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5" w:name="bookmark119"/>
      <w:r w:rsidRPr="00FC559D">
        <w:rPr>
          <w:rFonts w:ascii="Times New Roman" w:eastAsia="Times New Roman" w:hAnsi="Times New Roman" w:cs="Times New Roman"/>
          <w:b/>
          <w:bCs/>
          <w:spacing w:val="4"/>
        </w:rPr>
        <w:t xml:space="preserve">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Pr="00FC559D">
        <w:rPr>
          <w:rFonts w:ascii="Times New Roman" w:eastAsia="Times New Roman" w:hAnsi="Times New Roman" w:cs="Times New Roman"/>
          <w:b/>
          <w:bCs/>
          <w:spacing w:val="4"/>
        </w:rPr>
        <w:t>действия</w:t>
      </w:r>
      <w:proofErr w:type="gramEnd"/>
      <w:r w:rsidRPr="00FC559D">
        <w:rPr>
          <w:rFonts w:ascii="Times New Roman" w:eastAsia="Times New Roman" w:hAnsi="Times New Roman" w:cs="Times New Roman"/>
          <w:b/>
          <w:bCs/>
          <w:spacing w:val="4"/>
        </w:rPr>
        <w:t xml:space="preserve"> существующих источников тепловой энергии</w:t>
      </w:r>
      <w:bookmarkEnd w:id="115"/>
    </w:p>
    <w:p w:rsidR="000718CF" w:rsidRPr="00FC559D" w:rsidRDefault="000718CF" w:rsidP="003F4CF2">
      <w:pPr>
        <w:framePr w:w="10046" w:h="14258" w:hRule="exact" w:wrap="none" w:vAnchor="page" w:hAnchor="page" w:x="925" w:y="1222"/>
        <w:spacing w:after="258"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Реконструкция котельных в </w:t>
      </w:r>
      <w:r w:rsidR="002C36B5" w:rsidRPr="00FC559D">
        <w:rPr>
          <w:rFonts w:ascii="Times New Roman" w:eastAsia="Times New Roman" w:hAnsi="Times New Roman" w:cs="Times New Roman"/>
          <w:spacing w:val="2"/>
        </w:rPr>
        <w:t xml:space="preserve">Подгоренском городском поселении </w:t>
      </w:r>
      <w:r w:rsidRPr="00FC559D">
        <w:rPr>
          <w:rFonts w:ascii="Times New Roman" w:eastAsia="Times New Roman" w:hAnsi="Times New Roman" w:cs="Times New Roman"/>
          <w:spacing w:val="2"/>
        </w:rPr>
        <w:t>не планируется.</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w:t>
      </w:r>
      <w:r w:rsidR="002C36B5"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энергии</w:t>
      </w:r>
    </w:p>
    <w:p w:rsidR="000718CF" w:rsidRPr="00FC559D" w:rsidRDefault="000718CF" w:rsidP="003F4CF2">
      <w:pPr>
        <w:framePr w:w="10046" w:h="14258" w:hRule="exact" w:wrap="none" w:vAnchor="page" w:hAnchor="page" w:x="925" w:y="1222"/>
        <w:spacing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Перевода в пиковый режим работы котельных не требуется.</w:t>
      </w:r>
    </w:p>
    <w:p w:rsidR="000718CF" w:rsidRPr="00FC559D" w:rsidRDefault="003F4CF2" w:rsidP="003F4CF2">
      <w:pPr>
        <w:framePr w:w="9997" w:wrap="none" w:vAnchor="page" w:hAnchor="page" w:x="973"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046" w:h="14524" w:hRule="exact" w:wrap="none" w:vAnchor="page" w:hAnchor="page" w:x="932" w:y="1131"/>
        <w:numPr>
          <w:ilvl w:val="0"/>
          <w:numId w:val="68"/>
        </w:numPr>
        <w:tabs>
          <w:tab w:val="left" w:pos="1275"/>
        </w:tabs>
        <w:ind w:right="20"/>
        <w:jc w:val="both"/>
        <w:rPr>
          <w:rFonts w:ascii="Times New Roman" w:eastAsia="Times New Roman" w:hAnsi="Times New Roman" w:cs="Times New Roman"/>
          <w:b/>
          <w:bCs/>
          <w:spacing w:val="4"/>
        </w:rPr>
      </w:pPr>
      <w:bookmarkStart w:id="116" w:name="bookmark120"/>
      <w:bookmarkStart w:id="117" w:name="bookmark121"/>
      <w:r w:rsidRPr="00FC559D">
        <w:rPr>
          <w:rFonts w:ascii="Times New Roman" w:eastAsia="Times New Roman" w:hAnsi="Times New Roman" w:cs="Times New Roman"/>
          <w:b/>
          <w:bCs/>
          <w:spacing w:val="4"/>
        </w:rPr>
        <w:lastRenderedPageBreak/>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16"/>
      <w:bookmarkEnd w:id="117"/>
    </w:p>
    <w:p w:rsidR="000718CF" w:rsidRPr="00FC559D" w:rsidRDefault="000718CF" w:rsidP="003F4CF2">
      <w:pPr>
        <w:framePr w:w="10046" w:h="14524" w:hRule="exact" w:wrap="none" w:vAnchor="page" w:hAnchor="page" w:x="932" w:y="1131"/>
        <w:spacing w:after="28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Источники тепловой энергии с комбинированной выработкой тепловой и электрической энергии отсутствуют.</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18" w:name="bookmark122"/>
      <w:r w:rsidRPr="00FC559D">
        <w:rPr>
          <w:rFonts w:ascii="Times New Roman" w:eastAsia="Times New Roman" w:hAnsi="Times New Roman" w:cs="Times New Roman"/>
          <w:b/>
          <w:bCs/>
          <w:spacing w:val="4"/>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18"/>
    </w:p>
    <w:p w:rsidR="000718CF" w:rsidRPr="00FC559D" w:rsidRDefault="000718CF" w:rsidP="003F4CF2">
      <w:pPr>
        <w:framePr w:w="10046" w:h="14524" w:hRule="exact" w:wrap="none" w:vAnchor="page" w:hAnchor="page" w:x="932" w:y="1131"/>
        <w:spacing w:after="19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Вывод в резерв действующих источников теплоснабжения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организации индивидуального теплоснабжения в зонах застройки поселения малоэтажными жилыми зданиями</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Мероприятия по внедрению индивидуального теплоснабжения в зонах застройки поселения малоэтажными жилыми зданиями данной схемой не предусматриваются.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Следует отметить, что в соответствии с пунктом 1 статьи 26 Жилищного кодекса Российской Федерации, переустройство и перепланировка жилого помещения проводятся с соблюдением требований законодательства по согласованию с органами местного самоуправления, на основании принятого им решения.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bookmarkStart w:id="119" w:name="bookmark123"/>
      <w:r w:rsidRPr="00FC559D">
        <w:rPr>
          <w:rFonts w:ascii="Times New Roman" w:eastAsia="Times New Roman" w:hAnsi="Times New Roman" w:cs="Times New Roman"/>
          <w:spacing w:val="2"/>
        </w:rPr>
        <w:t xml:space="preserve">В соответствии с пунктом 3 части 2 статьи 26 ЖК РФ для проведения переустройства и (или) перепланировки помещения собственник обязан представить подготовленный и оформленный в установленном порядке проект переустройства и (или) перепланировки переустраиваемого и (или) </w:t>
      </w:r>
      <w:proofErr w:type="spellStart"/>
      <w:r w:rsidRPr="00FC559D">
        <w:rPr>
          <w:rFonts w:ascii="Times New Roman" w:eastAsia="Times New Roman" w:hAnsi="Times New Roman" w:cs="Times New Roman"/>
          <w:spacing w:val="2"/>
        </w:rPr>
        <w:t>перепланируемого</w:t>
      </w:r>
      <w:proofErr w:type="spellEnd"/>
      <w:r w:rsidRPr="00FC559D">
        <w:rPr>
          <w:rFonts w:ascii="Times New Roman" w:eastAsia="Times New Roman" w:hAnsi="Times New Roman" w:cs="Times New Roman"/>
          <w:spacing w:val="2"/>
        </w:rPr>
        <w:t xml:space="preserve"> помещения.</w:t>
      </w:r>
      <w:bookmarkEnd w:id="119"/>
    </w:p>
    <w:p w:rsidR="000718CF" w:rsidRPr="00FC559D" w:rsidRDefault="000718CF" w:rsidP="003F4CF2">
      <w:pPr>
        <w:framePr w:w="10046" w:h="14524" w:hRule="exact" w:wrap="none" w:vAnchor="page" w:hAnchor="page" w:x="932" w:y="1131"/>
        <w:spacing w:after="28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Завершение переустройства и (или) перепланировки жилого помещения подтверждается актом приемочной комиссии (часть 1 статьи 28 ЖК РФ).</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20" w:name="bookmark124"/>
      <w:r w:rsidRPr="00FC559D">
        <w:rPr>
          <w:rFonts w:ascii="Times New Roman" w:eastAsia="Times New Roman" w:hAnsi="Times New Roman" w:cs="Times New Roman"/>
          <w:b/>
          <w:bCs/>
          <w:spacing w:val="4"/>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120"/>
    </w:p>
    <w:p w:rsidR="000718CF" w:rsidRPr="00FC559D" w:rsidRDefault="000718CF" w:rsidP="003F4CF2">
      <w:pPr>
        <w:framePr w:w="10046" w:h="14524" w:hRule="exact" w:wrap="none" w:vAnchor="page" w:hAnchor="page" w:x="932" w:y="1131"/>
        <w:spacing w:after="285"/>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Перспективная тепловая мощность источников теплоснабжения не изменится. Котельные обладают достаточным резервом тепловой мощности. Перераспределения тепловой нагрузки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21" w:name="bookmark125"/>
      <w:r w:rsidRPr="00FC559D">
        <w:rPr>
          <w:rFonts w:ascii="Times New Roman" w:eastAsia="Times New Roman" w:hAnsi="Times New Roman" w:cs="Times New Roman"/>
          <w:b/>
          <w:bCs/>
          <w:spacing w:val="4"/>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21"/>
    </w:p>
    <w:p w:rsidR="000718CF" w:rsidRPr="00FC559D" w:rsidRDefault="000718CF" w:rsidP="003F4CF2">
      <w:pPr>
        <w:framePr w:w="10046" w:h="14524" w:hRule="exact" w:wrap="none" w:vAnchor="page" w:hAnchor="page" w:x="932" w:y="1131"/>
        <w:spacing w:after="277"/>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proofErr w:type="spellStart"/>
      <w:r w:rsidRPr="00FC559D">
        <w:rPr>
          <w:rFonts w:ascii="Times New Roman" w:eastAsia="Times New Roman" w:hAnsi="Times New Roman" w:cs="Times New Roman"/>
          <w:spacing w:val="2"/>
        </w:rPr>
        <w:t>пгт</w:t>
      </w:r>
      <w:proofErr w:type="spellEnd"/>
      <w:r w:rsidRPr="00FC559D">
        <w:rPr>
          <w:rFonts w:ascii="Times New Roman" w:eastAsia="Times New Roman" w:hAnsi="Times New Roman" w:cs="Times New Roman"/>
          <w:spacing w:val="2"/>
        </w:rPr>
        <w:t>. Каменка отсутствуют источники тепловой энергии с использованием возобновляемых источников энергии, ввод новых источников к 2038 году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организации теплоснабжения в производственных зонах на территории поселения</w:t>
      </w:r>
    </w:p>
    <w:p w:rsidR="000718CF" w:rsidRPr="00FC559D" w:rsidRDefault="000718CF" w:rsidP="003F4CF2">
      <w:pPr>
        <w:framePr w:w="10046" w:h="14524" w:hRule="exact" w:wrap="none" w:vAnchor="page" w:hAnchor="page" w:x="932" w:y="1131"/>
        <w:spacing w:after="3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результате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w:t>
      </w:r>
      <w:proofErr w:type="spellStart"/>
      <w:r w:rsidRPr="00FC559D">
        <w:rPr>
          <w:rFonts w:ascii="Times New Roman" w:eastAsia="Times New Roman" w:hAnsi="Times New Roman" w:cs="Times New Roman"/>
          <w:spacing w:val="2"/>
        </w:rPr>
        <w:t>водыили</w:t>
      </w:r>
      <w:proofErr w:type="spellEnd"/>
      <w:r w:rsidRPr="00FC559D">
        <w:rPr>
          <w:rFonts w:ascii="Times New Roman" w:eastAsia="Times New Roman" w:hAnsi="Times New Roman" w:cs="Times New Roman"/>
          <w:spacing w:val="2"/>
        </w:rPr>
        <w:t xml:space="preserve"> пара на территории муниципального образования выявлено не было.</w:t>
      </w:r>
    </w:p>
    <w:p w:rsidR="000718CF" w:rsidRPr="00FC559D" w:rsidRDefault="000718CF" w:rsidP="005C358D">
      <w:pPr>
        <w:framePr w:w="10046" w:h="14524" w:hRule="exact" w:wrap="none" w:vAnchor="page" w:hAnchor="page" w:x="932" w:y="1131"/>
        <w:numPr>
          <w:ilvl w:val="0"/>
          <w:numId w:val="68"/>
        </w:numPr>
        <w:tabs>
          <w:tab w:val="left" w:pos="1275"/>
        </w:tabs>
        <w:spacing w:after="207"/>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расчетов радиуса эффективного теплоснабжения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Радиус эффективного теплоснабжения источников тепловой энергии определяется по методике кандидата технических наук, советника генерального директора ОАО «Объединение </w:t>
      </w:r>
      <w:proofErr w:type="spellStart"/>
      <w:r w:rsidRPr="00FC559D">
        <w:rPr>
          <w:rFonts w:ascii="Times New Roman" w:eastAsia="Times New Roman" w:hAnsi="Times New Roman" w:cs="Times New Roman"/>
          <w:spacing w:val="2"/>
        </w:rPr>
        <w:t>ВНИПИэнергопром</w:t>
      </w:r>
      <w:proofErr w:type="spellEnd"/>
      <w:r w:rsidRPr="00FC559D">
        <w:rPr>
          <w:rFonts w:ascii="Times New Roman" w:eastAsia="Times New Roman" w:hAnsi="Times New Roman" w:cs="Times New Roman"/>
          <w:spacing w:val="2"/>
        </w:rPr>
        <w:t xml:space="preserve">» г. Москва, </w:t>
      </w:r>
      <w:proofErr w:type="spellStart"/>
      <w:r w:rsidRPr="00FC559D">
        <w:rPr>
          <w:rFonts w:ascii="Times New Roman" w:eastAsia="Times New Roman" w:hAnsi="Times New Roman" w:cs="Times New Roman"/>
          <w:spacing w:val="2"/>
        </w:rPr>
        <w:t>Папушкина</w:t>
      </w:r>
      <w:proofErr w:type="spellEnd"/>
      <w:r w:rsidRPr="00FC559D">
        <w:rPr>
          <w:rFonts w:ascii="Times New Roman" w:eastAsia="Times New Roman" w:hAnsi="Times New Roman" w:cs="Times New Roman"/>
          <w:spacing w:val="2"/>
        </w:rPr>
        <w:t xml:space="preserve"> В.Н. Результаты расчётов представлены в таблице</w:t>
      </w:r>
      <w:r w:rsidR="003F4CF2" w:rsidRPr="00FC559D">
        <w:rPr>
          <w:rFonts w:ascii="Times New Roman" w:eastAsia="Times New Roman" w:hAnsi="Times New Roman" w:cs="Times New Roman"/>
          <w:spacing w:val="2"/>
        </w:rPr>
        <w:t xml:space="preserve"> 7.15.1</w:t>
      </w:r>
      <w:r w:rsidRPr="00FC559D">
        <w:rPr>
          <w:rFonts w:ascii="Times New Roman" w:eastAsia="Times New Roman" w:hAnsi="Times New Roman" w:cs="Times New Roman"/>
          <w:spacing w:val="2"/>
        </w:rPr>
        <w:t>.</w:t>
      </w:r>
    </w:p>
    <w:p w:rsidR="000718CF" w:rsidRPr="00FC559D" w:rsidRDefault="003F4CF2" w:rsidP="003F4CF2">
      <w:pPr>
        <w:framePr w:w="10123" w:h="244" w:hRule="exact" w:wrap="none" w:vAnchor="page" w:hAnchor="page" w:x="908" w:y="15793"/>
        <w:spacing w:line="210" w:lineRule="exact"/>
        <w:ind w:righ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820" w:y="1169"/>
        <w:spacing w:line="220" w:lineRule="exact"/>
        <w:ind w:left="20"/>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Таблица 7.15.1 Расчет эффективного радиуса источника тепловой энергии</w:t>
      </w:r>
    </w:p>
    <w:tbl>
      <w:tblPr>
        <w:tblOverlap w:val="never"/>
        <w:tblW w:w="9643" w:type="dxa"/>
        <w:tblLayout w:type="fixed"/>
        <w:tblCellMar>
          <w:left w:w="10" w:type="dxa"/>
          <w:right w:w="10" w:type="dxa"/>
        </w:tblCellMar>
        <w:tblLook w:val="04A0" w:firstRow="1" w:lastRow="0" w:firstColumn="1" w:lastColumn="0" w:noHBand="0" w:noVBand="1"/>
      </w:tblPr>
      <w:tblGrid>
        <w:gridCol w:w="859"/>
        <w:gridCol w:w="5814"/>
        <w:gridCol w:w="2970"/>
      </w:tblGrid>
      <w:tr w:rsidR="000718CF" w:rsidRPr="00FC559D" w:rsidTr="002E00F7">
        <w:trPr>
          <w:trHeight w:hRule="exact" w:val="630"/>
        </w:trPr>
        <w:tc>
          <w:tcPr>
            <w:tcW w:w="859" w:type="dxa"/>
            <w:tcBorders>
              <w:top w:val="single" w:sz="4" w:space="0" w:color="auto"/>
              <w:left w:val="single" w:sz="4" w:space="0" w:color="auto"/>
            </w:tcBorders>
            <w:shd w:val="clear" w:color="auto" w:fill="FFFFFF"/>
          </w:tcPr>
          <w:p w:rsidR="000718CF" w:rsidRPr="00FC559D" w:rsidRDefault="000718CF" w:rsidP="000718CF">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 </w:t>
            </w: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814" w:type="dxa"/>
            <w:tcBorders>
              <w:top w:val="single" w:sz="4" w:space="0" w:color="auto"/>
              <w:left w:val="single" w:sz="4" w:space="0" w:color="auto"/>
            </w:tcBorders>
            <w:shd w:val="clear" w:color="auto" w:fill="FFFFFF"/>
          </w:tcPr>
          <w:p w:rsidR="000718CF" w:rsidRPr="00FC559D" w:rsidRDefault="000718CF" w:rsidP="000718CF">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Котельная</w:t>
            </w:r>
          </w:p>
        </w:tc>
        <w:tc>
          <w:tcPr>
            <w:tcW w:w="29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586" w:h="2126" w:wrap="none" w:vAnchor="page" w:hAnchor="page" w:x="1148" w:y="1431"/>
              <w:spacing w:line="278"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Радиус эффективного теплоснабжения, </w:t>
            </w:r>
            <w:proofErr w:type="gramStart"/>
            <w:r w:rsidRPr="00FC559D">
              <w:rPr>
                <w:rFonts w:ascii="Times New Roman" w:eastAsia="Times New Roman" w:hAnsi="Times New Roman" w:cs="Times New Roman"/>
                <w:b/>
                <w:bCs/>
                <w:spacing w:val="4"/>
                <w:sz w:val="21"/>
                <w:szCs w:val="21"/>
              </w:rPr>
              <w:t>км</w:t>
            </w:r>
            <w:proofErr w:type="gramEnd"/>
          </w:p>
        </w:tc>
      </w:tr>
      <w:tr w:rsidR="002E011D" w:rsidRPr="00FC559D" w:rsidTr="002E00F7">
        <w:trPr>
          <w:trHeight w:hRule="exact" w:val="341"/>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0,26</w:t>
            </w:r>
          </w:p>
        </w:tc>
      </w:tr>
      <w:tr w:rsidR="002E011D" w:rsidRPr="00FC559D" w:rsidTr="002E00F7">
        <w:trPr>
          <w:trHeight w:hRule="exact" w:val="290"/>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0,240</w:t>
            </w:r>
          </w:p>
        </w:tc>
      </w:tr>
      <w:tr w:rsidR="00B90289" w:rsidRPr="00FC559D" w:rsidTr="002E00F7">
        <w:trPr>
          <w:trHeight w:hRule="exact" w:val="347"/>
        </w:trPr>
        <w:tc>
          <w:tcPr>
            <w:tcW w:w="859" w:type="dxa"/>
            <w:tcBorders>
              <w:top w:val="single" w:sz="4" w:space="0" w:color="auto"/>
              <w:left w:val="single" w:sz="4" w:space="0" w:color="auto"/>
            </w:tcBorders>
            <w:shd w:val="clear" w:color="auto" w:fill="FFFFFF"/>
          </w:tcPr>
          <w:p w:rsidR="00B90289" w:rsidRPr="00FC559D" w:rsidRDefault="00B90289" w:rsidP="00B90289">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5814" w:type="dxa"/>
            <w:tcBorders>
              <w:top w:val="single" w:sz="4" w:space="0" w:color="auto"/>
              <w:left w:val="single" w:sz="4" w:space="0" w:color="auto"/>
            </w:tcBorders>
            <w:shd w:val="clear" w:color="auto" w:fill="FFFFFF"/>
          </w:tcPr>
          <w:p w:rsidR="00B90289" w:rsidRPr="00FC559D" w:rsidRDefault="00B90289" w:rsidP="00B90289">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B90289" w:rsidRPr="00FC559D" w:rsidRDefault="00B90289" w:rsidP="00B90289">
            <w:pPr>
              <w:framePr w:w="9586" w:h="2126" w:wrap="none" w:vAnchor="page" w:hAnchor="page" w:x="1148" w:y="1431"/>
              <w:spacing w:line="210" w:lineRule="exact"/>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0,316</w:t>
            </w:r>
          </w:p>
        </w:tc>
      </w:tr>
      <w:tr w:rsidR="002E011D" w:rsidRPr="00FC559D" w:rsidTr="002E00F7">
        <w:trPr>
          <w:trHeight w:hRule="exact" w:val="347"/>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0,330</w:t>
            </w:r>
          </w:p>
        </w:tc>
      </w:tr>
      <w:tr w:rsidR="002E011D" w:rsidRPr="00FC559D" w:rsidTr="002E00F7">
        <w:trPr>
          <w:trHeight w:hRule="exact" w:val="358"/>
        </w:trPr>
        <w:tc>
          <w:tcPr>
            <w:tcW w:w="859"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5</w:t>
            </w:r>
          </w:p>
        </w:tc>
        <w:tc>
          <w:tcPr>
            <w:tcW w:w="5814"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0,260</w:t>
            </w:r>
          </w:p>
        </w:tc>
      </w:tr>
    </w:tbl>
    <w:p w:rsidR="000718CF" w:rsidRPr="00FC559D" w:rsidRDefault="000718CF" w:rsidP="003F4CF2">
      <w:pPr>
        <w:framePr w:w="10512" w:h="10795" w:hRule="exact" w:wrap="none" w:vAnchor="page" w:hAnchor="page" w:x="711" w:y="3982"/>
        <w:spacing w:after="60"/>
        <w:ind w:left="20" w:right="20" w:firstLine="700"/>
        <w:jc w:val="both"/>
        <w:rPr>
          <w:rFonts w:ascii="Times New Roman" w:eastAsia="Times New Roman" w:hAnsi="Times New Roman" w:cs="Times New Roman"/>
          <w:b/>
          <w:bCs/>
          <w:spacing w:val="4"/>
        </w:rPr>
      </w:pPr>
      <w:bookmarkStart w:id="122" w:name="bookmark126"/>
      <w:r w:rsidRPr="00FC559D">
        <w:rPr>
          <w:rFonts w:ascii="Times New Roman" w:eastAsia="Times New Roman" w:hAnsi="Times New Roman" w:cs="Times New Roman"/>
          <w:b/>
          <w:bCs/>
          <w:spacing w:val="4"/>
          <w:sz w:val="21"/>
          <w:szCs w:val="21"/>
        </w:rPr>
        <w:t>Глава 8</w:t>
      </w:r>
      <w:r w:rsidRPr="00FC559D">
        <w:rPr>
          <w:rFonts w:ascii="Times New Roman" w:eastAsia="Times New Roman" w:hAnsi="Times New Roman" w:cs="Times New Roman"/>
          <w:b/>
          <w:bCs/>
          <w:spacing w:val="4"/>
        </w:rPr>
        <w:t>. Предложения по строительству, реконструкции и (или) модернизации тепловых сетей</w:t>
      </w:r>
      <w:bookmarkEnd w:id="122"/>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3" w:name="bookmark127"/>
      <w:r w:rsidRPr="00FC559D">
        <w:rPr>
          <w:rFonts w:ascii="Times New Roman" w:eastAsia="Times New Roman" w:hAnsi="Times New Roman" w:cs="Times New Roman"/>
          <w:b/>
          <w:bCs/>
          <w:spacing w:val="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тепловой мощности в зоны с избытком тепловой</w:t>
      </w:r>
      <w:bookmarkEnd w:id="123"/>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 На территории </w:t>
      </w:r>
      <w:r w:rsidR="003F4CF2"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зоны с дефицитом мощности.</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4" w:name="bookmark128"/>
      <w:r w:rsidRPr="00FC559D">
        <w:rPr>
          <w:rFonts w:ascii="Times New Roman" w:eastAsia="Times New Roman" w:hAnsi="Times New Roman" w:cs="Times New Roman"/>
          <w:b/>
          <w:bCs/>
          <w:spacing w:val="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124"/>
    </w:p>
    <w:p w:rsidR="000718CF" w:rsidRPr="00FC559D" w:rsidRDefault="000718CF" w:rsidP="003F4CF2">
      <w:pPr>
        <w:framePr w:w="10512" w:h="10795" w:hRule="exact" w:wrap="none" w:vAnchor="page" w:hAnchor="page" w:x="711" w:y="3982"/>
        <w:spacing w:after="22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требуется.</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5" w:name="bookmark129"/>
      <w:r w:rsidRPr="00FC559D">
        <w:rPr>
          <w:rFonts w:ascii="Times New Roman" w:eastAsia="Times New Roman" w:hAnsi="Times New Roman" w:cs="Times New Roman"/>
          <w:b/>
          <w:bCs/>
          <w:spacing w:val="4"/>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5"/>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Строительство тепловых сетей, обеспечивающих условия, при наличии которых </w:t>
      </w:r>
      <w:proofErr w:type="gramStart"/>
      <w:r w:rsidRPr="00FC559D">
        <w:rPr>
          <w:rFonts w:ascii="Times New Roman" w:eastAsia="Times New Roman" w:hAnsi="Times New Roman" w:cs="Times New Roman"/>
          <w:spacing w:val="2"/>
        </w:rPr>
        <w:t>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планируется</w:t>
      </w:r>
      <w:proofErr w:type="gramEnd"/>
      <w:r w:rsidRPr="00FC559D">
        <w:rPr>
          <w:rFonts w:ascii="Times New Roman" w:eastAsia="Times New Roman" w:hAnsi="Times New Roman" w:cs="Times New Roman"/>
          <w:spacing w:val="2"/>
        </w:rPr>
        <w:t>.</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6" w:name="bookmark130"/>
      <w:r w:rsidRPr="00FC559D">
        <w:rPr>
          <w:rFonts w:ascii="Times New Roman" w:eastAsia="Times New Roman" w:hAnsi="Times New Roman" w:cs="Times New Roman"/>
          <w:b/>
          <w:bCs/>
          <w:spacing w:val="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6"/>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7" w:name="bookmark131"/>
      <w:r w:rsidRPr="00FC559D">
        <w:rPr>
          <w:rFonts w:ascii="Times New Roman" w:eastAsia="Times New Roman" w:hAnsi="Times New Roman" w:cs="Times New Roman"/>
          <w:b/>
          <w:bCs/>
          <w:spacing w:val="4"/>
        </w:rPr>
        <w:t>Предложения по строительству тепловых сетей для обеспечения нормативной надежности теплоснабжения</w:t>
      </w:r>
      <w:bookmarkEnd w:id="127"/>
    </w:p>
    <w:p w:rsidR="000718CF" w:rsidRPr="00FC559D" w:rsidRDefault="000718CF" w:rsidP="003F4CF2">
      <w:pPr>
        <w:framePr w:w="10512" w:h="10795" w:hRule="exact" w:wrap="none" w:vAnchor="page" w:hAnchor="page" w:x="711" w:y="3982"/>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Системная замена изношенных и аварийных участков тепловых сетей позволит обеспечивать потребителей тепловой энергией с высоким коэффициентом надежности.</w:t>
      </w:r>
    </w:p>
    <w:p w:rsidR="000718CF" w:rsidRPr="00FC559D" w:rsidRDefault="003F4CF2" w:rsidP="003F4CF2">
      <w:pPr>
        <w:framePr w:w="10357" w:wrap="none" w:vAnchor="page" w:hAnchor="page" w:x="805"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bookmarkStart w:id="128" w:name="bookmark132"/>
      <w:r w:rsidRPr="00FC559D">
        <w:rPr>
          <w:rFonts w:ascii="Times New Roman" w:eastAsia="Times New Roman" w:hAnsi="Times New Roman" w:cs="Times New Roman"/>
          <w:b/>
          <w:bCs/>
          <w:spacing w:val="4"/>
        </w:rPr>
        <w:lastRenderedPageBreak/>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28"/>
    </w:p>
    <w:p w:rsidR="000718CF" w:rsidRPr="00FC559D" w:rsidRDefault="000718CF" w:rsidP="00D23759">
      <w:pPr>
        <w:framePr w:w="10642" w:h="14185" w:hRule="exact" w:wrap="none" w:vAnchor="page" w:hAnchor="page" w:x="646" w:y="1131"/>
        <w:spacing w:after="217"/>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Реконструкция тепловых сетей с увеличением диаметра трубопроводов для обеспечения перспективных приростов тепловой нагрузки не требуется.</w:t>
      </w:r>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Предложения по реконструкции и (или) модернизации тепловых сетей, подлежащих замене в связи с исчерпанием эксплуатационного ресурса</w:t>
      </w:r>
    </w:p>
    <w:p w:rsidR="000718CF" w:rsidRPr="00FC559D" w:rsidRDefault="000718CF" w:rsidP="00D23759">
      <w:pPr>
        <w:framePr w:w="10642" w:h="14185" w:hRule="exact" w:wrap="none" w:vAnchor="page" w:hAnchor="page" w:x="646" w:y="113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Рекомендуется проводить реконструкцию тепловых сетей по мере исчерпания их эксплуатационного ресурса. Системная замена ветхих участков тепловых сетей позволит на высоком уровне сохранить показатели надежности теплоснабжения потребителей.</w:t>
      </w:r>
    </w:p>
    <w:p w:rsidR="000718CF" w:rsidRPr="00FC559D" w:rsidRDefault="000718CF" w:rsidP="00D23759">
      <w:pPr>
        <w:framePr w:w="10642" w:h="14185" w:hRule="exact" w:wrap="none" w:vAnchor="page" w:hAnchor="page" w:x="646" w:y="1131"/>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Перечень основных мероприятий:</w:t>
      </w:r>
    </w:p>
    <w:p w:rsidR="000718CF" w:rsidRPr="00FC559D" w:rsidRDefault="000718CF" w:rsidP="005C358D">
      <w:pPr>
        <w:framePr w:w="10642" w:h="14185" w:hRule="exact" w:wrap="none" w:vAnchor="page" w:hAnchor="page" w:x="646" w:y="1131"/>
        <w:numPr>
          <w:ilvl w:val="0"/>
          <w:numId w:val="62"/>
        </w:numPr>
        <w:tabs>
          <w:tab w:val="left" w:pos="841"/>
        </w:tabs>
        <w:spacing w:after="258"/>
        <w:jc w:val="both"/>
        <w:rPr>
          <w:rFonts w:ascii="Times New Roman" w:eastAsia="Times New Roman" w:hAnsi="Times New Roman" w:cs="Times New Roman"/>
          <w:spacing w:val="3"/>
        </w:rPr>
      </w:pPr>
      <w:bookmarkStart w:id="129" w:name="bookmark133"/>
      <w:r w:rsidRPr="00FC559D">
        <w:rPr>
          <w:rFonts w:ascii="Times New Roman" w:eastAsia="Times New Roman" w:hAnsi="Times New Roman" w:cs="Times New Roman"/>
          <w:spacing w:val="2"/>
        </w:rPr>
        <w:t>замена (реконструкция) ветхих тепловых сетей.</w:t>
      </w:r>
      <w:bookmarkEnd w:id="129"/>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bookmarkStart w:id="130" w:name="bookmark134"/>
      <w:r w:rsidRPr="00FC559D">
        <w:rPr>
          <w:rFonts w:ascii="Times New Roman" w:eastAsia="Times New Roman" w:hAnsi="Times New Roman" w:cs="Times New Roman"/>
          <w:b/>
          <w:bCs/>
          <w:spacing w:val="4"/>
        </w:rPr>
        <w:t>Предложения по строительству, реконструкции и (или) модернизации насосных станций</w:t>
      </w:r>
      <w:bookmarkEnd w:id="130"/>
    </w:p>
    <w:p w:rsidR="000718CF" w:rsidRPr="00FC559D" w:rsidRDefault="000718CF" w:rsidP="00D23759">
      <w:pPr>
        <w:framePr w:w="10642" w:h="14185" w:hRule="exact" w:wrap="none" w:vAnchor="page" w:hAnchor="page" w:x="646" w:y="1131"/>
        <w:spacing w:after="225"/>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повышения качества и надежности теплоснабжения потребителей тепловой энергией строительства и реконструкции насосных станций не требуется.</w:t>
      </w:r>
    </w:p>
    <w:p w:rsidR="000718CF" w:rsidRPr="00FC559D" w:rsidRDefault="000718CF" w:rsidP="00D23759">
      <w:pPr>
        <w:framePr w:w="10642" w:h="14185" w:hRule="exact" w:wrap="none" w:vAnchor="page" w:hAnchor="page" w:x="646" w:y="1131"/>
        <w:spacing w:after="360"/>
        <w:ind w:left="120" w:right="20" w:firstLine="709"/>
        <w:jc w:val="both"/>
        <w:rPr>
          <w:rFonts w:ascii="Times New Roman" w:eastAsia="Times New Roman" w:hAnsi="Times New Roman" w:cs="Times New Roman"/>
          <w:b/>
          <w:bCs/>
          <w:spacing w:val="4"/>
        </w:rPr>
      </w:pPr>
      <w:bookmarkStart w:id="131" w:name="bookmark135"/>
      <w:r w:rsidRPr="00FC559D">
        <w:rPr>
          <w:rFonts w:ascii="Times New Roman" w:eastAsia="Times New Roman" w:hAnsi="Times New Roman" w:cs="Times New Roman"/>
          <w:b/>
          <w:bCs/>
          <w:spacing w:val="4"/>
        </w:rPr>
        <w:t>Глава 9. Предложения по переводу открытых систем теплоснабжения (горячего водоснабжения) в закрытые системы горячего водоснабжения</w:t>
      </w:r>
      <w:bookmarkEnd w:id="131"/>
    </w:p>
    <w:p w:rsidR="000718CF" w:rsidRPr="00FC559D" w:rsidRDefault="000718CF" w:rsidP="005C358D">
      <w:pPr>
        <w:framePr w:w="10642" w:h="14185" w:hRule="exact" w:wrap="none" w:vAnchor="page" w:hAnchor="page" w:x="646" w:y="1131"/>
        <w:numPr>
          <w:ilvl w:val="0"/>
          <w:numId w:val="71"/>
        </w:numPr>
        <w:tabs>
          <w:tab w:val="left" w:pos="1354"/>
        </w:tabs>
        <w:spacing w:after="252"/>
        <w:ind w:right="20"/>
        <w:jc w:val="both"/>
        <w:rPr>
          <w:rFonts w:ascii="Times New Roman" w:eastAsia="Times New Roman" w:hAnsi="Times New Roman" w:cs="Times New Roman"/>
          <w:b/>
          <w:bCs/>
          <w:spacing w:val="4"/>
        </w:rPr>
      </w:pPr>
      <w:bookmarkStart w:id="132" w:name="bookmark136"/>
      <w:r w:rsidRPr="00FC559D">
        <w:rPr>
          <w:rFonts w:ascii="Times New Roman" w:eastAsia="Times New Roman" w:hAnsi="Times New Roman" w:cs="Times New Roman"/>
          <w:b/>
          <w:bCs/>
          <w:spacing w:val="4"/>
        </w:rPr>
        <w:t xml:space="preserve">Технико-экономическое обоснование предложений по типам присоединений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32"/>
    </w:p>
    <w:p w:rsidR="000718CF" w:rsidRPr="00FC559D" w:rsidRDefault="000718CF" w:rsidP="00D23759">
      <w:pPr>
        <w:framePr w:w="10642" w:h="14185" w:hRule="exact" w:wrap="none" w:vAnchor="page" w:hAnchor="page" w:x="646" w:y="1131"/>
        <w:spacing w:after="229"/>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3F4CF2"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открытых систем теплоснабжения (горячего водоснабжения) нет.</w:t>
      </w:r>
    </w:p>
    <w:p w:rsidR="000718CF" w:rsidRPr="00FC559D" w:rsidRDefault="000718CF" w:rsidP="005C358D">
      <w:pPr>
        <w:framePr w:w="10642" w:h="14185" w:hRule="exact" w:wrap="none" w:vAnchor="page" w:hAnchor="page" w:x="646" w:y="1131"/>
        <w:numPr>
          <w:ilvl w:val="0"/>
          <w:numId w:val="71"/>
        </w:numPr>
        <w:tabs>
          <w:tab w:val="left" w:pos="1517"/>
        </w:tabs>
        <w:spacing w:after="259"/>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Выбор и обоснование метода регулирования отпуска тепловой энергии от источника тепловой энергии</w:t>
      </w:r>
    </w:p>
    <w:p w:rsidR="000718CF" w:rsidRPr="00FC559D" w:rsidRDefault="000718CF" w:rsidP="00D23759">
      <w:pPr>
        <w:framePr w:w="10642" w:h="14185" w:hRule="exact" w:wrap="none" w:vAnchor="page" w:hAnchor="page" w:x="646" w:y="1131"/>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практике, отпуск теплоты на отопление регулируется тремя основными методами:</w:t>
      </w:r>
    </w:p>
    <w:p w:rsidR="000718CF" w:rsidRPr="00FC559D" w:rsidRDefault="000718CF" w:rsidP="005C358D">
      <w:pPr>
        <w:framePr w:w="10642" w:h="14185" w:hRule="exact" w:wrap="none" w:vAnchor="page" w:hAnchor="page" w:x="646" w:y="1131"/>
        <w:numPr>
          <w:ilvl w:val="0"/>
          <w:numId w:val="72"/>
        </w:numPr>
        <w:tabs>
          <w:tab w:val="left" w:pos="1354"/>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качественном методе изменяют </w:t>
      </w:r>
      <w:proofErr w:type="gramStart"/>
      <w:r w:rsidRPr="00FC559D">
        <w:rPr>
          <w:rFonts w:ascii="Times New Roman" w:eastAsia="Times New Roman" w:hAnsi="Times New Roman" w:cs="Times New Roman"/>
          <w:spacing w:val="2"/>
        </w:rPr>
        <w:t>температуру воды, подаваемую в тепловую есть</w:t>
      </w:r>
      <w:proofErr w:type="gramEnd"/>
      <w:r w:rsidRPr="00FC559D">
        <w:rPr>
          <w:rFonts w:ascii="Times New Roman" w:eastAsia="Times New Roman" w:hAnsi="Times New Roman" w:cs="Times New Roman"/>
          <w:spacing w:val="2"/>
        </w:rPr>
        <w:t xml:space="preserve"> (систему отопления) при неизменном расходе теплоносителя;</w:t>
      </w:r>
    </w:p>
    <w:p w:rsidR="000718CF" w:rsidRPr="00FC559D" w:rsidRDefault="000718CF" w:rsidP="005C358D">
      <w:pPr>
        <w:framePr w:w="10642" w:h="14185" w:hRule="exact" w:wrap="none" w:vAnchor="page" w:hAnchor="page" w:x="646" w:y="1131"/>
        <w:numPr>
          <w:ilvl w:val="0"/>
          <w:numId w:val="72"/>
        </w:numPr>
        <w:tabs>
          <w:tab w:val="left" w:pos="1095"/>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w:t>
      </w:r>
      <w:proofErr w:type="gramStart"/>
      <w:r w:rsidRPr="00FC559D">
        <w:rPr>
          <w:rFonts w:ascii="Times New Roman" w:eastAsia="Times New Roman" w:hAnsi="Times New Roman" w:cs="Times New Roman"/>
          <w:spacing w:val="2"/>
        </w:rPr>
        <w:t>количественном</w:t>
      </w:r>
      <w:proofErr w:type="gramEnd"/>
      <w:r w:rsidRPr="00FC559D">
        <w:rPr>
          <w:rFonts w:ascii="Times New Roman" w:eastAsia="Times New Roman" w:hAnsi="Times New Roman" w:cs="Times New Roman"/>
          <w:spacing w:val="2"/>
        </w:rPr>
        <w:t xml:space="preserve"> изменяют расход теплоносителя при неизменной температуре;</w:t>
      </w:r>
    </w:p>
    <w:p w:rsidR="000718CF" w:rsidRPr="00FC559D" w:rsidRDefault="000718CF" w:rsidP="005C358D">
      <w:pPr>
        <w:framePr w:w="10642" w:h="14185" w:hRule="exact" w:wrap="none" w:vAnchor="page" w:hAnchor="page" w:x="646" w:y="1131"/>
        <w:numPr>
          <w:ilvl w:val="0"/>
          <w:numId w:val="72"/>
        </w:numPr>
        <w:tabs>
          <w:tab w:val="left" w:pos="1354"/>
        </w:tabs>
        <w:ind w:right="20"/>
        <w:jc w:val="both"/>
        <w:rPr>
          <w:rFonts w:ascii="Times New Roman" w:eastAsia="Times New Roman" w:hAnsi="Times New Roman" w:cs="Times New Roman"/>
          <w:spacing w:val="3"/>
        </w:rPr>
      </w:pPr>
      <w:bookmarkStart w:id="133" w:name="bookmark137"/>
      <w:r w:rsidRPr="00FC559D">
        <w:rPr>
          <w:rFonts w:ascii="Times New Roman" w:eastAsia="Times New Roman" w:hAnsi="Times New Roman" w:cs="Times New Roman"/>
          <w:spacing w:val="2"/>
        </w:rPr>
        <w:t xml:space="preserve">При </w:t>
      </w:r>
      <w:proofErr w:type="gramStart"/>
      <w:r w:rsidRPr="00FC559D">
        <w:rPr>
          <w:rFonts w:ascii="Times New Roman" w:eastAsia="Times New Roman" w:hAnsi="Times New Roman" w:cs="Times New Roman"/>
          <w:spacing w:val="2"/>
        </w:rPr>
        <w:t>качественно-количественном</w:t>
      </w:r>
      <w:proofErr w:type="gramEnd"/>
      <w:r w:rsidRPr="00FC559D">
        <w:rPr>
          <w:rFonts w:ascii="Times New Roman" w:eastAsia="Times New Roman" w:hAnsi="Times New Roman" w:cs="Times New Roman"/>
          <w:spacing w:val="2"/>
        </w:rPr>
        <w:t xml:space="preserve"> одновременно изменяют температуру и расход теплоносителя.</w:t>
      </w:r>
      <w:bookmarkEnd w:id="133"/>
    </w:p>
    <w:p w:rsidR="000718CF" w:rsidRPr="00FC559D" w:rsidRDefault="000718CF" w:rsidP="00D23759">
      <w:pPr>
        <w:framePr w:w="10642" w:h="14185" w:hRule="exact" w:wrap="none" w:vAnchor="page" w:hAnchor="page" w:x="646" w:y="1131"/>
        <w:spacing w:after="34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настоящее время отпуск теплоты системам отопления Каменского городского поселения регулируют качественным методом, так как при постоянном расходе воды, системы отопления в меньшей степени подвержены </w:t>
      </w:r>
      <w:proofErr w:type="spellStart"/>
      <w:r w:rsidRPr="00FC559D">
        <w:rPr>
          <w:rFonts w:ascii="Times New Roman" w:eastAsia="Times New Roman" w:hAnsi="Times New Roman" w:cs="Times New Roman"/>
          <w:spacing w:val="2"/>
        </w:rPr>
        <w:t>разрегулировке</w:t>
      </w:r>
      <w:proofErr w:type="spellEnd"/>
      <w:r w:rsidRPr="00FC559D">
        <w:rPr>
          <w:rFonts w:ascii="Times New Roman" w:eastAsia="Times New Roman" w:hAnsi="Times New Roman" w:cs="Times New Roman"/>
          <w:spacing w:val="2"/>
        </w:rPr>
        <w:t>.</w:t>
      </w:r>
    </w:p>
    <w:p w:rsidR="000718CF" w:rsidRPr="00FC559D" w:rsidRDefault="000718CF" w:rsidP="005C358D">
      <w:pPr>
        <w:framePr w:w="10642" w:h="14185" w:hRule="exact" w:wrap="none" w:vAnchor="page" w:hAnchor="page" w:x="646" w:y="1131"/>
        <w:numPr>
          <w:ilvl w:val="0"/>
          <w:numId w:val="71"/>
        </w:numPr>
        <w:tabs>
          <w:tab w:val="left" w:pos="1517"/>
        </w:tabs>
        <w:spacing w:after="256"/>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0718CF" w:rsidRPr="00FC559D" w:rsidRDefault="000718CF" w:rsidP="00D23759">
      <w:pPr>
        <w:framePr w:w="10642" w:h="14185" w:hRule="exact" w:wrap="none" w:vAnchor="page" w:hAnchor="page" w:x="646" w:y="113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3F4CF2"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открытых систем теплоснабжения (горячего водоснабжения) нет.</w:t>
      </w:r>
    </w:p>
    <w:p w:rsidR="000718CF" w:rsidRPr="00FC559D" w:rsidRDefault="003F4CF2" w:rsidP="003F4CF2">
      <w:pPr>
        <w:framePr w:w="10549" w:wrap="none" w:vAnchor="page" w:hAnchor="page" w:x="733" w:y="15865"/>
        <w:spacing w:line="210" w:lineRule="exact"/>
        <w:ind w:left="20" w:firstLine="709"/>
        <w:jc w:val="center"/>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t>98</w:t>
      </w:r>
    </w:p>
    <w:p w:rsidR="000718CF" w:rsidRPr="00FC559D" w:rsidRDefault="000718CF" w:rsidP="003F4CF2">
      <w:pPr>
        <w:ind w:firstLine="709"/>
        <w:sectPr w:rsidR="000718CF" w:rsidRPr="00FC559D" w:rsidSect="00766A9C">
          <w:pgSz w:w="11909" w:h="16838"/>
          <w:pgMar w:top="0" w:right="0" w:bottom="0" w:left="709" w:header="0" w:footer="3" w:gutter="0"/>
          <w:cols w:space="720"/>
          <w:noEndnote/>
          <w:docGrid w:linePitch="360"/>
        </w:sectPr>
      </w:pPr>
    </w:p>
    <w:p w:rsidR="000718CF" w:rsidRPr="00FC559D" w:rsidRDefault="000718CF" w:rsidP="000718CF">
      <w:pPr>
        <w:framePr w:w="10522" w:h="293" w:hRule="exact" w:wrap="none" w:vAnchor="page" w:hAnchor="page" w:x="706" w:y="1162"/>
        <w:spacing w:line="210" w:lineRule="exact"/>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Глава 10. Перспективные топливные балансы</w:t>
      </w:r>
    </w:p>
    <w:p w:rsidR="000718CF" w:rsidRPr="00FC559D" w:rsidRDefault="000718CF" w:rsidP="005C358D">
      <w:pPr>
        <w:framePr w:w="10522" w:h="3762" w:hRule="exact" w:wrap="none" w:vAnchor="page" w:hAnchor="page" w:x="706" w:y="1678"/>
        <w:numPr>
          <w:ilvl w:val="0"/>
          <w:numId w:val="73"/>
        </w:numPr>
        <w:tabs>
          <w:tab w:val="left" w:pos="1518"/>
        </w:tabs>
        <w:spacing w:after="259"/>
        <w:ind w:right="40"/>
        <w:jc w:val="both"/>
        <w:rPr>
          <w:rFonts w:ascii="Times New Roman" w:eastAsia="Times New Roman" w:hAnsi="Times New Roman" w:cs="Times New Roman"/>
          <w:b/>
          <w:bCs/>
          <w:spacing w:val="4"/>
        </w:rPr>
      </w:pPr>
      <w:bookmarkStart w:id="134" w:name="bookmark138"/>
      <w:bookmarkStart w:id="135" w:name="bookmark139"/>
      <w:proofErr w:type="gramStart"/>
      <w:r w:rsidRPr="00FC559D">
        <w:rPr>
          <w:rFonts w:ascii="Times New Roman" w:eastAsia="Times New Roman" w:hAnsi="Times New Roman" w:cs="Times New Roman"/>
          <w:b/>
          <w:bCs/>
          <w:spacing w:val="4"/>
          <w:sz w:val="21"/>
          <w:szCs w:val="21"/>
        </w:rPr>
        <w:t xml:space="preserve">Расчеты по каждому источнику тепловой энергии перспективных максимальных часовых и </w:t>
      </w:r>
      <w:r w:rsidRPr="00FC559D">
        <w:rPr>
          <w:rFonts w:ascii="Times New Roman" w:eastAsia="Times New Roman" w:hAnsi="Times New Roman" w:cs="Times New Roman"/>
          <w:b/>
          <w:bCs/>
          <w:spacing w:val="4"/>
        </w:rPr>
        <w:t>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34"/>
      <w:bookmarkEnd w:id="135"/>
      <w:proofErr w:type="gramEnd"/>
    </w:p>
    <w:p w:rsidR="000718CF" w:rsidRPr="00FC559D" w:rsidRDefault="000718CF" w:rsidP="00AC52E6">
      <w:pPr>
        <w:framePr w:w="10522" w:h="3762" w:hRule="exact" w:wrap="none" w:vAnchor="page" w:hAnchor="page" w:x="706" w:y="1678"/>
        <w:spacing w:after="217"/>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обеспечения нормативного функционирования котельных </w:t>
      </w:r>
      <w:r w:rsidR="003F4CF2" w:rsidRPr="00FC559D">
        <w:rPr>
          <w:rFonts w:ascii="Times New Roman" w:eastAsia="Times New Roman" w:hAnsi="Times New Roman" w:cs="Times New Roman"/>
          <w:spacing w:val="2"/>
        </w:rPr>
        <w:t xml:space="preserve"> Подгоренского городского поселения</w:t>
      </w:r>
      <w:r w:rsidRPr="00FC559D">
        <w:rPr>
          <w:rFonts w:ascii="Times New Roman" w:eastAsia="Times New Roman" w:hAnsi="Times New Roman" w:cs="Times New Roman"/>
          <w:spacing w:val="2"/>
        </w:rPr>
        <w:t xml:space="preserve"> увеличение потребления топлива не планируется. Топливный баланс до расчётного срока останется без изменений.</w:t>
      </w:r>
    </w:p>
    <w:p w:rsidR="000718CF" w:rsidRPr="00FC559D" w:rsidRDefault="000718CF" w:rsidP="005C358D">
      <w:pPr>
        <w:framePr w:w="10522" w:h="3762" w:hRule="exact" w:wrap="none" w:vAnchor="page" w:hAnchor="page" w:x="706" w:y="1678"/>
        <w:numPr>
          <w:ilvl w:val="0"/>
          <w:numId w:val="73"/>
        </w:numPr>
        <w:tabs>
          <w:tab w:val="left" w:pos="1307"/>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расчетов по каждому источнику тепловой энергии нормативных запасов топлива</w:t>
      </w:r>
    </w:p>
    <w:p w:rsidR="000718CF" w:rsidRPr="00FC559D" w:rsidRDefault="00533889" w:rsidP="00AC52E6">
      <w:pPr>
        <w:framePr w:w="10522" w:h="3762" w:hRule="exact" w:wrap="none" w:vAnchor="page" w:hAnchor="page" w:x="706" w:y="1678"/>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w:t>
      </w:r>
      <w:r w:rsidR="000718CF" w:rsidRPr="00FC559D">
        <w:rPr>
          <w:rFonts w:ascii="Times New Roman" w:eastAsia="Times New Roman" w:hAnsi="Times New Roman" w:cs="Times New Roman"/>
          <w:spacing w:val="2"/>
        </w:rPr>
        <w:t xml:space="preserve">ормативный запас топлива на котельных </w:t>
      </w:r>
      <w:r w:rsidR="003F4CF2"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не предусмотрен.</w:t>
      </w:r>
    </w:p>
    <w:p w:rsidR="000718CF" w:rsidRPr="00FC559D" w:rsidRDefault="000718CF" w:rsidP="00533889">
      <w:pPr>
        <w:spacing w:line="220" w:lineRule="exact"/>
        <w:rPr>
          <w:rFonts w:ascii="Times New Roman" w:eastAsia="Times New Roman" w:hAnsi="Times New Roman" w:cs="Times New Roman"/>
          <w:iCs/>
          <w:spacing w:val="-1"/>
        </w:rPr>
      </w:pPr>
    </w:p>
    <w:p w:rsidR="000718CF" w:rsidRPr="00FC559D" w:rsidRDefault="000718CF" w:rsidP="00B40370">
      <w:pPr>
        <w:framePr w:w="10522" w:h="7238" w:hRule="exact" w:wrap="none" w:vAnchor="page" w:hAnchor="page" w:x="631" w:y="6015"/>
        <w:numPr>
          <w:ilvl w:val="0"/>
          <w:numId w:val="73"/>
        </w:numPr>
        <w:tabs>
          <w:tab w:val="left" w:pos="1307"/>
        </w:tabs>
        <w:spacing w:line="298" w:lineRule="exact"/>
        <w:ind w:right="40"/>
        <w:jc w:val="both"/>
        <w:rPr>
          <w:rFonts w:ascii="Times New Roman" w:eastAsia="Times New Roman" w:hAnsi="Times New Roman" w:cs="Times New Roman"/>
          <w:b/>
          <w:bCs/>
          <w:spacing w:val="4"/>
        </w:rPr>
      </w:pPr>
      <w:bookmarkStart w:id="136" w:name="bookmark140"/>
      <w:bookmarkStart w:id="137" w:name="bookmark141"/>
      <w:r w:rsidRPr="00FC559D">
        <w:rPr>
          <w:rFonts w:ascii="Times New Roman" w:eastAsia="Times New Roman" w:hAnsi="Times New Roman" w:cs="Times New Roman"/>
          <w:b/>
          <w:bCs/>
          <w:spacing w:val="4"/>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36"/>
      <w:bookmarkEnd w:id="137"/>
    </w:p>
    <w:p w:rsidR="000718CF" w:rsidRPr="00FC559D" w:rsidRDefault="000718CF" w:rsidP="00B40370">
      <w:pPr>
        <w:framePr w:w="10522" w:h="7238" w:hRule="exact" w:wrap="none" w:vAnchor="page" w:hAnchor="page" w:x="631" w:y="6015"/>
        <w:spacing w:after="221"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всех котлов, установленных в централизованных источниках тепловой энергии, в настоящее время основным видом топлива является природный газ.</w:t>
      </w:r>
    </w:p>
    <w:p w:rsidR="000718CF" w:rsidRPr="00FC559D" w:rsidRDefault="000718CF" w:rsidP="00B40370">
      <w:pPr>
        <w:framePr w:w="10522" w:h="7238" w:hRule="exact" w:wrap="none" w:vAnchor="page" w:hAnchor="page" w:x="631" w:y="6015"/>
        <w:numPr>
          <w:ilvl w:val="0"/>
          <w:numId w:val="73"/>
        </w:numPr>
        <w:tabs>
          <w:tab w:val="left" w:pos="1307"/>
        </w:tabs>
        <w:spacing w:line="298" w:lineRule="exact"/>
        <w:ind w:right="40"/>
        <w:jc w:val="both"/>
        <w:rPr>
          <w:rFonts w:ascii="Times New Roman" w:eastAsia="Times New Roman" w:hAnsi="Times New Roman" w:cs="Times New Roman"/>
          <w:b/>
          <w:bCs/>
          <w:spacing w:val="4"/>
        </w:rPr>
      </w:pPr>
      <w:bookmarkStart w:id="138" w:name="bookmark142"/>
      <w:proofErr w:type="gramStart"/>
      <w:r w:rsidRPr="00FC559D">
        <w:rPr>
          <w:rFonts w:ascii="Times New Roman" w:eastAsia="Times New Roman" w:hAnsi="Times New Roman" w:cs="Times New Roman"/>
          <w:b/>
          <w:bCs/>
          <w:spacing w:val="4"/>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w:t>
      </w:r>
      <w:proofErr w:type="gramEnd"/>
      <w:r w:rsidRPr="00FC559D">
        <w:rPr>
          <w:rFonts w:ascii="Times New Roman" w:eastAsia="Times New Roman" w:hAnsi="Times New Roman" w:cs="Times New Roman"/>
          <w:b/>
          <w:bCs/>
          <w:spacing w:val="4"/>
        </w:rPr>
        <w:t xml:space="preserve"> </w:t>
      </w:r>
      <w:proofErr w:type="gramStart"/>
      <w:r w:rsidRPr="00FC559D">
        <w:rPr>
          <w:rFonts w:ascii="Times New Roman" w:eastAsia="Times New Roman" w:hAnsi="Times New Roman" w:cs="Times New Roman"/>
          <w:b/>
          <w:bCs/>
          <w:spacing w:val="4"/>
        </w:rPr>
        <w:t>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38"/>
      <w:proofErr w:type="gramEnd"/>
    </w:p>
    <w:p w:rsidR="000718CF" w:rsidRPr="00FC559D" w:rsidRDefault="000718CF" w:rsidP="00B40370">
      <w:pPr>
        <w:framePr w:w="10522" w:h="7238" w:hRule="exact" w:wrap="none" w:vAnchor="page" w:hAnchor="page" w:x="631" w:y="6015"/>
        <w:spacing w:after="341"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Местным видом топлива в </w:t>
      </w:r>
      <w:r w:rsidR="00AC52E6" w:rsidRPr="00FC559D">
        <w:rPr>
          <w:rFonts w:ascii="Times New Roman" w:eastAsia="Times New Roman" w:hAnsi="Times New Roman" w:cs="Times New Roman"/>
          <w:spacing w:val="2"/>
        </w:rPr>
        <w:t>Подгоренском городском поселении</w:t>
      </w:r>
      <w:r w:rsidRPr="00FC559D">
        <w:rPr>
          <w:rFonts w:ascii="Times New Roman" w:eastAsia="Times New Roman" w:hAnsi="Times New Roman" w:cs="Times New Roman"/>
          <w:spacing w:val="2"/>
        </w:rPr>
        <w:t xml:space="preserve">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p>
    <w:p w:rsidR="000718CF" w:rsidRPr="00FC559D" w:rsidRDefault="000718CF" w:rsidP="00B40370">
      <w:pPr>
        <w:framePr w:w="10522" w:h="7238" w:hRule="exact" w:wrap="none" w:vAnchor="page" w:hAnchor="page" w:x="631" w:y="6015"/>
        <w:numPr>
          <w:ilvl w:val="0"/>
          <w:numId w:val="73"/>
        </w:numPr>
        <w:tabs>
          <w:tab w:val="left" w:pos="1307"/>
        </w:tabs>
        <w:spacing w:line="298" w:lineRule="exact"/>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Преобладающий в поселении вид топлива, определяемый по совокупности всех систем теплоснабжения, находящихся в соответствующем поселении</w:t>
      </w:r>
    </w:p>
    <w:p w:rsidR="000718CF" w:rsidRPr="00FC559D" w:rsidRDefault="000718CF" w:rsidP="00B40370">
      <w:pPr>
        <w:framePr w:w="10522" w:h="7238" w:hRule="exact" w:wrap="none" w:vAnchor="page" w:hAnchor="page" w:x="631" w:y="6015"/>
        <w:spacing w:after="244" w:line="278"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Преобладающим видом топлива в </w:t>
      </w:r>
      <w:r w:rsidR="00AC52E6" w:rsidRPr="00FC559D">
        <w:rPr>
          <w:rFonts w:ascii="Times New Roman" w:eastAsia="Times New Roman" w:hAnsi="Times New Roman" w:cs="Times New Roman"/>
          <w:spacing w:val="2"/>
        </w:rPr>
        <w:t xml:space="preserve">Подгоренском городском поселении </w:t>
      </w:r>
      <w:r w:rsidRPr="00FC559D">
        <w:rPr>
          <w:rFonts w:ascii="Times New Roman" w:eastAsia="Times New Roman" w:hAnsi="Times New Roman" w:cs="Times New Roman"/>
          <w:spacing w:val="2"/>
        </w:rPr>
        <w:t xml:space="preserve">является природный газ, поставляемый ООО «Газпром </w:t>
      </w:r>
      <w:proofErr w:type="spellStart"/>
      <w:r w:rsidRPr="00FC559D">
        <w:rPr>
          <w:rFonts w:ascii="Times New Roman" w:eastAsia="Times New Roman" w:hAnsi="Times New Roman" w:cs="Times New Roman"/>
          <w:spacing w:val="2"/>
        </w:rPr>
        <w:t>межрегионгаз</w:t>
      </w:r>
      <w:proofErr w:type="spellEnd"/>
      <w:r w:rsidRPr="00FC559D">
        <w:rPr>
          <w:rFonts w:ascii="Times New Roman" w:eastAsia="Times New Roman" w:hAnsi="Times New Roman" w:cs="Times New Roman"/>
          <w:spacing w:val="2"/>
        </w:rPr>
        <w:t xml:space="preserve"> Воронеж».</w:t>
      </w:r>
    </w:p>
    <w:p w:rsidR="000718CF" w:rsidRPr="00FC559D" w:rsidRDefault="000718CF" w:rsidP="00B40370">
      <w:pPr>
        <w:framePr w:w="10522" w:h="7238" w:hRule="exact" w:wrap="none" w:vAnchor="page" w:hAnchor="page" w:x="631" w:y="6015"/>
        <w:numPr>
          <w:ilvl w:val="0"/>
          <w:numId w:val="73"/>
        </w:numPr>
        <w:tabs>
          <w:tab w:val="left" w:pos="1307"/>
        </w:tabs>
        <w:spacing w:line="274" w:lineRule="exact"/>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Приоритетное направление развития топливного баланса поселения</w:t>
      </w:r>
    </w:p>
    <w:p w:rsidR="000718CF" w:rsidRPr="00FC559D" w:rsidRDefault="000718CF" w:rsidP="00B40370">
      <w:pPr>
        <w:framePr w:w="10522" w:h="7238" w:hRule="exact" w:wrap="none" w:vAnchor="page" w:hAnchor="page" w:x="631" w:y="601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перспективе развития систем теплоснабжения </w:t>
      </w:r>
      <w:r w:rsidR="00AC52E6"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rsidR="000718CF" w:rsidRPr="00FC559D" w:rsidRDefault="00AC52E6" w:rsidP="00AC52E6">
      <w:pPr>
        <w:framePr w:w="10555" w:h="244" w:hRule="exact" w:wrap="none" w:vAnchor="page" w:hAnchor="page" w:x="682" w:y="15764"/>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AC52E6">
      <w:pPr>
        <w:framePr w:wrap="none" w:vAnchor="page" w:hAnchor="page" w:x="3186" w:y="1133"/>
        <w:spacing w:line="210" w:lineRule="exact"/>
        <w:ind w:left="20" w:firstLine="689"/>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lastRenderedPageBreak/>
        <w:t>Глава 11. Оценка надежности теплоснабжения</w:t>
      </w:r>
    </w:p>
    <w:p w:rsidR="000718CF" w:rsidRPr="00FC559D" w:rsidRDefault="000718CF" w:rsidP="005C358D">
      <w:pPr>
        <w:framePr w:w="10507" w:h="14125" w:hRule="exact" w:wrap="none" w:vAnchor="page" w:hAnchor="page" w:x="705" w:y="1645"/>
        <w:numPr>
          <w:ilvl w:val="0"/>
          <w:numId w:val="74"/>
        </w:numPr>
        <w:tabs>
          <w:tab w:val="left" w:pos="1335"/>
        </w:tabs>
        <w:ind w:right="20"/>
        <w:jc w:val="both"/>
        <w:outlineLvl w:val="3"/>
        <w:rPr>
          <w:rFonts w:ascii="Times New Roman" w:eastAsia="Times New Roman" w:hAnsi="Times New Roman" w:cs="Times New Roman"/>
          <w:b/>
          <w:bCs/>
          <w:spacing w:val="4"/>
        </w:rPr>
      </w:pPr>
      <w:bookmarkStart w:id="139" w:name="bookmark143"/>
      <w:bookmarkStart w:id="140" w:name="bookmark144"/>
      <w:r w:rsidRPr="00FC559D">
        <w:rPr>
          <w:rFonts w:ascii="Times New Roman" w:eastAsia="Times New Roman" w:hAnsi="Times New Roman" w:cs="Times New Roman"/>
          <w:b/>
          <w:bCs/>
          <w:spacing w:val="4"/>
        </w:rPr>
        <w:t>Перспективные показатели надежности, определяемых числом нарушений в подаче тепловой энергии</w:t>
      </w:r>
      <w:bookmarkEnd w:id="139"/>
      <w:bookmarkEnd w:id="140"/>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Перспективный показатель надежности Рч, определяемый числом нарушений в подаче тепловой энергии, за отопительный период в расчете на единицу объема тепловой мощности и длины тепловой сети ресурсоснабжающей организации, исчисляется по формуле:</w:t>
      </w:r>
    </w:p>
    <w:p w:rsidR="000718CF" w:rsidRPr="00FC559D" w:rsidRDefault="000718CF" w:rsidP="00AC52E6">
      <w:pPr>
        <w:framePr w:w="10507" w:h="14125" w:hRule="exact" w:wrap="none" w:vAnchor="page" w:hAnchor="page" w:x="705" w:y="1645"/>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Рч = </w:t>
      </w:r>
      <w:r w:rsidRPr="00FC559D">
        <w:rPr>
          <w:rFonts w:ascii="Times New Roman" w:eastAsia="Times New Roman" w:hAnsi="Times New Roman" w:cs="Times New Roman"/>
          <w:spacing w:val="2"/>
          <w:lang w:val="en-US"/>
        </w:rPr>
        <w:t>Mo</w:t>
      </w:r>
      <w:r w:rsidRPr="00FC559D">
        <w:rPr>
          <w:rFonts w:ascii="Times New Roman" w:eastAsia="Times New Roman" w:hAnsi="Times New Roman" w:cs="Times New Roman"/>
          <w:spacing w:val="2"/>
        </w:rPr>
        <w:t xml:space="preserve"> / </w:t>
      </w:r>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ресурсоснабжающей организацией;</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bookmarkStart w:id="141" w:name="bookmark145"/>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 xml:space="preserve"> - </w:t>
      </w:r>
      <w:proofErr w:type="gramStart"/>
      <w:r w:rsidRPr="00FC559D">
        <w:rPr>
          <w:rFonts w:ascii="Times New Roman" w:eastAsia="Times New Roman" w:hAnsi="Times New Roman" w:cs="Times New Roman"/>
          <w:spacing w:val="2"/>
        </w:rPr>
        <w:t>произведение</w:t>
      </w:r>
      <w:proofErr w:type="gramEnd"/>
      <w:r w:rsidRPr="00FC559D">
        <w:rPr>
          <w:rFonts w:ascii="Times New Roman" w:eastAsia="Times New Roman" w:hAnsi="Times New Roman" w:cs="Times New Roman"/>
          <w:spacing w:val="2"/>
        </w:rPr>
        <w:t xml:space="preserve"> суммарной тепловой нагрузки по всем договорам с потребителями товаров и услуг данной организации (в Гкал - в отсутствие нагрузки принимается равной 1) и суммарной протяженности линий тепловой сети (в км - в отсутствие тепловой сети принимается равной 1) данной регулируемой организации.</w:t>
      </w:r>
      <w:bookmarkEnd w:id="141"/>
    </w:p>
    <w:p w:rsidR="000718CF" w:rsidRPr="00FC559D" w:rsidRDefault="000718CF" w:rsidP="00AC52E6">
      <w:pPr>
        <w:framePr w:w="10507" w:h="14125" w:hRule="exact" w:wrap="none" w:vAnchor="page" w:hAnchor="page" w:x="705" w:y="1645"/>
        <w:spacing w:after="23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 учетом существующего </w:t>
      </w:r>
      <w:proofErr w:type="gramStart"/>
      <w:r w:rsidRPr="00FC559D">
        <w:rPr>
          <w:rFonts w:ascii="Times New Roman" w:eastAsia="Times New Roman" w:hAnsi="Times New Roman" w:cs="Times New Roman"/>
          <w:spacing w:val="2"/>
        </w:rPr>
        <w:t>значения показателя надежности систем теплоснабжения указанных</w:t>
      </w:r>
      <w:proofErr w:type="gramEnd"/>
      <w:r w:rsidRPr="00FC559D">
        <w:rPr>
          <w:rFonts w:ascii="Times New Roman" w:eastAsia="Times New Roman" w:hAnsi="Times New Roman" w:cs="Times New Roman"/>
          <w:spacing w:val="2"/>
        </w:rPr>
        <w:t xml:space="preserve"> организаций, определяемого числом нарушений в подаче тепловой энергии, а также реализации мероприятий, направленных на поддержание уровня надежности, предусмотренных схемой теплоснабжения, перспективный показатель надежности, определяемый числом нарушений в подаче тепловой энергии, принимается равным - 0,04.</w:t>
      </w:r>
    </w:p>
    <w:p w:rsidR="000718CF" w:rsidRPr="00FC559D" w:rsidRDefault="000718CF" w:rsidP="005C358D">
      <w:pPr>
        <w:framePr w:w="10507" w:h="14125" w:hRule="exact" w:wrap="none" w:vAnchor="page" w:hAnchor="page" w:x="705" w:y="1645"/>
        <w:numPr>
          <w:ilvl w:val="0"/>
          <w:numId w:val="74"/>
        </w:numPr>
        <w:tabs>
          <w:tab w:val="left" w:pos="133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Методы и результаты обработки данных по отказам участков тепловых сетей (аварийным ситуациям), средней частоты отказов участков тепловых сетей в каждой системе теплоснабжения</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Частота (интенсивность) отказов каждого участка тепловой сети измеряется с помощью показателя, который имеет размерность [1/км/год] или [1/км/час].</w:t>
      </w:r>
    </w:p>
    <w:p w:rsidR="000718CF" w:rsidRPr="00FC559D" w:rsidRDefault="000718CF" w:rsidP="00AC52E6">
      <w:pPr>
        <w:framePr w:w="10507" w:h="14125" w:hRule="exact" w:wrap="none" w:vAnchor="page" w:hAnchor="page" w:x="705" w:y="1645"/>
        <w:spacing w:after="17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w:t>
      </w:r>
      <w:proofErr w:type="gramStart"/>
      <w:r w:rsidRPr="00FC559D">
        <w:rPr>
          <w:rFonts w:ascii="Times New Roman" w:eastAsia="Times New Roman" w:hAnsi="Times New Roman" w:cs="Times New Roman"/>
          <w:spacing w:val="2"/>
        </w:rPr>
        <w:t>безотказной работы системы, состоящей из последовательно соединенных элементов будет</w:t>
      </w:r>
      <w:proofErr w:type="gramEnd"/>
      <w:r w:rsidRPr="00FC559D">
        <w:rPr>
          <w:rFonts w:ascii="Times New Roman" w:eastAsia="Times New Roman" w:hAnsi="Times New Roman" w:cs="Times New Roman"/>
          <w:spacing w:val="2"/>
        </w:rPr>
        <w:t xml:space="preserve"> равна произведению вероятностей безотказной работы:</w:t>
      </w:r>
    </w:p>
    <w:p w:rsidR="000718CF" w:rsidRPr="00FC559D" w:rsidRDefault="000718CF" w:rsidP="00AC52E6">
      <w:pPr>
        <w:framePr w:w="10507" w:h="14125" w:hRule="exact" w:wrap="none" w:vAnchor="page" w:hAnchor="page" w:x="705" w:y="1645"/>
        <w:tabs>
          <w:tab w:val="right" w:pos="3407"/>
          <w:tab w:val="center" w:pos="4084"/>
          <w:tab w:val="left" w:pos="4905"/>
          <w:tab w:val="right" w:pos="7766"/>
        </w:tabs>
        <w:spacing w:after="172"/>
        <w:ind w:left="1540" w:firstLine="689"/>
        <w:jc w:val="both"/>
        <w:rPr>
          <w:rFonts w:ascii="Times New Roman" w:eastAsia="Times New Roman" w:hAnsi="Times New Roman" w:cs="Times New Roman"/>
          <w:i/>
          <w:iCs/>
          <w:spacing w:val="1"/>
          <w:lang w:val="en-US"/>
        </w:rPr>
      </w:pPr>
      <w:r w:rsidRPr="00FC559D">
        <w:rPr>
          <w:rFonts w:ascii="Times New Roman" w:eastAsia="Times New Roman" w:hAnsi="Times New Roman" w:cs="Times New Roman"/>
          <w:spacing w:val="2"/>
          <w:vertAlign w:val="superscript"/>
          <w:lang w:val="en-US"/>
        </w:rPr>
        <w:t>Z=J</w:t>
      </w:r>
      <w:r w:rsidRPr="00FC559D">
        <w:rPr>
          <w:rFonts w:ascii="Times New Roman" w:eastAsia="Times New Roman" w:hAnsi="Times New Roman" w:cs="Times New Roman"/>
          <w:spacing w:val="2"/>
          <w:lang w:val="en-US"/>
        </w:rPr>
        <w:t>^</w:t>
      </w:r>
      <w:r w:rsidRPr="00FC559D">
        <w:rPr>
          <w:rFonts w:ascii="Times New Roman" w:eastAsia="Times New Roman" w:hAnsi="Times New Roman" w:cs="Times New Roman"/>
          <w:spacing w:val="2"/>
          <w:lang w:val="en-US"/>
        </w:rPr>
        <w:tab/>
      </w:r>
      <w:r w:rsidRPr="00FC559D">
        <w:rPr>
          <w:rFonts w:ascii="Times New Roman" w:eastAsia="Times New Roman" w:hAnsi="Times New Roman" w:cs="Times New Roman"/>
          <w:i/>
          <w:iCs/>
          <w:spacing w:val="29"/>
          <w:lang w:val="en-US"/>
        </w:rPr>
        <w:t>-X-L-t</w:t>
      </w:r>
      <w:r w:rsidRPr="00FC559D">
        <w:rPr>
          <w:rFonts w:ascii="Times New Roman" w:eastAsia="Times New Roman" w:hAnsi="Times New Roman" w:cs="Times New Roman"/>
          <w:i/>
          <w:iCs/>
          <w:spacing w:val="29"/>
          <w:lang w:val="en-US"/>
        </w:rPr>
        <w:tab/>
        <w:t>-X-L-t</w:t>
      </w:r>
      <w:r w:rsidRPr="00FC559D">
        <w:rPr>
          <w:rFonts w:ascii="Times New Roman" w:eastAsia="Times New Roman" w:hAnsi="Times New Roman" w:cs="Times New Roman"/>
          <w:i/>
          <w:iCs/>
          <w:spacing w:val="29"/>
          <w:lang w:val="en-US"/>
        </w:rPr>
        <w:tab/>
        <w:t>-Xn-L-t</w:t>
      </w:r>
      <w:r w:rsidRPr="00FC559D">
        <w:rPr>
          <w:rFonts w:ascii="Times New Roman" w:eastAsia="Times New Roman" w:hAnsi="Times New Roman" w:cs="Times New Roman"/>
          <w:i/>
          <w:iCs/>
          <w:spacing w:val="29"/>
          <w:lang w:val="en-US"/>
        </w:rPr>
        <w:tab/>
        <w:t>X-t</w:t>
      </w:r>
    </w:p>
    <w:p w:rsidR="000718CF" w:rsidRPr="00FC559D" w:rsidRDefault="000718CF" w:rsidP="00AC52E6">
      <w:pPr>
        <w:framePr w:w="10507" w:h="14125" w:hRule="exact" w:wrap="none" w:vAnchor="page" w:hAnchor="page" w:x="705" w:y="1645"/>
        <w:ind w:left="740" w:firstLine="689"/>
        <w:rPr>
          <w:rFonts w:ascii="Batang" w:eastAsia="Batang" w:hAnsi="Batang" w:cs="Batang"/>
          <w:i/>
          <w:iCs/>
          <w:spacing w:val="19"/>
          <w:lang w:val="en-US"/>
        </w:rPr>
      </w:pPr>
      <w:r w:rsidRPr="00FC559D">
        <w:rPr>
          <w:rFonts w:ascii="Batang" w:eastAsia="Batang" w:hAnsi="Batang" w:cs="Batang"/>
          <w:i/>
          <w:iCs/>
          <w:spacing w:val="19"/>
          <w:lang w:val="en-US"/>
        </w:rPr>
        <w:t>p =</w:t>
      </w:r>
      <w:proofErr w:type="gramStart"/>
      <w:r w:rsidRPr="00FC559D">
        <w:rPr>
          <w:rFonts w:ascii="Batang" w:eastAsia="Batang" w:hAnsi="Batang" w:cs="Batang"/>
          <w:i/>
          <w:iCs/>
          <w:spacing w:val="19"/>
          <w:lang w:val="en-US"/>
        </w:rPr>
        <w:t>Y[</w:t>
      </w:r>
      <w:proofErr w:type="gramEnd"/>
      <w:r w:rsidRPr="00FC559D">
        <w:rPr>
          <w:rFonts w:ascii="Batang" w:eastAsia="Batang" w:hAnsi="Batang" w:cs="Batang"/>
          <w:i/>
          <w:iCs/>
          <w:spacing w:val="19"/>
          <w:lang w:val="en-US"/>
        </w:rPr>
        <w:t>Pj=e</w:t>
      </w:r>
      <w:r w:rsidRPr="00FC559D">
        <w:rPr>
          <w:rFonts w:ascii="MS Gothic" w:eastAsia="MS Gothic" w:hAnsi="MS Gothic" w:cs="MS Gothic"/>
          <w:lang w:val="en-US"/>
        </w:rPr>
        <w:t xml:space="preserve"> </w:t>
      </w:r>
      <w:r w:rsidRPr="00FC559D">
        <w:rPr>
          <w:rFonts w:ascii="MS Gothic" w:eastAsia="MS Gothic" w:hAnsi="MS Gothic" w:cs="MS Gothic"/>
          <w:spacing w:val="89"/>
          <w:vertAlign w:val="superscript"/>
          <w:lang w:val="en-US"/>
        </w:rPr>
        <w:t>11</w:t>
      </w:r>
      <w:r w:rsidRPr="00FC559D">
        <w:rPr>
          <w:rFonts w:ascii="MS Gothic" w:eastAsia="MS Gothic" w:hAnsi="MS Gothic" w:cs="MS Gothic"/>
          <w:lang w:val="en-US"/>
        </w:rPr>
        <w:t xml:space="preserve"> </w:t>
      </w:r>
      <w:r w:rsidRPr="00FC559D">
        <w:rPr>
          <w:rFonts w:ascii="Batang" w:eastAsia="Batang" w:hAnsi="Batang" w:cs="Batang"/>
          <w:i/>
          <w:iCs/>
          <w:spacing w:val="19"/>
          <w:lang w:val="en-US"/>
        </w:rPr>
        <w:t>'</w:t>
      </w:r>
      <w:r w:rsidRPr="00FC559D">
        <w:rPr>
          <w:rFonts w:ascii="Batang" w:eastAsia="Batang" w:hAnsi="Batang" w:cs="Batang"/>
          <w:i/>
          <w:iCs/>
          <w:spacing w:val="19"/>
          <w:vertAlign w:val="superscript"/>
          <w:lang w:val="en-US"/>
        </w:rPr>
        <w:t xml:space="preserve">e </w:t>
      </w:r>
      <w:r w:rsidRPr="00FC559D">
        <w:rPr>
          <w:rFonts w:ascii="MS Gothic" w:eastAsia="MS Gothic" w:hAnsi="MS Gothic" w:cs="MS Gothic"/>
          <w:i/>
          <w:iCs/>
          <w:vertAlign w:val="superscript"/>
          <w:lang w:val="en-US"/>
        </w:rPr>
        <w:t>2</w:t>
      </w:r>
      <w:r w:rsidRPr="00FC559D">
        <w:rPr>
          <w:rFonts w:ascii="Batang" w:eastAsia="Batang" w:hAnsi="Batang" w:cs="Batang"/>
          <w:i/>
          <w:iCs/>
          <w:spacing w:val="19"/>
          <w:vertAlign w:val="superscript"/>
          <w:lang w:val="en-US"/>
        </w:rPr>
        <w:t xml:space="preserve"> </w:t>
      </w:r>
      <w:r w:rsidRPr="00FC559D">
        <w:rPr>
          <w:rFonts w:ascii="MS Gothic" w:eastAsia="MS Gothic" w:hAnsi="MS Gothic" w:cs="MS Gothic"/>
          <w:i/>
          <w:iCs/>
          <w:vertAlign w:val="superscript"/>
          <w:lang w:val="en-US"/>
        </w:rPr>
        <w:t>2</w:t>
      </w:r>
      <w:r w:rsidRPr="00FC559D">
        <w:rPr>
          <w:rFonts w:ascii="Batang" w:eastAsia="Batang" w:hAnsi="Batang" w:cs="Batang"/>
          <w:i/>
          <w:iCs/>
          <w:spacing w:val="19"/>
          <w:lang w:val="en-US"/>
        </w:rPr>
        <w:t xml:space="preserve"> —e </w:t>
      </w:r>
      <w:r w:rsidRPr="00FC559D">
        <w:rPr>
          <w:rFonts w:ascii="Batang" w:eastAsia="Batang" w:hAnsi="Batang" w:cs="Batang"/>
          <w:i/>
          <w:iCs/>
          <w:spacing w:val="19"/>
          <w:vertAlign w:val="superscript"/>
          <w:lang w:val="en-US"/>
        </w:rPr>
        <w:t>n =e</w:t>
      </w:r>
      <w:r w:rsidRPr="00FC559D">
        <w:rPr>
          <w:rFonts w:ascii="Batang" w:eastAsia="Batang" w:hAnsi="Batang" w:cs="Batang"/>
          <w:i/>
          <w:iCs/>
          <w:spacing w:val="19"/>
          <w:lang w:val="en-US"/>
        </w:rPr>
        <w:t>'</w:t>
      </w:r>
      <w:r w:rsidRPr="00FC559D">
        <w:rPr>
          <w:rFonts w:ascii="Batang" w:eastAsia="Batang" w:hAnsi="Batang" w:cs="Batang"/>
          <w:i/>
          <w:iCs/>
          <w:spacing w:val="19"/>
          <w:vertAlign w:val="superscript"/>
          <w:lang w:val="en-US"/>
        </w:rPr>
        <w:t>=l =eC</w:t>
      </w:r>
    </w:p>
    <w:p w:rsidR="000718CF" w:rsidRPr="00FC559D" w:rsidRDefault="000718CF" w:rsidP="00AC52E6">
      <w:pPr>
        <w:framePr w:w="10507" w:h="14125" w:hRule="exact" w:wrap="none" w:vAnchor="page" w:hAnchor="page" w:x="705" w:y="1645"/>
        <w:ind w:left="15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7=1</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Интенсивность отказов всего последовательного соединения равна сумме интенсивностей отказов на каждом участке </w:t>
      </w:r>
      <w:r w:rsidRPr="00FC559D">
        <w:rPr>
          <w:rFonts w:ascii="Times New Roman" w:eastAsia="Times New Roman" w:hAnsi="Times New Roman" w:cs="Times New Roman"/>
          <w:i/>
          <w:iCs/>
          <w:spacing w:val="29"/>
        </w:rPr>
        <w:t>Х</w:t>
      </w:r>
      <w:r w:rsidRPr="00FC559D">
        <w:rPr>
          <w:rFonts w:ascii="Times New Roman" w:eastAsia="Times New Roman" w:hAnsi="Times New Roman" w:cs="Times New Roman"/>
          <w:i/>
          <w:iCs/>
          <w:spacing w:val="29"/>
          <w:vertAlign w:val="subscript"/>
        </w:rPr>
        <w:t>с</w:t>
      </w:r>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lang w:val="en-US"/>
        </w:rPr>
        <w:t>l</w:t>
      </w:r>
      <w:r w:rsidRPr="00FC559D">
        <w:rPr>
          <w:rFonts w:ascii="Times New Roman" w:eastAsia="Times New Roman" w:hAnsi="Times New Roman" w:cs="Times New Roman"/>
          <w:i/>
          <w:iCs/>
          <w:spacing w:val="29"/>
        </w:rPr>
        <w:t xml:space="preserve"> ■ Х</w:t>
      </w:r>
      <w:r w:rsidRPr="00FC559D">
        <w:rPr>
          <w:rFonts w:ascii="Times New Roman" w:eastAsia="Times New Roman" w:hAnsi="Times New Roman" w:cs="Times New Roman"/>
          <w:i/>
          <w:iCs/>
          <w:spacing w:val="29"/>
          <w:vertAlign w:val="subscript"/>
        </w:rPr>
        <w:t>х</w:t>
      </w:r>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rPr>
        <w:t>2</w:t>
      </w:r>
      <w:r w:rsidRPr="00FC559D">
        <w:rPr>
          <w:rFonts w:ascii="Times New Roman" w:eastAsia="Times New Roman" w:hAnsi="Times New Roman" w:cs="Times New Roman"/>
          <w:i/>
          <w:iCs/>
          <w:spacing w:val="29"/>
        </w:rPr>
        <w:t xml:space="preserve"> ■ Х</w:t>
      </w:r>
      <w:proofErr w:type="gramStart"/>
      <w:r w:rsidRPr="00FC559D">
        <w:rPr>
          <w:rFonts w:ascii="Times New Roman" w:eastAsia="Times New Roman" w:hAnsi="Times New Roman" w:cs="Times New Roman"/>
          <w:i/>
          <w:iCs/>
          <w:spacing w:val="29"/>
          <w:vertAlign w:val="subscript"/>
        </w:rPr>
        <w:t>2</w:t>
      </w:r>
      <w:proofErr w:type="gramEnd"/>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lang w:val="en-US"/>
        </w:rPr>
        <w:t>n</w:t>
      </w:r>
      <w:r w:rsidRPr="00FC559D">
        <w:rPr>
          <w:rFonts w:ascii="Times New Roman" w:eastAsia="Times New Roman" w:hAnsi="Times New Roman" w:cs="Times New Roman"/>
          <w:i/>
          <w:iCs/>
          <w:spacing w:val="29"/>
        </w:rPr>
        <w:t xml:space="preserve"> ■ Х</w:t>
      </w:r>
      <w:r w:rsidRPr="00FC559D">
        <w:rPr>
          <w:rFonts w:ascii="Times New Roman" w:eastAsia="Times New Roman" w:hAnsi="Times New Roman" w:cs="Times New Roman"/>
          <w:i/>
          <w:iCs/>
          <w:spacing w:val="29"/>
          <w:vertAlign w:val="subscript"/>
        </w:rPr>
        <w:t>п</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spacing w:val="2"/>
        </w:rPr>
        <w:t xml:space="preserve"> 1/час, где </w:t>
      </w:r>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 xml:space="preserve">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spacing w:val="2"/>
        </w:rP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w:t>
      </w:r>
      <w:proofErr w:type="gramEnd"/>
      <w:r w:rsidRPr="00FC559D">
        <w:rPr>
          <w:rFonts w:ascii="Times New Roman" w:eastAsia="Times New Roman" w:hAnsi="Times New Roman" w:cs="Times New Roman"/>
          <w:spacing w:val="2"/>
        </w:rPr>
        <w:t xml:space="preserve"> В нашей практике для описания параметрической зависимости интенсивности отказов мы применяем зависимость от срока эксплуатации, следующего вида, близкую по характеру к распределению Вейбулла:</w:t>
      </w: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i/>
          <w:iCs/>
          <w:spacing w:val="2"/>
          <w:lang w:val="en-US"/>
        </w:rPr>
        <w:t>X</w:t>
      </w:r>
      <w:r w:rsidRPr="00FC559D">
        <w:rPr>
          <w:rFonts w:ascii="Times New Roman" w:eastAsia="Times New Roman" w:hAnsi="Times New Roman" w:cs="Times New Roman"/>
          <w:i/>
          <w:iCs/>
          <w:spacing w:val="2"/>
        </w:rPr>
        <w:t>(</w:t>
      </w:r>
      <w:proofErr w:type="gramEnd"/>
      <w:r w:rsidRPr="00FC559D">
        <w:rPr>
          <w:rFonts w:ascii="Times New Roman" w:eastAsia="Times New Roman" w:hAnsi="Times New Roman" w:cs="Times New Roman"/>
          <w:i/>
          <w:iCs/>
          <w:spacing w:val="2"/>
          <w:lang w:val="en-US"/>
        </w:rPr>
        <w:t>f</w:t>
      </w:r>
      <w:r w:rsidRPr="00FC559D">
        <w:rPr>
          <w:rFonts w:ascii="Times New Roman" w:eastAsia="Times New Roman" w:hAnsi="Times New Roman" w:cs="Times New Roman"/>
          <w:i/>
          <w:iCs/>
          <w:spacing w:val="2"/>
        </w:rPr>
        <w:t>)</w:t>
      </w:r>
      <w:r w:rsidRPr="00FC559D">
        <w:rPr>
          <w:rFonts w:ascii="Times New Roman" w:eastAsia="Times New Roman" w:hAnsi="Times New Roman" w:cs="Times New Roman"/>
          <w:spacing w:val="2"/>
        </w:rPr>
        <w:t xml:space="preserve"> = АлОД-х )</w:t>
      </w:r>
      <w:r w:rsidRPr="00FC559D">
        <w:rPr>
          <w:rFonts w:ascii="Times New Roman" w:eastAsia="Times New Roman" w:hAnsi="Times New Roman" w:cs="Times New Roman"/>
          <w:spacing w:val="2"/>
          <w:vertAlign w:val="superscript"/>
          <w:lang w:val="en-US"/>
        </w:rPr>
        <w:t>a</w:t>
      </w:r>
      <w:r w:rsidRPr="00FC559D">
        <w:rPr>
          <w:rFonts w:ascii="Times New Roman" w:eastAsia="Times New Roman" w:hAnsi="Times New Roman" w:cs="Times New Roman"/>
          <w:spacing w:val="2"/>
          <w:vertAlign w:val="superscript"/>
        </w:rPr>
        <w:t xml:space="preserve"> 1</w:t>
      </w:r>
      <w:r w:rsidRPr="00FC559D">
        <w:rPr>
          <w:rFonts w:ascii="Times New Roman" w:eastAsia="Times New Roman" w:hAnsi="Times New Roman" w:cs="Times New Roman"/>
          <w:spacing w:val="2"/>
        </w:rPr>
        <w:t>, где</w:t>
      </w:r>
    </w:p>
    <w:p w:rsidR="00AC52E6" w:rsidRPr="00FC559D" w:rsidRDefault="00AC52E6" w:rsidP="00AC52E6">
      <w:pPr>
        <w:framePr w:w="10507" w:h="14125" w:hRule="exact" w:wrap="none" w:vAnchor="page" w:hAnchor="page" w:x="705" w:y="1645"/>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X</w:t>
      </w:r>
      <w:r w:rsidRPr="00FC559D">
        <w:rPr>
          <w:rFonts w:ascii="Times New Roman" w:eastAsia="Times New Roman" w:hAnsi="Times New Roman" w:cs="Times New Roman"/>
          <w:spacing w:val="2"/>
        </w:rPr>
        <w:t xml:space="preserve"> - срок эксплуатации участка, лет.</w:t>
      </w:r>
    </w:p>
    <w:p w:rsidR="00AC52E6" w:rsidRPr="00FC559D" w:rsidRDefault="00AC52E6" w:rsidP="00AC52E6">
      <w:pPr>
        <w:framePr w:w="10507" w:h="14125" w:hRule="exact" w:wrap="none" w:vAnchor="page" w:hAnchor="page" w:x="705" w:y="164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Характер изменения интенсивности отказов зависит от параметра </w:t>
      </w:r>
      <w:r w:rsidRPr="00FC559D">
        <w:rPr>
          <w:rFonts w:ascii="Corbel" w:eastAsia="Corbel" w:hAnsi="Corbel" w:cs="Corbel"/>
          <w:i/>
          <w:iCs/>
          <w:spacing w:val="-30"/>
          <w:lang w:val="en-US"/>
        </w:rPr>
        <w:t>CL</w:t>
      </w:r>
      <w:proofErr w:type="gramStart"/>
      <w:r w:rsidRPr="00FC559D">
        <w:rPr>
          <w:rFonts w:ascii="CordiaUPC" w:eastAsia="CordiaUPC" w:hAnsi="CordiaUPC" w:cs="CordiaUPC"/>
        </w:rPr>
        <w:t xml:space="preserve"> :</w:t>
      </w:r>
      <w:proofErr w:type="gramEnd"/>
      <w:r w:rsidRPr="00FC559D">
        <w:rPr>
          <w:rFonts w:ascii="CordiaUPC" w:eastAsia="CordiaUPC" w:hAnsi="CordiaUPC" w:cs="CordiaUPC"/>
        </w:rPr>
        <w:t xml:space="preserve">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&lt;1, она монотонно убывает, при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&gt; 1 , возрастает; при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 1 функция принимает вид </w:t>
      </w:r>
      <w:r w:rsidRPr="00FC559D">
        <w:rPr>
          <w:rFonts w:ascii="Times New Roman" w:eastAsia="Times New Roman" w:hAnsi="Times New Roman" w:cs="Times New Roman"/>
          <w:i/>
          <w:iCs/>
          <w:spacing w:val="1"/>
        </w:rPr>
        <w:t xml:space="preserve">X ■ </w:t>
      </w:r>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 xml:space="preserve"> = X = </w:t>
      </w:r>
      <w:r w:rsidRPr="00FC559D">
        <w:rPr>
          <w:rFonts w:ascii="Times New Roman" w:eastAsia="Times New Roman" w:hAnsi="Times New Roman" w:cs="Times New Roman"/>
          <w:i/>
          <w:iCs/>
          <w:spacing w:val="1"/>
          <w:lang w:val="en-US"/>
        </w:rPr>
        <w:t>const</w:t>
      </w:r>
      <w:r w:rsidRPr="00FC559D">
        <w:rPr>
          <w:rFonts w:ascii="Times New Roman" w:eastAsia="Times New Roman" w:hAnsi="Times New Roman" w:cs="Times New Roman"/>
          <w:i/>
          <w:iCs/>
          <w:spacing w:val="1"/>
        </w:rPr>
        <w:t xml:space="preserve"> . X</w:t>
      </w:r>
      <w:r w:rsidRPr="00FC559D">
        <w:rPr>
          <w:rFonts w:ascii="Times New Roman" w:eastAsia="Times New Roman" w:hAnsi="Times New Roman" w:cs="Times New Roman"/>
          <w:spacing w:val="2"/>
        </w:rPr>
        <w:t xml:space="preserve"> - это</w:t>
      </w:r>
    </w:p>
    <w:p w:rsidR="00AC52E6" w:rsidRPr="00FC559D" w:rsidRDefault="00AC52E6" w:rsidP="00AC52E6">
      <w:pPr>
        <w:framePr w:w="10507" w:h="14125" w:hRule="exact" w:wrap="none" w:vAnchor="page" w:hAnchor="page" w:x="705" w:y="1645"/>
        <w:ind w:left="20"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средневзвешенная частота (интенсивность) устойчивых отказов в конкретной системе теплоснабжения.</w:t>
      </w: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p>
    <w:p w:rsidR="00AC52E6" w:rsidRPr="00FC559D" w:rsidRDefault="00AC52E6" w:rsidP="00AC52E6">
      <w:pPr>
        <w:framePr w:w="10501" w:h="433" w:hRule="exact" w:wrap="none" w:vAnchor="page" w:hAnchor="page" w:x="769" w:y="15673"/>
        <w:spacing w:line="210" w:lineRule="exact"/>
        <w:ind w:left="20"/>
        <w:jc w:val="center"/>
        <w:rPr>
          <w:rFonts w:ascii="Times New Roman" w:eastAsia="Times New Roman" w:hAnsi="Times New Roman" w:cs="Times New Roman"/>
          <w:b/>
          <w:bCs/>
          <w:spacing w:val="5"/>
          <w:sz w:val="21"/>
          <w:szCs w:val="21"/>
        </w:rPr>
      </w:pPr>
    </w:p>
    <w:p w:rsidR="000718CF" w:rsidRPr="00FC559D" w:rsidRDefault="00AC52E6" w:rsidP="00AC52E6">
      <w:pPr>
        <w:framePr w:w="10501" w:h="433" w:hRule="exact" w:wrap="none" w:vAnchor="page" w:hAnchor="page" w:x="769" w:y="1567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517" w:h="4309" w:hRule="exact" w:wrap="none" w:vAnchor="page" w:hAnchor="page" w:x="700" w:y="781"/>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rsidR="000718CF" w:rsidRPr="00FC559D" w:rsidRDefault="000718CF" w:rsidP="00D23759">
      <w:pPr>
        <w:framePr w:w="10517" w:h="4309" w:hRule="exact" w:wrap="none" w:vAnchor="page" w:hAnchor="page" w:x="700" w:y="781"/>
        <w:ind w:left="20" w:firstLine="720"/>
        <w:jc w:val="both"/>
        <w:rPr>
          <w:rFonts w:ascii="Times New Roman" w:eastAsia="Times New Roman" w:hAnsi="Times New Roman" w:cs="Times New Roman"/>
          <w:spacing w:val="18"/>
        </w:rPr>
      </w:pPr>
      <w:r w:rsidRPr="00FC559D">
        <w:rPr>
          <w:rFonts w:ascii="Times New Roman" w:eastAsia="Times New Roman" w:hAnsi="Times New Roman" w:cs="Times New Roman"/>
          <w:spacing w:val="18"/>
          <w:lang w:val="en-US"/>
        </w:rPr>
        <w:t>a</w:t>
      </w:r>
      <w:r w:rsidRPr="00FC559D">
        <w:rPr>
          <w:rFonts w:ascii="Times New Roman" w:eastAsia="Times New Roman" w:hAnsi="Times New Roman" w:cs="Times New Roman"/>
          <w:spacing w:val="18"/>
        </w:rPr>
        <w:t xml:space="preserve"> = {0.8_</w:t>
      </w:r>
      <w:r w:rsidRPr="00FC559D">
        <w:rPr>
          <w:rFonts w:ascii="Times New Roman" w:eastAsia="Times New Roman" w:hAnsi="Times New Roman" w:cs="Times New Roman"/>
          <w:i/>
          <w:iCs/>
          <w:spacing w:val="-2"/>
        </w:rPr>
        <w:t>при</w:t>
      </w:r>
      <w:r w:rsidRPr="00FC559D">
        <w:rPr>
          <w:rFonts w:ascii="Times New Roman" w:eastAsia="Times New Roman" w:hAnsi="Times New Roman" w:cs="Times New Roman"/>
          <w:spacing w:val="18"/>
        </w:rPr>
        <w:t xml:space="preserve"> Ост </w:t>
      </w:r>
      <w:r w:rsidRPr="00FC559D">
        <w:rPr>
          <w:rFonts w:ascii="Times New Roman" w:eastAsia="Times New Roman" w:hAnsi="Times New Roman" w:cs="Times New Roman"/>
          <w:i/>
          <w:iCs/>
          <w:spacing w:val="1"/>
        </w:rPr>
        <w:t xml:space="preserve">&lt;3, </w:t>
      </w:r>
      <w:r w:rsidRPr="00FC559D">
        <w:rPr>
          <w:rFonts w:ascii="Times New Roman" w:eastAsia="Times New Roman" w:hAnsi="Times New Roman" w:cs="Times New Roman"/>
          <w:i/>
          <w:iCs/>
          <w:spacing w:val="-2"/>
        </w:rPr>
        <w:t xml:space="preserve">_1_при </w:t>
      </w:r>
      <w:r w:rsidRPr="00FC559D">
        <w:rPr>
          <w:rFonts w:ascii="Times New Roman" w:eastAsia="Times New Roman" w:hAnsi="Times New Roman" w:cs="Times New Roman"/>
          <w:i/>
          <w:iCs/>
          <w:spacing w:val="1"/>
        </w:rPr>
        <w:t>_3 &lt;х</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18"/>
        </w:rPr>
        <w:t>&lt; 17; _0</w:t>
      </w:r>
      <w:proofErr w:type="gramStart"/>
      <w:r w:rsidRPr="00FC559D">
        <w:rPr>
          <w:rFonts w:ascii="Times New Roman" w:eastAsia="Times New Roman" w:hAnsi="Times New Roman" w:cs="Times New Roman"/>
          <w:spacing w:val="18"/>
        </w:rPr>
        <w:t>,5</w:t>
      </w:r>
      <w:proofErr w:type="gramEnd"/>
      <w:r w:rsidRPr="00FC559D">
        <w:rPr>
          <w:rFonts w:ascii="Times New Roman" w:eastAsia="Times New Roman" w:hAnsi="Times New Roman" w:cs="Times New Roman"/>
          <w:spacing w:val="18"/>
        </w:rPr>
        <w:t>-е</w:t>
      </w:r>
      <w:r w:rsidRPr="00FC559D">
        <w:rPr>
          <w:rFonts w:ascii="Times New Roman" w:eastAsia="Times New Roman" w:hAnsi="Times New Roman" w:cs="Times New Roman"/>
          <w:spacing w:val="18"/>
          <w:vertAlign w:val="superscript"/>
        </w:rPr>
        <w:t>2и</w:t>
      </w:r>
      <w:r w:rsidRPr="00FC559D">
        <w:rPr>
          <w:rFonts w:ascii="Times New Roman" w:eastAsia="Times New Roman" w:hAnsi="Times New Roman" w:cs="Times New Roman"/>
          <w:spacing w:val="18"/>
        </w:rPr>
        <w:t xml:space="preserve"> </w:t>
      </w:r>
      <w:r w:rsidRPr="00FC559D">
        <w:rPr>
          <w:rFonts w:ascii="Times New Roman" w:eastAsia="Times New Roman" w:hAnsi="Times New Roman" w:cs="Times New Roman"/>
          <w:i/>
          <w:iCs/>
          <w:spacing w:val="-2"/>
        </w:rPr>
        <w:t xml:space="preserve">при </w:t>
      </w:r>
      <w:r w:rsidRPr="00FC559D">
        <w:rPr>
          <w:rFonts w:ascii="Times New Roman" w:eastAsia="Times New Roman" w:hAnsi="Times New Roman" w:cs="Times New Roman"/>
          <w:i/>
          <w:iCs/>
          <w:spacing w:val="1"/>
        </w:rPr>
        <w:t>_х</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18"/>
        </w:rPr>
        <w:t>&gt;17</w:t>
      </w:r>
    </w:p>
    <w:p w:rsidR="000718CF" w:rsidRPr="00FC559D" w:rsidRDefault="000718CF" w:rsidP="00D23759">
      <w:pPr>
        <w:framePr w:w="10517" w:h="4309" w:hRule="exact" w:wrap="none" w:vAnchor="page" w:hAnchor="page" w:x="700" w:y="781"/>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рисунке 11.1.1 приведен вид зависимости интенсивности отказов от срока эксплуатации участка тепловой сети.</w:t>
      </w:r>
    </w:p>
    <w:p w:rsidR="000718CF" w:rsidRPr="00FC559D" w:rsidRDefault="000718CF" w:rsidP="00AC52E6">
      <w:pPr>
        <w:framePr w:wrap="none" w:vAnchor="page" w:hAnchor="page" w:x="2305" w:y="2857"/>
        <w:rPr>
          <w:sz w:val="2"/>
          <w:szCs w:val="2"/>
        </w:rPr>
      </w:pPr>
      <w:r w:rsidRPr="00FC559D">
        <w:rPr>
          <w:noProof/>
        </w:rPr>
        <w:drawing>
          <wp:inline distT="0" distB="0" distL="0" distR="0" wp14:anchorId="45DEA26C" wp14:editId="0909EAB8">
            <wp:extent cx="4543425" cy="2238375"/>
            <wp:effectExtent l="0" t="0" r="9525" b="9525"/>
            <wp:docPr id="3" name="Рисунок 3" descr="C:\Users\admin\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1\media\image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3425" cy="2238375"/>
                    </a:xfrm>
                    <a:prstGeom prst="rect">
                      <a:avLst/>
                    </a:prstGeom>
                    <a:noFill/>
                    <a:ln>
                      <a:noFill/>
                    </a:ln>
                  </pic:spPr>
                </pic:pic>
              </a:graphicData>
            </a:graphic>
          </wp:inline>
        </w:drawing>
      </w:r>
    </w:p>
    <w:p w:rsidR="000718CF" w:rsidRPr="00FC559D" w:rsidRDefault="000718CF" w:rsidP="00D23759">
      <w:pPr>
        <w:framePr w:w="10450" w:h="2305" w:hRule="exact" w:wrap="none" w:vAnchor="page" w:hAnchor="page" w:x="710" w:y="6841"/>
        <w:spacing w:line="274" w:lineRule="exact"/>
        <w:ind w:right="40"/>
        <w:jc w:val="center"/>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Рисунок 11.1.1. Интенсивность отказов в зависимости от срока эксплуатации участка тепловой</w:t>
      </w:r>
    </w:p>
    <w:p w:rsidR="000718CF" w:rsidRPr="00FC559D" w:rsidRDefault="000718CF" w:rsidP="00D23759">
      <w:pPr>
        <w:framePr w:w="10450" w:h="2305" w:hRule="exact" w:wrap="none" w:vAnchor="page" w:hAnchor="page" w:x="710" w:y="6841"/>
        <w:spacing w:line="274" w:lineRule="exact"/>
        <w:ind w:right="40"/>
        <w:jc w:val="center"/>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сети</w:t>
      </w:r>
    </w:p>
    <w:p w:rsidR="000718CF" w:rsidRPr="00FC559D" w:rsidRDefault="000718CF" w:rsidP="00D23759">
      <w:pPr>
        <w:framePr w:w="10450" w:h="2305" w:hRule="exact" w:wrap="none" w:vAnchor="page" w:hAnchor="page" w:x="710" w:y="6841"/>
        <w:ind w:left="60" w:right="40" w:firstLine="66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При ее использовании следует помнить о некоторых допущениях, которые были сделаны при отборе данных:</w:t>
      </w:r>
    </w:p>
    <w:p w:rsidR="000718CF" w:rsidRPr="00FC559D" w:rsidRDefault="00D23759" w:rsidP="00D23759">
      <w:pPr>
        <w:framePr w:w="10450" w:h="2305" w:hRule="exact" w:wrap="none" w:vAnchor="page" w:hAnchor="page" w:x="710" w:y="6841"/>
        <w:ind w:left="60" w:right="40" w:firstLine="66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 xml:space="preserve">- </w:t>
      </w:r>
      <w:r w:rsidR="000718CF" w:rsidRPr="00FC559D">
        <w:rPr>
          <w:rFonts w:ascii="Times New Roman" w:eastAsia="Times New Roman" w:hAnsi="Times New Roman" w:cs="Times New Roman"/>
          <w:spacing w:val="2"/>
        </w:rPr>
        <w:t>она применима только тогда, когда в тепловых сетях существует четкое разделение на эксплуатационный и ремонтный периоды;</w:t>
      </w:r>
    </w:p>
    <w:p w:rsidR="00D23759" w:rsidRPr="00FC559D" w:rsidRDefault="00D23759" w:rsidP="00D23759">
      <w:pPr>
        <w:framePr w:w="10450" w:h="2305" w:hRule="exact" w:wrap="none" w:vAnchor="page" w:hAnchor="page" w:x="710" w:y="6841"/>
        <w:spacing w:after="221"/>
        <w:ind w:left="20" w:firstLine="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           - </w:t>
      </w:r>
      <w:r w:rsidR="000718CF" w:rsidRPr="00FC559D">
        <w:rPr>
          <w:rFonts w:ascii="Times New Roman" w:eastAsia="Times New Roman" w:hAnsi="Times New Roman" w:cs="Times New Roman"/>
          <w:spacing w:val="2"/>
        </w:rPr>
        <w:t>в ремонтный период выполняются гидравлические испытания тепловой сети после каждого</w:t>
      </w:r>
      <w:bookmarkStart w:id="142" w:name="bookmark147"/>
      <w:r w:rsidRPr="00FC559D">
        <w:rPr>
          <w:rFonts w:ascii="Times New Roman" w:eastAsia="Times New Roman" w:hAnsi="Times New Roman" w:cs="Times New Roman"/>
          <w:spacing w:val="2"/>
        </w:rPr>
        <w:t xml:space="preserve"> отказа.</w:t>
      </w:r>
      <w:bookmarkEnd w:id="142"/>
    </w:p>
    <w:p w:rsidR="000718CF" w:rsidRPr="00FC559D" w:rsidRDefault="000718CF" w:rsidP="00D23759">
      <w:pPr>
        <w:framePr w:w="10450" w:h="2305" w:hRule="exact" w:wrap="none" w:vAnchor="page" w:hAnchor="page" w:x="710" w:y="6841"/>
        <w:spacing w:line="274" w:lineRule="exact"/>
        <w:ind w:left="60" w:firstLine="660"/>
        <w:rPr>
          <w:rFonts w:ascii="Times New Roman" w:eastAsia="Times New Roman" w:hAnsi="Times New Roman" w:cs="Times New Roman"/>
          <w:spacing w:val="2"/>
          <w:sz w:val="21"/>
          <w:szCs w:val="21"/>
        </w:rPr>
      </w:pPr>
    </w:p>
    <w:p w:rsidR="000718CF" w:rsidRPr="00FC559D" w:rsidRDefault="000718CF" w:rsidP="005C358D">
      <w:pPr>
        <w:framePr w:w="10517" w:h="5377" w:hRule="exact" w:wrap="none" w:vAnchor="page" w:hAnchor="page" w:x="700" w:y="9505"/>
        <w:numPr>
          <w:ilvl w:val="0"/>
          <w:numId w:val="74"/>
        </w:numPr>
        <w:tabs>
          <w:tab w:val="left" w:pos="1369"/>
        </w:tabs>
        <w:spacing w:line="298" w:lineRule="exact"/>
        <w:ind w:right="40"/>
        <w:jc w:val="both"/>
        <w:outlineLvl w:val="3"/>
        <w:rPr>
          <w:rFonts w:ascii="Times New Roman" w:eastAsia="Times New Roman" w:hAnsi="Times New Roman" w:cs="Times New Roman"/>
          <w:b/>
          <w:bCs/>
          <w:spacing w:val="4"/>
        </w:rPr>
      </w:pPr>
      <w:bookmarkStart w:id="143" w:name="bookmark148"/>
      <w:r w:rsidRPr="00FC559D">
        <w:rPr>
          <w:rFonts w:ascii="Times New Roman" w:eastAsia="Times New Roman" w:hAnsi="Times New Roman" w:cs="Times New Roman"/>
          <w:b/>
          <w:bCs/>
          <w:spacing w:val="4"/>
        </w:rPr>
        <w:t>Методы и результаты обработки данных по восстановлениям отказавших участков тепловых сетей, среднее время восстановление отказавших участков тепловой сети в каждой системе теплоснабжения</w:t>
      </w:r>
      <w:bookmarkEnd w:id="143"/>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 Актуализированная версия СНиП 23-01-99» или справочника «Наладка и эксплуатация водяных тепловых сетей».</w:t>
      </w:r>
    </w:p>
    <w:p w:rsidR="000718CF" w:rsidRPr="00FC559D" w:rsidRDefault="00D23759" w:rsidP="00D23759">
      <w:pPr>
        <w:framePr w:w="10465" w:wrap="none" w:vAnchor="page" w:hAnchor="page" w:x="793" w:y="15706"/>
        <w:spacing w:line="210" w:lineRule="exact"/>
        <w:ind w:left="20"/>
        <w:jc w:val="center"/>
        <w:rPr>
          <w:rFonts w:ascii="Times New Roman" w:eastAsia="Times New Roman" w:hAnsi="Times New Roman" w:cs="Times New Roman"/>
          <w:b/>
          <w:spacing w:val="3"/>
          <w:sz w:val="21"/>
          <w:szCs w:val="21"/>
        </w:rPr>
      </w:pPr>
      <w:r w:rsidRPr="00FC559D">
        <w:rPr>
          <w:rFonts w:ascii="Times New Roman" w:eastAsia="Times New Roman" w:hAnsi="Times New Roman" w:cs="Times New Roman"/>
          <w:b/>
          <w:spacing w:val="3"/>
          <w:sz w:val="21"/>
          <w:szCs w:val="21"/>
        </w:rPr>
        <w:t>101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proofErr w:type="gramStart"/>
      <w:r w:rsidRPr="00FC559D">
        <w:rPr>
          <w:rFonts w:ascii="Times New Roman" w:eastAsia="Times New Roman" w:hAnsi="Times New Roman" w:cs="Times New Roman"/>
          <w:spacing w:val="2"/>
        </w:rPr>
        <w:t xml:space="preserve"> °С</w:t>
      </w:r>
      <w:proofErr w:type="gramEnd"/>
      <w:r w:rsidRPr="00FC559D">
        <w:rPr>
          <w:rFonts w:ascii="Times New Roman" w:eastAsia="Times New Roman" w:hAnsi="Times New Roman" w:cs="Times New Roman"/>
          <w:spacing w:val="2"/>
        </w:rPr>
        <w:t xml:space="preserve">, в промышленных зданиях ниже +8 °С (СНиП 41-02-2003. </w:t>
      </w:r>
      <w:proofErr w:type="gramStart"/>
      <w:r w:rsidRPr="00FC559D">
        <w:rPr>
          <w:rFonts w:ascii="Times New Roman" w:eastAsia="Times New Roman" w:hAnsi="Times New Roman" w:cs="Times New Roman"/>
          <w:spacing w:val="2"/>
        </w:rPr>
        <w:t>Тепловые сети).</w:t>
      </w:r>
      <w:proofErr w:type="gramEnd"/>
      <w:r w:rsidRPr="00FC559D">
        <w:rPr>
          <w:rFonts w:ascii="Times New Roman" w:eastAsia="Times New Roman" w:hAnsi="Times New Roman" w:cs="Times New Roman"/>
          <w:spacing w:val="2"/>
        </w:rPr>
        <w:t xml:space="preserve"> Например, для расчета времени снижения температуры в жилом здании используют формулу:</w:t>
      </w:r>
    </w:p>
    <w:p w:rsidR="000718CF" w:rsidRPr="00FC559D" w:rsidRDefault="000718CF" w:rsidP="00D23759">
      <w:pPr>
        <w:framePr w:w="10512" w:h="9253" w:hRule="exact" w:wrap="none" w:vAnchor="page" w:hAnchor="page" w:x="702" w:y="817"/>
        <w:ind w:left="2320" w:firstLine="689"/>
        <w:rPr>
          <w:rFonts w:ascii="Times New Roman" w:eastAsia="Times New Roman" w:hAnsi="Times New Roman" w:cs="Times New Roman"/>
          <w:i/>
          <w:iCs/>
          <w:spacing w:val="1"/>
        </w:rPr>
      </w:pPr>
      <w:proofErr w:type="gramStart"/>
      <w:r w:rsidRPr="00FC559D">
        <w:rPr>
          <w:rFonts w:ascii="Times New Roman" w:eastAsia="Times New Roman" w:hAnsi="Times New Roman" w:cs="Times New Roman"/>
          <w:i/>
          <w:iCs/>
          <w:spacing w:val="29"/>
          <w:lang w:val="en-US"/>
        </w:rPr>
        <w:t>t</w:t>
      </w:r>
      <w:proofErr w:type="gramEnd"/>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1"/>
        </w:rPr>
        <w:t xml:space="preserve"> -</w:t>
      </w:r>
    </w:p>
    <w:p w:rsidR="000718CF" w:rsidRPr="00FC559D" w:rsidRDefault="000718CF" w:rsidP="00D23759">
      <w:pPr>
        <w:framePr w:w="10512" w:h="9253" w:hRule="exact" w:wrap="none" w:vAnchor="page" w:hAnchor="page" w:x="702" w:y="817"/>
        <w:tabs>
          <w:tab w:val="right" w:leader="underscore" w:pos="2934"/>
        </w:tabs>
        <w:ind w:left="20" w:firstLine="689"/>
        <w:jc w:val="both"/>
        <w:outlineLvl w:val="0"/>
        <w:rPr>
          <w:rFonts w:ascii="Times New Roman" w:eastAsia="Times New Roman" w:hAnsi="Times New Roman" w:cs="Times New Roman"/>
          <w:i/>
          <w:iCs/>
          <w:spacing w:val="1"/>
        </w:rPr>
      </w:pPr>
      <w:bookmarkStart w:id="144" w:name="bookmark149"/>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 xml:space="preserve"> </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1"/>
        </w:rPr>
        <w:t xml:space="preserve"> +_р®—</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i/>
          <w:iCs/>
          <w:spacing w:val="1"/>
          <w:u w:val="single"/>
        </w:rPr>
        <w:t xml:space="preserve">( </w:t>
      </w:r>
      <w:r w:rsidRPr="00FC559D">
        <w:rPr>
          <w:rFonts w:ascii="Times New Roman" w:eastAsia="Times New Roman" w:hAnsi="Times New Roman" w:cs="Times New Roman"/>
          <w:i/>
          <w:iCs/>
          <w:spacing w:val="1"/>
          <w:u w:val="single"/>
          <w:lang w:val="en-US"/>
        </w:rPr>
        <w:t>q</w:t>
      </w:r>
      <w:r w:rsidRPr="00FC559D">
        <w:rPr>
          <w:rFonts w:ascii="Times New Roman" w:eastAsia="Times New Roman" w:hAnsi="Times New Roman" w:cs="Times New Roman"/>
          <w:i/>
          <w:iCs/>
          <w:spacing w:val="1"/>
          <w:u w:val="single"/>
          <w:vertAlign w:val="subscript"/>
        </w:rPr>
        <w:t>0</w:t>
      </w:r>
      <w:proofErr w:type="gramEnd"/>
      <w:r w:rsidRPr="00FC559D">
        <w:rPr>
          <w:rFonts w:ascii="Times New Roman" w:eastAsia="Times New Roman" w:hAnsi="Times New Roman" w:cs="Times New Roman"/>
          <w:i/>
          <w:iCs/>
          <w:spacing w:val="1"/>
          <w:u w:val="single"/>
        </w:rPr>
        <w:t xml:space="preserve"> -У</w:t>
      </w:r>
      <w:r w:rsidRPr="00FC559D">
        <w:rPr>
          <w:rFonts w:ascii="Times New Roman" w:eastAsia="Times New Roman" w:hAnsi="Times New Roman" w:cs="Times New Roman"/>
          <w:i/>
          <w:iCs/>
          <w:spacing w:val="1"/>
        </w:rPr>
        <w:t xml:space="preserve"> ^</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vertAlign w:val="subscript"/>
        </w:rPr>
        <w:t>где</w:t>
      </w:r>
      <w:bookmarkEnd w:id="144"/>
    </w:p>
    <w:p w:rsidR="000718CF" w:rsidRPr="00FC559D" w:rsidRDefault="000718CF" w:rsidP="00D23759">
      <w:pPr>
        <w:framePr w:w="10512" w:h="9253" w:hRule="exact" w:wrap="none" w:vAnchor="page" w:hAnchor="page" w:x="702" w:y="817"/>
        <w:tabs>
          <w:tab w:val="right" w:pos="2934"/>
        </w:tabs>
        <w:ind w:left="760" w:firstLine="689"/>
        <w:jc w:val="both"/>
        <w:rPr>
          <w:rFonts w:ascii="Times New Roman" w:eastAsia="Times New Roman" w:hAnsi="Times New Roman" w:cs="Times New Roman"/>
          <w:i/>
          <w:iCs/>
          <w:spacing w:val="4"/>
        </w:rPr>
      </w:pPr>
      <w:r w:rsidRPr="00FC559D">
        <w:rPr>
          <w:rFonts w:ascii="Times New Roman" w:eastAsia="Times New Roman" w:hAnsi="Times New Roman" w:cs="Times New Roman"/>
          <w:i/>
          <w:iCs/>
          <w:spacing w:val="4"/>
        </w:rPr>
        <w:t xml:space="preserve">в </w:t>
      </w:r>
      <w:proofErr w:type="gramStart"/>
      <w:r w:rsidRPr="00FC559D">
        <w:rPr>
          <w:rFonts w:ascii="Times New Roman" w:eastAsia="Times New Roman" w:hAnsi="Times New Roman" w:cs="Times New Roman"/>
          <w:i/>
          <w:iCs/>
          <w:spacing w:val="4"/>
        </w:rPr>
        <w:t>н</w:t>
      </w:r>
      <w:proofErr w:type="gramEnd"/>
      <w:r w:rsidRPr="00FC559D">
        <w:rPr>
          <w:rFonts w:ascii="Times New Roman" w:eastAsia="Times New Roman" w:hAnsi="Times New Roman" w:cs="Times New Roman"/>
        </w:rPr>
        <w:tab/>
        <w:t>'</w:t>
      </w:r>
    </w:p>
    <w:p w:rsidR="000718CF" w:rsidRPr="00FC559D" w:rsidRDefault="000718CF" w:rsidP="00D23759">
      <w:pPr>
        <w:framePr w:w="10512" w:h="9253" w:hRule="exact" w:wrap="none" w:vAnchor="page" w:hAnchor="page" w:x="702" w:y="817"/>
        <w:spacing w:after="86"/>
        <w:ind w:left="1600" w:firstLine="689"/>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qo</w:t>
      </w:r>
      <w:proofErr w:type="gramEnd"/>
      <w:r w:rsidRPr="00FC559D">
        <w:rPr>
          <w:rFonts w:ascii="Times New Roman" w:eastAsia="Times New Roman" w:hAnsi="Times New Roman" w:cs="Times New Roman"/>
          <w:i/>
          <w:iCs/>
          <w:spacing w:val="1"/>
        </w:rPr>
        <w:t xml:space="preserve"> ■ V</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exp</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xml:space="preserve"> / р</w:t>
      </w:r>
    </w:p>
    <w:p w:rsidR="000718CF" w:rsidRPr="00FC559D" w:rsidRDefault="000718CF" w:rsidP="00D23759">
      <w:pPr>
        <w:framePr w:w="10512" w:h="9253" w:hRule="exact" w:wrap="none" w:vAnchor="page" w:hAnchor="page" w:x="702" w:y="817"/>
        <w:spacing w:after="110"/>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2"/>
          <w:lang w:val="en-US"/>
        </w:rPr>
        <w:t>t</w:t>
      </w:r>
      <w:r w:rsidRPr="00FC559D">
        <w:rPr>
          <w:rFonts w:ascii="Times New Roman" w:eastAsia="Times New Roman" w:hAnsi="Times New Roman" w:cs="Times New Roman"/>
          <w:i/>
          <w:iCs/>
          <w:spacing w:val="-2"/>
          <w:vertAlign w:val="subscript"/>
          <w:lang w:val="en-US"/>
        </w:rPr>
        <w:t>e</w:t>
      </w:r>
      <w:proofErr w:type="gramEnd"/>
      <w:r w:rsidRPr="00FC559D">
        <w:rPr>
          <w:rFonts w:ascii="Times New Roman" w:eastAsia="Times New Roman" w:hAnsi="Times New Roman" w:cs="Times New Roman"/>
        </w:rPr>
        <w:t xml:space="preserve"> </w:t>
      </w:r>
      <w:r w:rsidRPr="00FC559D">
        <w:rPr>
          <w:rFonts w:ascii="Times New Roman" w:eastAsia="Times New Roman" w:hAnsi="Times New Roman" w:cs="Times New Roman"/>
          <w:spacing w:val="2"/>
        </w:rPr>
        <w:t>- внутренняя температура, которая устанавливается в помещении через время в часах,</w:t>
      </w:r>
    </w:p>
    <w:p w:rsidR="000718CF" w:rsidRPr="00FC559D" w:rsidRDefault="000718CF" w:rsidP="00D23759">
      <w:pPr>
        <w:framePr w:w="10512" w:h="9253" w:hRule="exact" w:wrap="none" w:vAnchor="page" w:hAnchor="page" w:x="702" w:y="817"/>
        <w:spacing w:after="83"/>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после наступления исходного события, °</w:t>
      </w:r>
      <w:proofErr w:type="gramStart"/>
      <w:r w:rsidRPr="00FC559D">
        <w:rPr>
          <w:rFonts w:ascii="Times New Roman" w:eastAsia="Times New Roman" w:hAnsi="Times New Roman" w:cs="Times New Roman"/>
          <w:spacing w:val="2"/>
        </w:rPr>
        <w:t>С</w:t>
      </w:r>
      <w:proofErr w:type="gramEnd"/>
      <w:r w:rsidRPr="00FC559D">
        <w:rPr>
          <w:rFonts w:ascii="Times New Roman" w:eastAsia="Times New Roman" w:hAnsi="Times New Roman" w:cs="Times New Roman"/>
          <w:spacing w:val="2"/>
        </w:rPr>
        <w:t>;</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xml:space="preserve"> - </w:t>
      </w:r>
      <w:proofErr w:type="gramStart"/>
      <w:r w:rsidRPr="00FC559D">
        <w:rPr>
          <w:rFonts w:ascii="Times New Roman" w:eastAsia="Times New Roman" w:hAnsi="Times New Roman" w:cs="Times New Roman"/>
          <w:spacing w:val="2"/>
        </w:rPr>
        <w:t>время</w:t>
      </w:r>
      <w:proofErr w:type="gramEnd"/>
      <w:r w:rsidRPr="00FC559D">
        <w:rPr>
          <w:rFonts w:ascii="Times New Roman" w:eastAsia="Times New Roman" w:hAnsi="Times New Roman" w:cs="Times New Roman"/>
          <w:spacing w:val="2"/>
        </w:rPr>
        <w:t>, отсчитываемое после начала исходного события, ч;</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i/>
          <w:iCs/>
          <w:spacing w:val="1"/>
          <w:vertAlign w:val="subscript"/>
          <w:lang w:val="en-US"/>
        </w:rPr>
        <w:t>s</w:t>
      </w:r>
      <w:proofErr w:type="gramEnd"/>
      <w:r w:rsidRPr="00FC559D">
        <w:rPr>
          <w:rFonts w:ascii="Times New Roman" w:eastAsia="Times New Roman" w:hAnsi="Times New Roman" w:cs="Times New Roman"/>
          <w:spacing w:val="2"/>
        </w:rPr>
        <w:t xml:space="preserve"> - температура в отапливаемом помещении, которая была в момент начала исходного события, °С;</w:t>
      </w:r>
    </w:p>
    <w:p w:rsidR="000718CF" w:rsidRPr="00FC559D" w:rsidRDefault="000718CF" w:rsidP="00D23759">
      <w:pPr>
        <w:framePr w:w="10512" w:h="9253" w:hRule="exact" w:wrap="none" w:vAnchor="page" w:hAnchor="page" w:x="702" w:y="817"/>
        <w:spacing w:after="83"/>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vertAlign w:val="subscript"/>
          <w:lang w:val="en-US"/>
        </w:rPr>
        <w:t>H</w:t>
      </w:r>
      <w:proofErr w:type="gramEnd"/>
      <w:r w:rsidRPr="00FC559D">
        <w:rPr>
          <w:rFonts w:ascii="Times New Roman" w:eastAsia="Times New Roman" w:hAnsi="Times New Roman" w:cs="Times New Roman"/>
          <w:spacing w:val="2"/>
        </w:rPr>
        <w:t xml:space="preserve"> - температура наружного воздуха, усредненная на периоде времени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°С;</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О</w:t>
      </w:r>
      <w:r w:rsidRPr="00FC559D">
        <w:rPr>
          <w:rFonts w:ascii="Times New Roman" w:eastAsia="Times New Roman" w:hAnsi="Times New Roman" w:cs="Times New Roman"/>
          <w:i/>
          <w:iCs/>
          <w:spacing w:val="1"/>
          <w:vertAlign w:val="subscript"/>
        </w:rPr>
        <w:t>п</w:t>
      </w:r>
      <w:r w:rsidRPr="00FC559D">
        <w:rPr>
          <w:rFonts w:ascii="Times New Roman" w:eastAsia="Times New Roman" w:hAnsi="Times New Roman" w:cs="Times New Roman"/>
          <w:spacing w:val="2"/>
        </w:rPr>
        <w:t xml:space="preserve"> - подача теплоты в помещение, Г кал/ч;</w:t>
      </w:r>
    </w:p>
    <w:p w:rsidR="000718CF" w:rsidRPr="00FC559D" w:rsidRDefault="000718CF" w:rsidP="00D23759">
      <w:pPr>
        <w:framePr w:w="10512" w:h="9253" w:hRule="exact" w:wrap="none" w:vAnchor="page" w:hAnchor="page" w:x="702" w:y="817"/>
        <w:tabs>
          <w:tab w:val="right" w:pos="4167"/>
          <w:tab w:val="right" w:pos="4964"/>
          <w:tab w:val="center" w:pos="7081"/>
        </w:tabs>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ко</w:t>
      </w:r>
      <w:r w:rsidRPr="00FC559D">
        <w:rPr>
          <w:rFonts w:ascii="Times New Roman" w:eastAsia="Times New Roman" w:hAnsi="Times New Roman" w:cs="Times New Roman"/>
          <w:spacing w:val="2"/>
        </w:rPr>
        <w:tab/>
        <w:t>&gt;</w:t>
      </w:r>
      <w:r w:rsidRPr="00FC559D">
        <w:rPr>
          <w:rFonts w:ascii="Times New Roman" w:eastAsia="Times New Roman" w:hAnsi="Times New Roman" w:cs="Times New Roman"/>
          <w:spacing w:val="2"/>
        </w:rPr>
        <w:tab/>
        <w:t>&gt;</w:t>
      </w:r>
      <w:r w:rsidRPr="00FC559D">
        <w:rPr>
          <w:rFonts w:ascii="Times New Roman" w:eastAsia="Times New Roman" w:hAnsi="Times New Roman" w:cs="Times New Roman"/>
          <w:spacing w:val="2"/>
        </w:rPr>
        <w:tab/>
      </w:r>
      <w:r w:rsidRPr="00FC559D">
        <w:rPr>
          <w:rFonts w:ascii="Times New Roman" w:eastAsia="Times New Roman" w:hAnsi="Times New Roman" w:cs="Times New Roman"/>
          <w:spacing w:val="2"/>
          <w:vertAlign w:val="subscript"/>
        </w:rPr>
        <w:t>0</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lang w:val="en-US"/>
        </w:rPr>
        <w:t>q</w:t>
      </w:r>
      <w:r w:rsidRPr="00FC559D">
        <w:rPr>
          <w:rFonts w:ascii="Times New Roman" w:eastAsia="Times New Roman" w:hAnsi="Times New Roman" w:cs="Times New Roman"/>
          <w:i/>
          <w:iCs/>
          <w:vertAlign w:val="subscript"/>
        </w:rPr>
        <w:t>0</w:t>
      </w:r>
      <w:r w:rsidRPr="00FC559D">
        <w:rPr>
          <w:rFonts w:ascii="Times New Roman" w:eastAsia="Times New Roman" w:hAnsi="Times New Roman" w:cs="Times New Roman"/>
          <w:i/>
          <w:iCs/>
          <w:spacing w:val="-1"/>
        </w:rPr>
        <w:t xml:space="preserve"> -V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удельные расчетные тепловые потери здания, Гкал</w:t>
      </w:r>
      <w:proofErr w:type="gramStart"/>
      <w:r w:rsidRPr="00FC559D">
        <w:rPr>
          <w:rFonts w:ascii="Times New Roman" w:eastAsia="Times New Roman" w:hAnsi="Times New Roman" w:cs="Times New Roman"/>
          <w:spacing w:val="2"/>
        </w:rPr>
        <w:t>/(</w:t>
      </w:r>
      <w:proofErr w:type="gramEnd"/>
      <w:r w:rsidRPr="00FC559D">
        <w:rPr>
          <w:rFonts w:ascii="Times New Roman" w:eastAsia="Times New Roman" w:hAnsi="Times New Roman" w:cs="Times New Roman"/>
          <w:spacing w:val="2"/>
        </w:rPr>
        <w:t>ч- С);</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Р</w:t>
      </w:r>
      <w:proofErr w:type="gramEnd"/>
      <w:r w:rsidRPr="00FC559D">
        <w:rPr>
          <w:rFonts w:ascii="Times New Roman" w:eastAsia="Times New Roman" w:hAnsi="Times New Roman" w:cs="Times New Roman"/>
          <w:spacing w:val="2"/>
        </w:rPr>
        <w:t xml:space="preserve"> - коэффициент аккумуляции помещения (здания), ч.</w:t>
      </w:r>
    </w:p>
    <w:p w:rsidR="000718CF" w:rsidRPr="00FC559D" w:rsidRDefault="000718CF" w:rsidP="00D23759">
      <w:pPr>
        <w:framePr w:w="10512" w:h="9253" w:hRule="exact" w:wrap="none" w:vAnchor="page" w:hAnchor="page" w:x="702" w:y="817"/>
        <w:spacing w:after="198"/>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расчета времени снижения температуры в жилом задании до +12</w:t>
      </w:r>
      <w:proofErr w:type="gramStart"/>
      <w:r w:rsidRPr="00FC559D">
        <w:rPr>
          <w:rFonts w:ascii="Times New Roman" w:eastAsia="Times New Roman" w:hAnsi="Times New Roman" w:cs="Times New Roman"/>
          <w:spacing w:val="2"/>
        </w:rPr>
        <w:t>°С</w:t>
      </w:r>
      <w:proofErr w:type="gramEnd"/>
      <w:r w:rsidRPr="00FC559D">
        <w:rPr>
          <w:rFonts w:ascii="Times New Roman" w:eastAsia="Times New Roman" w:hAnsi="Times New Roman" w:cs="Times New Roman"/>
          <w:spacing w:val="2"/>
        </w:rPr>
        <w:t xml:space="preserve"> при внезапном</w:t>
      </w:r>
    </w:p>
    <w:p w:rsidR="000718CF" w:rsidRPr="00FC559D" w:rsidRDefault="000718CF" w:rsidP="00D23759">
      <w:pPr>
        <w:framePr w:w="10512" w:h="9253" w:hRule="exact" w:wrap="none" w:vAnchor="page" w:hAnchor="page" w:x="702" w:y="817"/>
        <w:tabs>
          <w:tab w:val="left" w:leader="hyphen" w:pos="5679"/>
          <w:tab w:val="left" w:leader="hyphen" w:pos="5680"/>
        </w:tabs>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прекращении теплоснабжения эта формула </w:t>
      </w:r>
      <w:proofErr w:type="gramStart"/>
      <w:r w:rsidRPr="00FC559D">
        <w:rPr>
          <w:rFonts w:ascii="Times New Roman" w:eastAsia="Times New Roman" w:hAnsi="Times New Roman" w:cs="Times New Roman"/>
          <w:spacing w:val="2"/>
        </w:rPr>
        <w:t>при</w:t>
      </w:r>
      <w:proofErr w:type="gramEnd"/>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ab/>
      </w:r>
      <w:r w:rsidRPr="00FC559D">
        <w:rPr>
          <w:rFonts w:ascii="Times New Roman" w:eastAsia="Times New Roman" w:hAnsi="Times New Roman" w:cs="Times New Roman"/>
          <w:spacing w:val="2"/>
          <w:vertAlign w:val="superscript"/>
        </w:rPr>
        <w:tab/>
      </w:r>
      <w:r w:rsidRPr="00FC559D">
        <w:rPr>
          <w:rFonts w:ascii="Times New Roman" w:eastAsia="Times New Roman" w:hAnsi="Times New Roman" w:cs="Times New Roman"/>
          <w:spacing w:val="2"/>
        </w:rPr>
        <w:t xml:space="preserve"> ® </w:t>
      </w:r>
      <w:r w:rsidRPr="00FC559D">
        <w:rPr>
          <w:rFonts w:ascii="Times New Roman" w:eastAsia="Times New Roman" w:hAnsi="Times New Roman" w:cs="Times New Roman"/>
          <w:spacing w:val="2"/>
          <w:vertAlign w:val="superscript"/>
        </w:rPr>
        <w:t>имеет</w:t>
      </w:r>
      <w:r w:rsidRPr="00FC559D">
        <w:rPr>
          <w:rFonts w:ascii="Times New Roman" w:eastAsia="Times New Roman" w:hAnsi="Times New Roman" w:cs="Times New Roman"/>
          <w:spacing w:val="2"/>
        </w:rPr>
        <w:t xml:space="preserve"> следующий вид.</w:t>
      </w:r>
    </w:p>
    <w:p w:rsidR="000718CF" w:rsidRPr="00FC559D" w:rsidRDefault="000718CF" w:rsidP="00D23759">
      <w:pPr>
        <w:framePr w:w="10512" w:h="9253" w:hRule="exact" w:wrap="none" w:vAnchor="page" w:hAnchor="page" w:x="702" w:y="817"/>
        <w:ind w:right="20" w:firstLine="689"/>
        <w:jc w:val="center"/>
        <w:outlineLvl w:val="2"/>
        <w:rPr>
          <w:rFonts w:ascii="Times New Roman" w:eastAsia="Times New Roman" w:hAnsi="Times New Roman" w:cs="Times New Roman"/>
          <w:i/>
          <w:iCs/>
          <w:spacing w:val="1"/>
        </w:rPr>
      </w:pPr>
      <w:bookmarkStart w:id="145" w:name="bookmark150"/>
      <w:r w:rsidRPr="00FC559D">
        <w:rPr>
          <w:rFonts w:ascii="Times New Roman" w:eastAsia="Times New Roman" w:hAnsi="Times New Roman" w:cs="Times New Roman"/>
          <w:i/>
          <w:iCs/>
          <w:spacing w:val="29"/>
        </w:rPr>
        <w:t>Чо-</w:t>
      </w:r>
      <w:proofErr w:type="gramStart"/>
      <w:r w:rsidRPr="00FC559D">
        <w:rPr>
          <w:rFonts w:ascii="Times New Roman" w:eastAsia="Times New Roman" w:hAnsi="Times New Roman" w:cs="Times New Roman"/>
          <w:i/>
          <w:iCs/>
          <w:spacing w:val="29"/>
          <w:lang w:val="en-US"/>
        </w:rPr>
        <w:t>V</w:t>
      </w:r>
      <w:bookmarkEnd w:id="145"/>
      <w:proofErr w:type="gramEnd"/>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27"/>
        </w:rPr>
      </w:pPr>
      <w:r w:rsidRPr="00FC559D">
        <w:rPr>
          <w:rFonts w:ascii="Times New Roman" w:eastAsia="Times New Roman" w:hAnsi="Times New Roman" w:cs="Times New Roman"/>
          <w:spacing w:val="27"/>
          <w:vertAlign w:val="superscript"/>
          <w:lang w:val="en-US"/>
        </w:rPr>
        <w:t>z</w:t>
      </w:r>
      <w:r w:rsidRPr="00FC559D">
        <w:rPr>
          <w:rFonts w:ascii="Times New Roman" w:eastAsia="Times New Roman" w:hAnsi="Times New Roman" w:cs="Times New Roman"/>
          <w:spacing w:val="27"/>
          <w:vertAlign w:val="superscript"/>
        </w:rPr>
        <w:t xml:space="preserve"> =</w:t>
      </w:r>
      <w:r w:rsidRPr="00FC559D">
        <w:rPr>
          <w:rFonts w:ascii="Times New Roman" w:eastAsia="Times New Roman" w:hAnsi="Times New Roman" w:cs="Times New Roman"/>
          <w:spacing w:val="27"/>
        </w:rPr>
        <w:t xml:space="preserve"> </w:t>
      </w:r>
      <w:r w:rsidRPr="00FC559D">
        <w:rPr>
          <w:rFonts w:ascii="Times New Roman" w:eastAsia="Times New Roman" w:hAnsi="Times New Roman" w:cs="Times New Roman"/>
          <w:spacing w:val="27"/>
          <w:lang w:val="en-US"/>
        </w:rPr>
        <w:t>P</w:t>
      </w:r>
      <w:r w:rsidRPr="00FC559D">
        <w:rPr>
          <w:rFonts w:ascii="Times New Roman" w:eastAsia="Times New Roman" w:hAnsi="Times New Roman" w:cs="Times New Roman"/>
          <w:spacing w:val="27"/>
        </w:rPr>
        <w:t>'</w:t>
      </w:r>
      <w:r w:rsidRPr="00FC559D">
        <w:rPr>
          <w:rFonts w:ascii="Times New Roman" w:eastAsia="Times New Roman" w:hAnsi="Times New Roman" w:cs="Times New Roman"/>
          <w:spacing w:val="27"/>
          <w:lang w:val="en-US"/>
        </w:rPr>
        <w:t>ln</w:t>
      </w:r>
      <w:r w:rsidRPr="00FC559D">
        <w:rPr>
          <w:rFonts w:ascii="Times New Roman" w:eastAsia="Times New Roman" w:hAnsi="Times New Roman" w:cs="Times New Roman"/>
          <w:spacing w:val="27"/>
        </w:rPr>
        <w:t xml:space="preserve"> ^Чгде</w:t>
      </w:r>
    </w:p>
    <w:p w:rsidR="000718CF" w:rsidRPr="00FC559D" w:rsidRDefault="000718CF" w:rsidP="00D23759">
      <w:pPr>
        <w:framePr w:w="10512" w:h="9253" w:hRule="exact" w:wrap="none" w:vAnchor="page" w:hAnchor="page" w:x="702" w:y="817"/>
        <w:ind w:left="1600" w:firstLine="689"/>
        <w:rPr>
          <w:rFonts w:ascii="Times New Roman" w:eastAsia="Times New Roman" w:hAnsi="Times New Roman" w:cs="Times New Roman"/>
          <w:i/>
          <w:iCs/>
          <w:spacing w:val="1"/>
        </w:rPr>
      </w:pPr>
      <w:proofErr w:type="gramStart"/>
      <w:r w:rsidRPr="00FC559D">
        <w:rPr>
          <w:rFonts w:ascii="Times New Roman" w:eastAsia="Times New Roman" w:hAnsi="Times New Roman" w:cs="Times New Roman"/>
          <w:i/>
          <w:iCs/>
          <w:spacing w:val="29"/>
          <w:lang w:val="en-US"/>
        </w:rPr>
        <w:t>tf</w:t>
      </w:r>
      <w:proofErr w:type="gramEnd"/>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29"/>
          <w:vertAlign w:val="subscript"/>
          <w:lang w:val="en-US"/>
        </w:rPr>
        <w:t>H</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29"/>
          <w:lang w:val="en-US"/>
        </w:rPr>
        <w:t>t</w:t>
      </w:r>
      <w:proofErr w:type="gramEnd"/>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i/>
          <w:iCs/>
          <w:spacing w:val="29"/>
          <w:vertAlign w:val="subscript"/>
          <w:lang w:val="en-US"/>
        </w:rPr>
        <w:t>f</w:t>
      </w:r>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spacing w:val="2"/>
        </w:rPr>
        <w:t xml:space="preserve"> внутренняя температура, которая устанавливается критерием отказа теплоснабжения (+12 °С для жилых зданий).</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проводится для каждой градации повторяемости температуры наружного воздуха </w:t>
      </w:r>
      <w:r w:rsidR="00D23759"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(таблица 11.2.1) при коэффициенте аккумуляции жилого здания 40 часов.</w:t>
      </w:r>
    </w:p>
    <w:p w:rsidR="000718CF" w:rsidRPr="00FC559D" w:rsidRDefault="000718CF" w:rsidP="000718CF">
      <w:pPr>
        <w:framePr w:w="9480" w:h="253" w:hRule="exact" w:wrap="none" w:vAnchor="page" w:hAnchor="page" w:x="1211" w:y="10403"/>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11.2.1. Расчет времени снижения температуры внутри отапливаемого помещения</w:t>
      </w:r>
    </w:p>
    <w:tbl>
      <w:tblPr>
        <w:tblOverlap w:val="never"/>
        <w:tblW w:w="10229" w:type="dxa"/>
        <w:tblLayout w:type="fixed"/>
        <w:tblCellMar>
          <w:left w:w="10" w:type="dxa"/>
          <w:right w:w="10" w:type="dxa"/>
        </w:tblCellMar>
        <w:tblLook w:val="04A0" w:firstRow="1" w:lastRow="0" w:firstColumn="1" w:lastColumn="0" w:noHBand="0" w:noVBand="1"/>
      </w:tblPr>
      <w:tblGrid>
        <w:gridCol w:w="3194"/>
        <w:gridCol w:w="7035"/>
      </w:tblGrid>
      <w:tr w:rsidR="000718CF" w:rsidRPr="00FC559D" w:rsidTr="00D23759">
        <w:trPr>
          <w:trHeight w:hRule="exact" w:val="566"/>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Температура н.</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 °С</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Время снижения температуры воздуха внутри отапливаемого</w:t>
            </w:r>
          </w:p>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помещения до 12</w:t>
            </w:r>
            <w:proofErr w:type="gramStart"/>
            <w:r w:rsidRPr="00FC559D">
              <w:rPr>
                <w:rFonts w:ascii="Times New Roman" w:eastAsia="Times New Roman" w:hAnsi="Times New Roman" w:cs="Times New Roman"/>
                <w:b/>
                <w:bCs/>
                <w:spacing w:val="4"/>
                <w:sz w:val="21"/>
                <w:szCs w:val="21"/>
              </w:rPr>
              <w:t xml:space="preserve"> °С</w:t>
            </w:r>
            <w:proofErr w:type="gramEnd"/>
            <w:r w:rsidRPr="00FC559D">
              <w:rPr>
                <w:rFonts w:ascii="Times New Roman" w:eastAsia="Times New Roman" w:hAnsi="Times New Roman" w:cs="Times New Roman"/>
                <w:b/>
                <w:bCs/>
                <w:spacing w:val="4"/>
                <w:sz w:val="21"/>
                <w:szCs w:val="21"/>
              </w:rPr>
              <w:t>, ч</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8,03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8,45</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8,93</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9,46</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10,05</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10,73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11,51</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12,41</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13,46</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-6</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14,71</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16,22</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18,08</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20,43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23,51</w:t>
            </w:r>
          </w:p>
        </w:tc>
      </w:tr>
      <w:tr w:rsidR="000718CF" w:rsidRPr="00FC559D" w:rsidTr="00D23759">
        <w:trPr>
          <w:trHeight w:hRule="exact" w:val="298"/>
        </w:trPr>
        <w:tc>
          <w:tcPr>
            <w:tcW w:w="31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035"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27,73</w:t>
            </w:r>
          </w:p>
        </w:tc>
      </w:tr>
    </w:tbl>
    <w:p w:rsidR="000718CF" w:rsidRPr="00FC559D" w:rsidRDefault="00D23759" w:rsidP="00D23759">
      <w:pPr>
        <w:framePr w:w="10453" w:wrap="none" w:vAnchor="page" w:hAnchor="page" w:x="817" w:y="15677"/>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642" w:h="555" w:hRule="exact" w:wrap="none" w:vAnchor="page" w:hAnchor="page" w:x="646" w:y="94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В случае отсутствия достоверных данных о времени восстановления теплоснабжения потребителей используются данные, указанные в таблице 11.2.2.</w:t>
      </w:r>
    </w:p>
    <w:p w:rsidR="000718CF" w:rsidRPr="00FC559D" w:rsidRDefault="000718CF" w:rsidP="000718CF">
      <w:pPr>
        <w:framePr w:w="8443" w:h="258" w:hRule="exact" w:wrap="none" w:vAnchor="page" w:hAnchor="page" w:x="2369" w:y="182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11.2.2. Время восстановления в зависимости от диаметра трубопровода</w:t>
      </w:r>
    </w:p>
    <w:tbl>
      <w:tblPr>
        <w:tblOverlap w:val="never"/>
        <w:tblW w:w="0" w:type="auto"/>
        <w:tblLayout w:type="fixed"/>
        <w:tblCellMar>
          <w:left w:w="10" w:type="dxa"/>
          <w:right w:w="10" w:type="dxa"/>
        </w:tblCellMar>
        <w:tblLook w:val="04A0" w:firstRow="1" w:lastRow="0" w:firstColumn="1" w:lastColumn="0" w:noHBand="0" w:noVBand="1"/>
      </w:tblPr>
      <w:tblGrid>
        <w:gridCol w:w="1090"/>
        <w:gridCol w:w="490"/>
        <w:gridCol w:w="437"/>
        <w:gridCol w:w="437"/>
        <w:gridCol w:w="547"/>
        <w:gridCol w:w="542"/>
        <w:gridCol w:w="547"/>
        <w:gridCol w:w="547"/>
        <w:gridCol w:w="547"/>
        <w:gridCol w:w="542"/>
        <w:gridCol w:w="547"/>
        <w:gridCol w:w="547"/>
        <w:gridCol w:w="547"/>
        <w:gridCol w:w="552"/>
      </w:tblGrid>
      <w:tr w:rsidR="000718CF" w:rsidRPr="00FC559D" w:rsidTr="000718CF">
        <w:trPr>
          <w:trHeight w:hRule="exact" w:val="773"/>
        </w:trPr>
        <w:tc>
          <w:tcPr>
            <w:tcW w:w="1090"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Диаметр труб </w:t>
            </w:r>
            <w:r w:rsidRPr="00FC559D">
              <w:rPr>
                <w:rFonts w:ascii="Times New Roman" w:eastAsia="Times New Roman" w:hAnsi="Times New Roman" w:cs="Times New Roman"/>
                <w:b/>
                <w:bCs/>
                <w:spacing w:val="1"/>
                <w:sz w:val="20"/>
                <w:szCs w:val="20"/>
                <w:lang w:val="en-US"/>
              </w:rPr>
              <w:t xml:space="preserve">d, </w:t>
            </w:r>
            <w:r w:rsidRPr="00FC559D">
              <w:rPr>
                <w:rFonts w:ascii="Times New Roman" w:eastAsia="Times New Roman" w:hAnsi="Times New Roman" w:cs="Times New Roman"/>
                <w:b/>
                <w:bCs/>
                <w:spacing w:val="1"/>
                <w:sz w:val="20"/>
                <w:szCs w:val="20"/>
              </w:rPr>
              <w:t>м</w:t>
            </w:r>
          </w:p>
        </w:tc>
        <w:tc>
          <w:tcPr>
            <w:tcW w:w="490"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25</w:t>
            </w:r>
          </w:p>
        </w:tc>
        <w:tc>
          <w:tcPr>
            <w:tcW w:w="43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50</w:t>
            </w:r>
          </w:p>
        </w:tc>
        <w:tc>
          <w:tcPr>
            <w:tcW w:w="43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80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100</w:t>
            </w:r>
          </w:p>
        </w:tc>
        <w:tc>
          <w:tcPr>
            <w:tcW w:w="542"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125</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175</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200</w:t>
            </w:r>
          </w:p>
        </w:tc>
        <w:tc>
          <w:tcPr>
            <w:tcW w:w="542"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300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400</w:t>
            </w:r>
          </w:p>
        </w:tc>
        <w:tc>
          <w:tcPr>
            <w:tcW w:w="552"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500</w:t>
            </w:r>
          </w:p>
        </w:tc>
      </w:tr>
      <w:tr w:rsidR="000718CF" w:rsidRPr="00FC559D" w:rsidTr="000718CF">
        <w:trPr>
          <w:trHeight w:hRule="exact" w:val="523"/>
        </w:trPr>
        <w:tc>
          <w:tcPr>
            <w:tcW w:w="109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время </w:t>
            </w:r>
            <w:r w:rsidRPr="00FC559D">
              <w:rPr>
                <w:rFonts w:ascii="Times New Roman" w:eastAsia="Times New Roman" w:hAnsi="Times New Roman" w:cs="Times New Roman"/>
                <w:spacing w:val="2"/>
                <w:sz w:val="21"/>
                <w:szCs w:val="21"/>
                <w:lang w:val="en-US"/>
              </w:rPr>
              <w:t xml:space="preserve">zp, </w:t>
            </w:r>
            <w:r w:rsidRPr="00FC559D">
              <w:rPr>
                <w:rFonts w:ascii="Times New Roman" w:eastAsia="Times New Roman" w:hAnsi="Times New Roman" w:cs="Times New Roman"/>
                <w:spacing w:val="2"/>
                <w:sz w:val="21"/>
                <w:szCs w:val="21"/>
              </w:rPr>
              <w:t>ч</w:t>
            </w:r>
          </w:p>
        </w:tc>
        <w:tc>
          <w:tcPr>
            <w:tcW w:w="49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ОД</w:t>
            </w:r>
          </w:p>
        </w:tc>
        <w:tc>
          <w:tcPr>
            <w:tcW w:w="43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43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54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13</w:t>
            </w:r>
          </w:p>
        </w:tc>
        <w:tc>
          <w:tcPr>
            <w:tcW w:w="54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15</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w:t>
            </w:r>
          </w:p>
        </w:tc>
      </w:tr>
    </w:tbl>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выполняется для каждого участка и/или элемента, входящего в путь от источника до абонента:</w:t>
      </w:r>
    </w:p>
    <w:p w:rsidR="000718CF" w:rsidRPr="00FC559D" w:rsidRDefault="000718CF" w:rsidP="00F9693C">
      <w:pPr>
        <w:framePr w:w="10642" w:h="11785" w:hRule="exact" w:wrap="none" w:vAnchor="page" w:hAnchor="page" w:x="646" w:y="360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вычисляется время ликвидации повреждения на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-том участке;</w:t>
      </w:r>
    </w:p>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 каждой градации повторяемости температур вычисляется допустимое время проведения ремонта;</w:t>
      </w:r>
    </w:p>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0718CF" w:rsidRPr="00FC559D" w:rsidRDefault="000718CF" w:rsidP="00F9693C">
      <w:pPr>
        <w:framePr w:w="10642" w:h="11785" w:hRule="exact" w:wrap="none" w:vAnchor="page" w:hAnchor="page" w:x="646" w:y="3607"/>
        <w:spacing w:after="217"/>
        <w:ind w:left="20" w:right="20" w:firstLine="689"/>
        <w:jc w:val="both"/>
        <w:rPr>
          <w:rFonts w:ascii="Times New Roman" w:eastAsia="Times New Roman" w:hAnsi="Times New Roman" w:cs="Times New Roman"/>
          <w:spacing w:val="3"/>
        </w:rPr>
      </w:pPr>
      <w:bookmarkStart w:id="146" w:name="bookmark151"/>
      <w:r w:rsidRPr="00FC559D">
        <w:rPr>
          <w:rFonts w:ascii="Times New Roman" w:eastAsia="Times New Roman" w:hAnsi="Times New Roman" w:cs="Times New Roman"/>
          <w:spacing w:val="2"/>
        </w:rPr>
        <w:t>вычисляется поток отказов участка тепловой сети, способный привести к снижению температуры в отапливаемом помещении до температуры в +12 °С.</w:t>
      </w:r>
      <w:bookmarkEnd w:id="146"/>
    </w:p>
    <w:p w:rsidR="000718CF" w:rsidRPr="00FC559D" w:rsidRDefault="000718CF" w:rsidP="005C358D">
      <w:pPr>
        <w:framePr w:w="10642" w:h="11785" w:hRule="exact" w:wrap="none" w:vAnchor="page" w:hAnchor="page" w:x="646" w:y="3607"/>
        <w:numPr>
          <w:ilvl w:val="0"/>
          <w:numId w:val="74"/>
        </w:numPr>
        <w:tabs>
          <w:tab w:val="left" w:pos="1481"/>
        </w:tabs>
        <w:ind w:right="20"/>
        <w:jc w:val="both"/>
        <w:outlineLvl w:val="3"/>
        <w:rPr>
          <w:rFonts w:ascii="Times New Roman" w:eastAsia="Times New Roman" w:hAnsi="Times New Roman" w:cs="Times New Roman"/>
          <w:b/>
          <w:bCs/>
          <w:spacing w:val="4"/>
        </w:rPr>
      </w:pPr>
      <w:bookmarkStart w:id="147" w:name="bookmark152"/>
      <w:r w:rsidRPr="00FC559D">
        <w:rPr>
          <w:rFonts w:ascii="Times New Roman" w:eastAsia="Times New Roman" w:hAnsi="Times New Roman" w:cs="Times New Roman"/>
          <w:b/>
          <w:bCs/>
          <w:spacing w:val="4"/>
        </w:rPr>
        <w:t>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w:t>
      </w:r>
      <w:bookmarkEnd w:id="147"/>
    </w:p>
    <w:p w:rsidR="000718CF" w:rsidRPr="00FC559D" w:rsidRDefault="000718CF" w:rsidP="00F9693C">
      <w:pPr>
        <w:framePr w:w="10642" w:h="11785" w:hRule="exact" w:wrap="none" w:vAnchor="page" w:hAnchor="page" w:x="646" w:y="3607"/>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Согласно СП 124.13330.2012 «Тепловые сети» (п.6.29) минимально допустимый коэффициент готовности СЦТ к исправной работе Кг принимается 0,97.</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расчёта показателя готовности учитываются следующие показатели:</w:t>
      </w:r>
    </w:p>
    <w:p w:rsidR="000718CF" w:rsidRPr="00FC559D" w:rsidRDefault="000718CF" w:rsidP="005C358D">
      <w:pPr>
        <w:framePr w:w="10642" w:h="11785" w:hRule="exact" w:wrap="none" w:vAnchor="page" w:hAnchor="page" w:x="646" w:y="3607"/>
        <w:numPr>
          <w:ilvl w:val="0"/>
          <w:numId w:val="62"/>
        </w:numPr>
        <w:tabs>
          <w:tab w:val="left" w:pos="1481"/>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готовность СЦТ к отопительному сезону;</w:t>
      </w:r>
    </w:p>
    <w:p w:rsidR="000718CF" w:rsidRPr="00FC559D" w:rsidRDefault="000718CF" w:rsidP="005C358D">
      <w:pPr>
        <w:framePr w:w="10642" w:h="11785" w:hRule="exact" w:wrap="none" w:vAnchor="page" w:hAnchor="page" w:x="646" w:y="3607"/>
        <w:numPr>
          <w:ilvl w:val="0"/>
          <w:numId w:val="62"/>
        </w:numPr>
        <w:tabs>
          <w:tab w:val="left" w:pos="1714"/>
        </w:tabs>
        <w:ind w:right="400"/>
        <w:rPr>
          <w:rFonts w:ascii="Times New Roman" w:eastAsia="Times New Roman" w:hAnsi="Times New Roman" w:cs="Times New Roman"/>
          <w:spacing w:val="3"/>
        </w:rPr>
      </w:pPr>
      <w:r w:rsidRPr="00FC559D">
        <w:rPr>
          <w:rFonts w:ascii="Times New Roman" w:eastAsia="Times New Roman" w:hAnsi="Times New Roman" w:cs="Times New Roman"/>
          <w:spacing w:val="2"/>
        </w:rPr>
        <w:t>достаточность установленной тепловой мощности источника теплоты для обеспечения исправного функционирования СЦТ при нерасчётных похолоданиях;</w:t>
      </w:r>
    </w:p>
    <w:p w:rsidR="000718CF" w:rsidRPr="00FC559D" w:rsidRDefault="000718CF" w:rsidP="005C358D">
      <w:pPr>
        <w:framePr w:w="10642" w:h="11785" w:hRule="exact" w:wrap="none" w:vAnchor="page" w:hAnchor="page" w:x="646" w:y="3607"/>
        <w:numPr>
          <w:ilvl w:val="0"/>
          <w:numId w:val="62"/>
        </w:numPr>
        <w:tabs>
          <w:tab w:val="left" w:pos="1481"/>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способность тепловых сетей обеспечить исправное функционирование СЦТ при нерасчётных похолоданиях;</w:t>
      </w:r>
    </w:p>
    <w:p w:rsidR="000718CF" w:rsidRPr="00FC559D" w:rsidRDefault="000718CF" w:rsidP="005C358D">
      <w:pPr>
        <w:framePr w:w="10642" w:h="11785" w:hRule="exact" w:wrap="none" w:vAnchor="page" w:hAnchor="page" w:x="646" w:y="3607"/>
        <w:numPr>
          <w:ilvl w:val="0"/>
          <w:numId w:val="62"/>
        </w:numPr>
        <w:tabs>
          <w:tab w:val="left" w:pos="1481"/>
          <w:tab w:val="right" w:pos="10680"/>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организационные и технические меры, необходимые для обеспечения</w:t>
      </w:r>
      <w:r w:rsidRPr="00FC559D">
        <w:rPr>
          <w:rFonts w:ascii="Times New Roman" w:eastAsia="Times New Roman" w:hAnsi="Times New Roman" w:cs="Times New Roman"/>
          <w:spacing w:val="2"/>
        </w:rPr>
        <w:tab/>
        <w:t>исправного</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функционирования СЦТ на уровне заданной готовности;</w:t>
      </w:r>
    </w:p>
    <w:p w:rsidR="000718CF" w:rsidRPr="00FC559D" w:rsidRDefault="000718CF" w:rsidP="005C358D">
      <w:pPr>
        <w:framePr w:w="10642" w:h="11785" w:hRule="exact" w:wrap="none" w:vAnchor="page" w:hAnchor="page" w:x="646" w:y="3607"/>
        <w:numPr>
          <w:ilvl w:val="0"/>
          <w:numId w:val="62"/>
        </w:numPr>
        <w:tabs>
          <w:tab w:val="left" w:pos="1481"/>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максимально допустимое число часов готовности для источника теплоты;</w:t>
      </w:r>
    </w:p>
    <w:p w:rsidR="000718CF" w:rsidRPr="00FC559D" w:rsidRDefault="000718CF" w:rsidP="005C358D">
      <w:pPr>
        <w:framePr w:w="10642" w:h="11785" w:hRule="exact" w:wrap="none" w:vAnchor="page" w:hAnchor="page" w:x="646" w:y="3607"/>
        <w:numPr>
          <w:ilvl w:val="0"/>
          <w:numId w:val="62"/>
        </w:numPr>
        <w:tabs>
          <w:tab w:val="left" w:pos="1481"/>
          <w:tab w:val="right" w:pos="10680"/>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температуру наружного воздуха, при которой обеспечивается </w:t>
      </w:r>
      <w:proofErr w:type="gramStart"/>
      <w:r w:rsidRPr="00FC559D">
        <w:rPr>
          <w:rFonts w:ascii="Times New Roman" w:eastAsia="Times New Roman" w:hAnsi="Times New Roman" w:cs="Times New Roman"/>
          <w:spacing w:val="2"/>
        </w:rPr>
        <w:t>заданная</w:t>
      </w:r>
      <w:proofErr w:type="gramEnd"/>
      <w:r w:rsidRPr="00FC559D">
        <w:rPr>
          <w:rFonts w:ascii="Times New Roman" w:eastAsia="Times New Roman" w:hAnsi="Times New Roman" w:cs="Times New Roman"/>
          <w:spacing w:val="2"/>
        </w:rPr>
        <w:tab/>
        <w:t>внутренняя</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температура воздуха.</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Готовность к исправной работе системы определяется по уравнению:</w:t>
      </w:r>
    </w:p>
    <w:p w:rsidR="000718CF" w:rsidRPr="00FC559D" w:rsidRDefault="000718CF" w:rsidP="00F9693C">
      <w:pPr>
        <w:framePr w:w="10642" w:h="11785" w:hRule="exact" w:wrap="none" w:vAnchor="page" w:hAnchor="page" w:x="646" w:y="3607"/>
        <w:ind w:left="4540" w:firstLine="709"/>
        <w:rPr>
          <w:rFonts w:ascii="Times New Roman" w:eastAsia="Times New Roman" w:hAnsi="Times New Roman" w:cs="Times New Roman"/>
          <w:b/>
          <w:bCs/>
          <w:spacing w:val="2"/>
        </w:rPr>
      </w:pPr>
      <w:r w:rsidRPr="00FC559D">
        <w:rPr>
          <w:rFonts w:ascii="Times New Roman" w:eastAsia="Times New Roman" w:hAnsi="Times New Roman" w:cs="Times New Roman"/>
          <w:b/>
          <w:bCs/>
          <w:spacing w:val="1"/>
        </w:rPr>
        <w:t xml:space="preserve">8760 — </w:t>
      </w:r>
      <w:r w:rsidRPr="00FC559D">
        <w:rPr>
          <w:rFonts w:ascii="Times New Roman" w:eastAsia="Times New Roman" w:hAnsi="Times New Roman" w:cs="Times New Roman"/>
          <w:b/>
          <w:bCs/>
          <w:spacing w:val="1"/>
          <w:lang w:val="en-US"/>
        </w:rPr>
        <w:t>Zl</w:t>
      </w:r>
      <w:r w:rsidRPr="00FC559D">
        <w:rPr>
          <w:rFonts w:ascii="Times New Roman" w:eastAsia="Times New Roman" w:hAnsi="Times New Roman" w:cs="Times New Roman"/>
          <w:b/>
          <w:bCs/>
          <w:spacing w:val="1"/>
        </w:rPr>
        <w:t xml:space="preserve">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 xml:space="preserve">2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 xml:space="preserve">3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4</w:t>
      </w:r>
    </w:p>
    <w:p w:rsidR="000718CF" w:rsidRPr="00FC559D" w:rsidRDefault="000718CF" w:rsidP="00F9693C">
      <w:pPr>
        <w:framePr w:w="10642" w:h="11785" w:hRule="exact" w:wrap="none" w:vAnchor="page" w:hAnchor="page" w:x="646" w:y="3607"/>
        <w:tabs>
          <w:tab w:val="left" w:leader="hyphen" w:pos="7071"/>
        </w:tabs>
        <w:ind w:left="3980" w:firstLine="709"/>
        <w:jc w:val="both"/>
        <w:rPr>
          <w:rFonts w:ascii="Constantia" w:eastAsia="Constantia" w:hAnsi="Constantia" w:cs="Constantia"/>
          <w:spacing w:val="3"/>
        </w:rPr>
      </w:pPr>
      <w:proofErr w:type="gramStart"/>
      <w:r w:rsidRPr="00FC559D">
        <w:rPr>
          <w:rFonts w:ascii="Constantia" w:eastAsia="Constantia" w:hAnsi="Constantia" w:cs="Constantia"/>
          <w:spacing w:val="3"/>
        </w:rPr>
        <w:t>Кг</w:t>
      </w:r>
      <w:proofErr w:type="gramEnd"/>
      <w:r w:rsidRPr="00FC559D">
        <w:rPr>
          <w:rFonts w:ascii="Constantia" w:eastAsia="Constantia" w:hAnsi="Constantia" w:cs="Constantia"/>
          <w:spacing w:val="3"/>
        </w:rPr>
        <w:t xml:space="preserve"> = </w:t>
      </w:r>
      <w:r w:rsidRPr="00FC559D">
        <w:rPr>
          <w:rFonts w:ascii="Constantia" w:eastAsia="Constantia" w:hAnsi="Constantia" w:cs="Constantia"/>
          <w:spacing w:val="3"/>
        </w:rPr>
        <w:tab/>
      </w:r>
    </w:p>
    <w:p w:rsidR="000718CF" w:rsidRPr="00FC559D" w:rsidRDefault="000718CF" w:rsidP="00F9693C">
      <w:pPr>
        <w:framePr w:w="10642" w:h="11785" w:hRule="exact" w:wrap="none" w:vAnchor="page" w:hAnchor="page" w:x="646" w:y="3607"/>
        <w:ind w:left="5540" w:firstLine="709"/>
        <w:rPr>
          <w:rFonts w:ascii="Times New Roman" w:eastAsia="Times New Roman" w:hAnsi="Times New Roman" w:cs="Times New Roman"/>
          <w:b/>
          <w:bCs/>
          <w:spacing w:val="2"/>
        </w:rPr>
      </w:pPr>
      <w:r w:rsidRPr="00FC559D">
        <w:rPr>
          <w:rFonts w:ascii="Times New Roman" w:eastAsia="Times New Roman" w:hAnsi="Times New Roman" w:cs="Times New Roman"/>
          <w:b/>
          <w:bCs/>
          <w:spacing w:val="1"/>
        </w:rPr>
        <w:t>8760</w:t>
      </w:r>
    </w:p>
    <w:p w:rsidR="000718CF" w:rsidRPr="00FC559D" w:rsidRDefault="000718CF" w:rsidP="00F9693C">
      <w:pPr>
        <w:framePr w:w="10642" w:h="11785" w:hRule="exact" w:wrap="none" w:vAnchor="page" w:hAnchor="page" w:x="646" w:y="3607"/>
        <w:ind w:left="140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где:</w:t>
      </w:r>
    </w:p>
    <w:p w:rsidR="000718CF" w:rsidRPr="00FC559D" w:rsidRDefault="000718CF" w:rsidP="00F9693C">
      <w:pPr>
        <w:framePr w:w="10642" w:h="11785" w:hRule="exact" w:wrap="none" w:vAnchor="page" w:hAnchor="page" w:x="646" w:y="360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lang w:val="en-US"/>
        </w:rPr>
        <w:t>Zi</w:t>
      </w:r>
      <w:r w:rsidRPr="00FC559D">
        <w:rPr>
          <w:rFonts w:ascii="Times New Roman" w:eastAsia="Times New Roman" w:hAnsi="Times New Roman" w:cs="Times New Roman"/>
          <w:spacing w:val="2"/>
        </w:rPr>
        <w:t xml:space="preserve"> - число часов ожидания неготовности СЦТ в период стояния нерасчётных температур наружного воздуха в данной местности.</w:t>
      </w:r>
      <w:proofErr w:type="gramEnd"/>
      <w:r w:rsidRPr="00FC559D">
        <w:rPr>
          <w:rFonts w:ascii="Times New Roman" w:eastAsia="Times New Roman" w:hAnsi="Times New Roman" w:cs="Times New Roman"/>
          <w:spacing w:val="2"/>
        </w:rPr>
        <w:t xml:space="preserve"> Определяется по климатологическим данным с учётом способности системы обеспечивать заданную температуру в помещениях;</w:t>
      </w:r>
    </w:p>
    <w:p w:rsidR="000718CF" w:rsidRPr="00FC559D" w:rsidRDefault="000718CF" w:rsidP="00F9693C">
      <w:pPr>
        <w:framePr w:w="10642" w:h="11785" w:hRule="exact" w:wrap="none" w:vAnchor="page" w:hAnchor="page" w:x="646" w:y="3607"/>
        <w:tabs>
          <w:tab w:val="left" w:pos="1481"/>
          <w:tab w:val="center" w:pos="2090"/>
          <w:tab w:val="right" w:pos="3299"/>
          <w:tab w:val="right" w:pos="4629"/>
          <w:tab w:val="left" w:pos="4754"/>
          <w:tab w:val="right" w:pos="7595"/>
          <w:tab w:val="left" w:pos="7778"/>
          <w:tab w:val="right" w:pos="10680"/>
        </w:tabs>
        <w:ind w:lef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2</w:t>
      </w:r>
      <w:r w:rsidRPr="00FC559D">
        <w:rPr>
          <w:rFonts w:ascii="Times New Roman" w:eastAsia="Times New Roman" w:hAnsi="Times New Roman" w:cs="Times New Roman"/>
          <w:spacing w:val="2"/>
        </w:rPr>
        <w:tab/>
        <w:t>-</w:t>
      </w:r>
      <w:r w:rsidRPr="00FC559D">
        <w:rPr>
          <w:rFonts w:ascii="Times New Roman" w:eastAsia="Times New Roman" w:hAnsi="Times New Roman" w:cs="Times New Roman"/>
          <w:spacing w:val="2"/>
        </w:rPr>
        <w:tab/>
        <w:t>число</w:t>
      </w:r>
      <w:r w:rsidRPr="00FC559D">
        <w:rPr>
          <w:rFonts w:ascii="Times New Roman" w:eastAsia="Times New Roman" w:hAnsi="Times New Roman" w:cs="Times New Roman"/>
          <w:spacing w:val="2"/>
        </w:rPr>
        <w:tab/>
        <w:t>часов</w:t>
      </w:r>
      <w:r w:rsidRPr="00FC559D">
        <w:rPr>
          <w:rFonts w:ascii="Times New Roman" w:eastAsia="Times New Roman" w:hAnsi="Times New Roman" w:cs="Times New Roman"/>
          <w:spacing w:val="2"/>
        </w:rPr>
        <w:tab/>
        <w:t>ожидания</w:t>
      </w:r>
      <w:r w:rsidRPr="00FC559D">
        <w:rPr>
          <w:rFonts w:ascii="Times New Roman" w:eastAsia="Times New Roman" w:hAnsi="Times New Roman" w:cs="Times New Roman"/>
          <w:spacing w:val="2"/>
        </w:rPr>
        <w:tab/>
        <w:t>неготовности</w:t>
      </w:r>
      <w:r w:rsidRPr="00FC559D">
        <w:rPr>
          <w:rFonts w:ascii="Times New Roman" w:eastAsia="Times New Roman" w:hAnsi="Times New Roman" w:cs="Times New Roman"/>
          <w:spacing w:val="2"/>
        </w:rPr>
        <w:tab/>
        <w:t>источника</w:t>
      </w:r>
      <w:r w:rsidRPr="00FC559D">
        <w:rPr>
          <w:rFonts w:ascii="Times New Roman" w:eastAsia="Times New Roman" w:hAnsi="Times New Roman" w:cs="Times New Roman"/>
          <w:spacing w:val="2"/>
        </w:rPr>
        <w:tab/>
        <w:t>тепла.</w:t>
      </w:r>
      <w:proofErr w:type="gramEnd"/>
      <w:r w:rsidRPr="00FC559D">
        <w:rPr>
          <w:rFonts w:ascii="Times New Roman" w:eastAsia="Times New Roman" w:hAnsi="Times New Roman" w:cs="Times New Roman"/>
          <w:spacing w:val="2"/>
        </w:rPr>
        <w:t xml:space="preserve"> Принимается</w:t>
      </w:r>
      <w:r w:rsidRPr="00FC559D">
        <w:rPr>
          <w:rFonts w:ascii="Times New Roman" w:eastAsia="Times New Roman" w:hAnsi="Times New Roman" w:cs="Times New Roman"/>
          <w:spacing w:val="2"/>
        </w:rPr>
        <w:tab/>
        <w:t>по</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среднестатистическим данным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2</w:t>
      </w:r>
      <w:r w:rsidRPr="00FC559D">
        <w:rPr>
          <w:rFonts w:ascii="Times New Roman" w:eastAsia="Times New Roman" w:hAnsi="Times New Roman" w:cs="Times New Roman"/>
          <w:spacing w:val="2"/>
        </w:rPr>
        <w:t xml:space="preserve"> &lt; 50 часов;</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3</w:t>
      </w:r>
      <w:r w:rsidRPr="00FC559D">
        <w:rPr>
          <w:rFonts w:ascii="Times New Roman" w:eastAsia="Times New Roman" w:hAnsi="Times New Roman" w:cs="Times New Roman"/>
          <w:spacing w:val="2"/>
        </w:rPr>
        <w:t xml:space="preserve"> - число часов ожидания неготовности тепловых сетей;</w:t>
      </w:r>
    </w:p>
    <w:p w:rsidR="00F9693C" w:rsidRPr="00FC559D" w:rsidRDefault="000718CF" w:rsidP="00F9693C">
      <w:pPr>
        <w:framePr w:w="10642" w:h="11785" w:hRule="exact" w:wrap="none" w:vAnchor="page" w:hAnchor="page" w:x="646" w:y="3607"/>
        <w:tabs>
          <w:tab w:val="left" w:pos="621"/>
          <w:tab w:val="center" w:pos="1230"/>
          <w:tab w:val="right" w:pos="2439"/>
          <w:tab w:val="right" w:pos="3769"/>
          <w:tab w:val="left" w:pos="3894"/>
          <w:tab w:val="right" w:pos="6735"/>
          <w:tab w:val="left" w:pos="6918"/>
        </w:tabs>
        <w:spacing w:line="283" w:lineRule="exact"/>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4</w:t>
      </w:r>
      <w:r w:rsidRPr="00FC559D">
        <w:rPr>
          <w:rFonts w:ascii="Times New Roman" w:eastAsia="Times New Roman" w:hAnsi="Times New Roman" w:cs="Times New Roman"/>
          <w:spacing w:val="2"/>
        </w:rPr>
        <w:tab/>
        <w:t>-</w:t>
      </w:r>
      <w:r w:rsidRPr="00FC559D">
        <w:rPr>
          <w:rFonts w:ascii="Times New Roman" w:eastAsia="Times New Roman" w:hAnsi="Times New Roman" w:cs="Times New Roman"/>
          <w:spacing w:val="2"/>
        </w:rPr>
        <w:tab/>
        <w:t>число</w:t>
      </w:r>
      <w:r w:rsidRPr="00FC559D">
        <w:rPr>
          <w:rFonts w:ascii="Times New Roman" w:eastAsia="Times New Roman" w:hAnsi="Times New Roman" w:cs="Times New Roman"/>
          <w:spacing w:val="2"/>
        </w:rPr>
        <w:tab/>
        <w:t>часов</w:t>
      </w:r>
      <w:r w:rsidRPr="00FC559D">
        <w:rPr>
          <w:rFonts w:ascii="Times New Roman" w:eastAsia="Times New Roman" w:hAnsi="Times New Roman" w:cs="Times New Roman"/>
          <w:spacing w:val="2"/>
        </w:rPr>
        <w:tab/>
        <w:t>ожидания</w:t>
      </w:r>
      <w:r w:rsidRPr="00FC559D">
        <w:rPr>
          <w:rFonts w:ascii="Times New Roman" w:eastAsia="Times New Roman" w:hAnsi="Times New Roman" w:cs="Times New Roman"/>
          <w:spacing w:val="2"/>
        </w:rPr>
        <w:tab/>
        <w:t>неготовно</w:t>
      </w:r>
      <w:r w:rsidR="00F9693C" w:rsidRPr="00FC559D">
        <w:rPr>
          <w:rFonts w:ascii="Times New Roman" w:eastAsia="Times New Roman" w:hAnsi="Times New Roman" w:cs="Times New Roman"/>
          <w:spacing w:val="2"/>
        </w:rPr>
        <w:t>сти</w:t>
      </w:r>
      <w:r w:rsidR="00F9693C" w:rsidRPr="00FC559D">
        <w:rPr>
          <w:rFonts w:ascii="Times New Roman" w:eastAsia="Times New Roman" w:hAnsi="Times New Roman" w:cs="Times New Roman"/>
          <w:spacing w:val="2"/>
        </w:rPr>
        <w:tab/>
        <w:t>абонента.</w:t>
      </w:r>
      <w:proofErr w:type="gramEnd"/>
      <w:r w:rsidR="00F9693C" w:rsidRPr="00FC559D">
        <w:rPr>
          <w:rFonts w:ascii="Times New Roman" w:eastAsia="Times New Roman" w:hAnsi="Times New Roman" w:cs="Times New Roman"/>
          <w:spacing w:val="2"/>
        </w:rPr>
        <w:tab/>
      </w:r>
      <w:bookmarkStart w:id="148" w:name="bookmark153"/>
    </w:p>
    <w:p w:rsidR="00F9693C" w:rsidRPr="00FC559D" w:rsidRDefault="00F9693C" w:rsidP="00F9693C">
      <w:pPr>
        <w:framePr w:w="10642" w:h="11785" w:hRule="exact" w:wrap="none" w:vAnchor="page" w:hAnchor="page" w:x="646" w:y="3607"/>
        <w:tabs>
          <w:tab w:val="left" w:pos="621"/>
          <w:tab w:val="center" w:pos="1230"/>
          <w:tab w:val="right" w:pos="2439"/>
          <w:tab w:val="right" w:pos="3769"/>
          <w:tab w:val="left" w:pos="3894"/>
          <w:tab w:val="right" w:pos="6735"/>
          <w:tab w:val="left" w:pos="6918"/>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Принимается </w:t>
      </w:r>
      <w:r w:rsidRPr="00FC559D">
        <w:rPr>
          <w:rFonts w:ascii="Times New Roman" w:eastAsia="Times New Roman" w:hAnsi="Times New Roman" w:cs="Times New Roman"/>
          <w:spacing w:val="2"/>
        </w:rPr>
        <w:tab/>
        <w:t xml:space="preserve">по среднестатистическим данным </w:t>
      </w:r>
      <w:r w:rsidRPr="00FC559D">
        <w:rPr>
          <w:rFonts w:ascii="Times New Roman" w:eastAsia="Times New Roman" w:hAnsi="Times New Roman" w:cs="Times New Roman"/>
          <w:i/>
          <w:iCs/>
          <w:spacing w:val="29"/>
        </w:rPr>
        <w:t>Ъл,</w:t>
      </w:r>
      <w:r w:rsidRPr="00FC559D">
        <w:rPr>
          <w:rFonts w:ascii="Times New Roman" w:eastAsia="Times New Roman" w:hAnsi="Times New Roman" w:cs="Times New Roman"/>
          <w:spacing w:val="2"/>
        </w:rPr>
        <w:t xml:space="preserve"> &lt; 10 часов.</w:t>
      </w:r>
      <w:bookmarkEnd w:id="148"/>
    </w:p>
    <w:p w:rsidR="00F9693C" w:rsidRPr="00FC559D" w:rsidRDefault="00F9693C" w:rsidP="00F9693C">
      <w:pPr>
        <w:framePr w:w="10642" w:h="11785" w:hRule="exact" w:wrap="none" w:vAnchor="page" w:hAnchor="page" w:x="646" w:y="3607"/>
        <w:spacing w:after="304"/>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Общее число часов неготовности СЦТ не превышает 264 часа, поэтому коэффициент готовности теплопроводов к несению тепловой нагрузки соответствует нормативу.</w:t>
      </w:r>
    </w:p>
    <w:p w:rsidR="000718CF" w:rsidRPr="00FC559D" w:rsidRDefault="000718CF" w:rsidP="00F9693C">
      <w:pPr>
        <w:framePr w:w="10642" w:h="11785" w:hRule="exact" w:wrap="none" w:vAnchor="page" w:hAnchor="page" w:x="646" w:y="3607"/>
        <w:tabs>
          <w:tab w:val="left" w:pos="1481"/>
          <w:tab w:val="center" w:pos="2090"/>
          <w:tab w:val="right" w:pos="3299"/>
          <w:tab w:val="right" w:pos="4629"/>
          <w:tab w:val="left" w:pos="4754"/>
          <w:tab w:val="right" w:pos="7595"/>
          <w:tab w:val="left" w:pos="7778"/>
        </w:tabs>
        <w:ind w:left="20" w:firstLine="709"/>
        <w:jc w:val="both"/>
        <w:rPr>
          <w:rFonts w:ascii="Times New Roman" w:eastAsia="Times New Roman" w:hAnsi="Times New Roman" w:cs="Times New Roman"/>
          <w:spacing w:val="3"/>
        </w:rPr>
      </w:pPr>
    </w:p>
    <w:p w:rsidR="000718CF" w:rsidRPr="00FC559D" w:rsidRDefault="00D23759" w:rsidP="00D23759">
      <w:pPr>
        <w:framePr w:w="10393" w:wrap="none" w:vAnchor="page" w:hAnchor="page" w:x="937"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512" w:h="2971" w:hRule="exact" w:wrap="none" w:vAnchor="page" w:hAnchor="page" w:x="711" w:y="1094"/>
        <w:numPr>
          <w:ilvl w:val="0"/>
          <w:numId w:val="74"/>
        </w:numPr>
        <w:tabs>
          <w:tab w:val="left" w:pos="1309"/>
        </w:tabs>
        <w:ind w:right="20"/>
        <w:jc w:val="both"/>
        <w:outlineLvl w:val="3"/>
        <w:rPr>
          <w:rFonts w:ascii="Times New Roman" w:eastAsia="Times New Roman" w:hAnsi="Times New Roman" w:cs="Times New Roman"/>
          <w:b/>
          <w:bCs/>
          <w:spacing w:val="4"/>
        </w:rPr>
      </w:pPr>
      <w:bookmarkStart w:id="149" w:name="bookmark154"/>
      <w:r w:rsidRPr="00FC559D">
        <w:rPr>
          <w:rFonts w:ascii="Times New Roman" w:eastAsia="Times New Roman" w:hAnsi="Times New Roman" w:cs="Times New Roman"/>
          <w:b/>
          <w:bCs/>
          <w:spacing w:val="4"/>
        </w:rPr>
        <w:lastRenderedPageBreak/>
        <w:t>Результаты оценки коэффициентов готовности теплопроводов к несению тепловой нагрузки</w:t>
      </w:r>
      <w:bookmarkEnd w:id="149"/>
    </w:p>
    <w:p w:rsidR="000718CF" w:rsidRPr="00FC559D" w:rsidRDefault="000718CF" w:rsidP="00F9693C">
      <w:pPr>
        <w:framePr w:w="10512" w:h="2971" w:hRule="exact" w:wrap="none" w:vAnchor="page" w:hAnchor="page" w:x="711" w:y="1094"/>
        <w:ind w:left="20" w:right="48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Расчёт коэффициента готовности системы к теплоснабжению потребителей выполняется совместно с расчётом вероятности безотказной работы тепловой сети.</w:t>
      </w:r>
    </w:p>
    <w:p w:rsidR="000718CF" w:rsidRPr="00FC559D" w:rsidRDefault="000718CF" w:rsidP="00F9693C">
      <w:pPr>
        <w:framePr w:w="10512" w:h="2971" w:hRule="exact" w:wrap="none" w:vAnchor="page" w:hAnchor="page" w:x="711" w:y="109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Дополнительно рассчитываются:</w:t>
      </w:r>
    </w:p>
    <w:p w:rsidR="000718CF" w:rsidRPr="00FC559D" w:rsidRDefault="000718CF" w:rsidP="005C358D">
      <w:pPr>
        <w:framePr w:w="10512" w:h="2971" w:hRule="exact" w:wrap="none" w:vAnchor="page" w:hAnchor="page" w:x="711" w:y="1094"/>
        <w:numPr>
          <w:ilvl w:val="0"/>
          <w:numId w:val="62"/>
        </w:numPr>
        <w:tabs>
          <w:tab w:val="left" w:pos="85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интенсивность восстановления элементов тепловой сети, 1/ч:</w:t>
      </w:r>
    </w:p>
    <w:p w:rsidR="000718CF" w:rsidRPr="00FC559D" w:rsidRDefault="000718CF" w:rsidP="00F9693C">
      <w:pPr>
        <w:framePr w:w="10512" w:h="5583" w:hRule="exact" w:wrap="none" w:vAnchor="page" w:hAnchor="page" w:x="711" w:y="7723"/>
        <w:spacing w:after="32"/>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где </w:t>
      </w:r>
      <w:r w:rsidRPr="00FC559D">
        <w:rPr>
          <w:rFonts w:ascii="Times New Roman" w:eastAsia="Times New Roman" w:hAnsi="Times New Roman" w:cs="Times New Roman"/>
          <w:i/>
          <w:iCs/>
          <w:spacing w:val="29"/>
        </w:rPr>
        <w:t>т</w:t>
      </w:r>
      <w:r w:rsidRPr="00FC559D">
        <w:rPr>
          <w:rFonts w:ascii="Times New Roman" w:eastAsia="Times New Roman" w:hAnsi="Times New Roman" w:cs="Times New Roman"/>
          <w:i/>
          <w:iCs/>
          <w:spacing w:val="29"/>
          <w:vertAlign w:val="subscript"/>
        </w:rPr>
        <w:t>от</w:t>
      </w:r>
      <w:r w:rsidRPr="00FC559D">
        <w:rPr>
          <w:rFonts w:ascii="Times New Roman" w:eastAsia="Times New Roman" w:hAnsi="Times New Roman" w:cs="Times New Roman"/>
          <w:spacing w:val="2"/>
        </w:rPr>
        <w:t xml:space="preserve"> продолжительность отопительного периода, </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i/>
          <w:iCs/>
          <w:spacing w:val="29"/>
        </w:rPr>
        <w:t>х</w:t>
      </w:r>
      <w:r w:rsidRPr="00FC559D">
        <w:rPr>
          <w:rFonts w:ascii="Times New Roman" w:eastAsia="Times New Roman" w:hAnsi="Times New Roman" w:cs="Times New Roman"/>
          <w:spacing w:val="2"/>
        </w:rPr>
        <w:t xml:space="preserve"> продолжительность действия</w:t>
      </w:r>
    </w:p>
    <w:p w:rsidR="000718CF" w:rsidRPr="00FC559D" w:rsidRDefault="000718CF" w:rsidP="00F9693C">
      <w:pPr>
        <w:framePr w:w="10512" w:h="5583" w:hRule="exact" w:wrap="none" w:vAnchor="page" w:hAnchor="page" w:x="711" w:y="7723"/>
        <w:spacing w:after="281"/>
        <w:ind w:left="20" w:right="20" w:firstLine="709"/>
        <w:jc w:val="both"/>
        <w:rPr>
          <w:rFonts w:ascii="Times New Roman" w:eastAsia="Times New Roman" w:hAnsi="Times New Roman" w:cs="Times New Roman"/>
          <w:spacing w:val="3"/>
        </w:rPr>
      </w:pPr>
      <w:bookmarkStart w:id="150" w:name="bookmark155"/>
      <w:proofErr w:type="gramStart"/>
      <w:r w:rsidRPr="00FC559D">
        <w:rPr>
          <w:rFonts w:ascii="Times New Roman" w:eastAsia="Times New Roman" w:hAnsi="Times New Roman" w:cs="Times New Roman"/>
          <w:spacing w:val="2"/>
        </w:rPr>
        <w:t xml:space="preserve">низких температур наружного воздуха (ниже расчётной температуры наружного воздуха) в течение отопительного периода, при которой время восстановления отказавшего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элемента становится равным времени снижения температуры воздуха в здании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потребителя до минимального допустимого значения, ч.</w:t>
      </w:r>
      <w:bookmarkEnd w:id="150"/>
      <w:proofErr w:type="gramEnd"/>
    </w:p>
    <w:p w:rsidR="000718CF" w:rsidRPr="00FC559D" w:rsidRDefault="000718CF" w:rsidP="005C358D">
      <w:pPr>
        <w:framePr w:w="10512" w:h="5583" w:hRule="exact" w:wrap="none" w:vAnchor="page" w:hAnchor="page" w:x="711" w:y="7723"/>
        <w:numPr>
          <w:ilvl w:val="0"/>
          <w:numId w:val="74"/>
        </w:numPr>
        <w:tabs>
          <w:tab w:val="left" w:pos="1309"/>
        </w:tabs>
        <w:ind w:right="20"/>
        <w:jc w:val="both"/>
        <w:outlineLvl w:val="3"/>
        <w:rPr>
          <w:rFonts w:ascii="Times New Roman" w:eastAsia="Times New Roman" w:hAnsi="Times New Roman" w:cs="Times New Roman"/>
          <w:b/>
          <w:bCs/>
          <w:spacing w:val="4"/>
        </w:rPr>
      </w:pPr>
      <w:bookmarkStart w:id="151" w:name="bookmark156"/>
      <w:r w:rsidRPr="00FC559D">
        <w:rPr>
          <w:rFonts w:ascii="Times New Roman" w:eastAsia="Times New Roman" w:hAnsi="Times New Roman" w:cs="Times New Roman"/>
          <w:b/>
          <w:bCs/>
          <w:spacing w:val="4"/>
        </w:rPr>
        <w:t>Результат оценки недоотпуска тепловой энергии по причине отказов и простоев тепловых сетей и источников тепловой энергии</w:t>
      </w:r>
      <w:bookmarkEnd w:id="151"/>
    </w:p>
    <w:p w:rsidR="000718CF" w:rsidRPr="00FC559D" w:rsidRDefault="000718CF" w:rsidP="00F9693C">
      <w:pPr>
        <w:framePr w:w="10512" w:h="5583" w:hRule="exact" w:wrap="none" w:vAnchor="page" w:hAnchor="page" w:x="711" w:y="772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Выполнив оценку вероятности безотказной работы каждого магистрального теплопровода, легко определить средний (как вероятностную меру) недоотпуск тепла для каждого потребителя, присоединенного к этому магистральному теплопроводу.</w:t>
      </w:r>
    </w:p>
    <w:p w:rsidR="000718CF" w:rsidRPr="00FC559D" w:rsidRDefault="000718CF" w:rsidP="00F9693C">
      <w:pPr>
        <w:framePr w:w="10512" w:h="5583" w:hRule="exact" w:wrap="none" w:vAnchor="page" w:hAnchor="page" w:x="711" w:y="772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недоотпуск рассчитывается как:</w:t>
      </w:r>
    </w:p>
    <w:p w:rsidR="000718CF" w:rsidRPr="00FC559D" w:rsidRDefault="000718CF" w:rsidP="00F9693C">
      <w:pPr>
        <w:framePr w:w="10512" w:h="5583" w:hRule="exact" w:wrap="none" w:vAnchor="page" w:hAnchor="page" w:x="711" w:y="7723"/>
        <w:ind w:left="720" w:firstLine="709"/>
        <w:rPr>
          <w:rFonts w:ascii="Times New Roman" w:eastAsia="Times New Roman" w:hAnsi="Times New Roman" w:cs="Times New Roman"/>
          <w:i/>
          <w:iCs/>
        </w:rPr>
      </w:pPr>
      <w:r w:rsidRPr="00FC559D">
        <w:rPr>
          <w:rFonts w:ascii="Times New Roman" w:eastAsia="Times New Roman" w:hAnsi="Times New Roman" w:cs="Times New Roman"/>
          <w:i/>
          <w:iCs/>
        </w:rPr>
        <w:t>Шн</w:t>
      </w:r>
      <w:r w:rsidRPr="00FC559D">
        <w:rPr>
          <w:rFonts w:ascii="Corbel" w:eastAsia="Corbel" w:hAnsi="Corbel" w:cs="Corbel"/>
          <w:spacing w:val="-1"/>
        </w:rPr>
        <w:t xml:space="preserve"> </w:t>
      </w:r>
      <w:r w:rsidRPr="00FC559D">
        <w:rPr>
          <w:rFonts w:ascii="Corbel" w:eastAsia="Corbel" w:hAnsi="Corbel" w:cs="Corbel"/>
          <w:spacing w:val="-1"/>
          <w:vertAlign w:val="superscript"/>
        </w:rPr>
        <w:t>=</w:t>
      </w:r>
      <w:r w:rsidRPr="00FC559D">
        <w:rPr>
          <w:rFonts w:ascii="Corbel" w:eastAsia="Corbel" w:hAnsi="Corbel" w:cs="Corbel"/>
          <w:spacing w:val="-1"/>
        </w:rPr>
        <w:t xml:space="preserve"> </w:t>
      </w:r>
      <w:r w:rsidRPr="00FC559D">
        <w:rPr>
          <w:rFonts w:ascii="Times New Roman" w:eastAsia="Times New Roman" w:hAnsi="Times New Roman" w:cs="Times New Roman"/>
          <w:i/>
          <w:iCs/>
          <w:lang w:val="en-US"/>
        </w:rPr>
        <w:t>Qn</w:t>
      </w:r>
      <w:r w:rsidRPr="00FC559D">
        <w:rPr>
          <w:rFonts w:ascii="Times New Roman" w:eastAsia="Times New Roman" w:hAnsi="Times New Roman" w:cs="Times New Roman"/>
          <w:i/>
          <w:iCs/>
          <w:vertAlign w:val="subscript"/>
          <w:lang w:val="en-US"/>
        </w:rPr>
        <w:t>P</w:t>
      </w:r>
      <w:r w:rsidRPr="00FC559D">
        <w:rPr>
          <w:rFonts w:ascii="Corbel" w:eastAsia="Corbel" w:hAnsi="Corbel" w:cs="Corbel"/>
          <w:spacing w:val="-1"/>
        </w:rPr>
        <w:t xml:space="preserve"> ' </w:t>
      </w:r>
      <w:r w:rsidRPr="00FC559D">
        <w:rPr>
          <w:rFonts w:ascii="Times New Roman" w:eastAsia="Times New Roman" w:hAnsi="Times New Roman" w:cs="Times New Roman"/>
          <w:i/>
          <w:iCs/>
        </w:rPr>
        <w:t>Топ</w:t>
      </w:r>
      <w:r w:rsidRPr="00FC559D">
        <w:rPr>
          <w:rFonts w:ascii="Corbel" w:eastAsia="Corbel" w:hAnsi="Corbel" w:cs="Corbel"/>
          <w:spacing w:val="-1"/>
        </w:rPr>
        <w:t xml:space="preserve"> ' </w:t>
      </w:r>
      <w:r w:rsidRPr="00FC559D">
        <w:rPr>
          <w:rFonts w:ascii="Times New Roman" w:eastAsia="Times New Roman" w:hAnsi="Times New Roman" w:cs="Times New Roman"/>
          <w:i/>
          <w:iCs/>
        </w:rPr>
        <w:t>Чтп ■&gt;</w:t>
      </w:r>
      <w:r w:rsidRPr="00FC559D">
        <w:rPr>
          <w:rFonts w:ascii="Corbel" w:eastAsia="Corbel" w:hAnsi="Corbel" w:cs="Corbel"/>
          <w:spacing w:val="-1"/>
        </w:rPr>
        <w:t xml:space="preserve"> </w:t>
      </w:r>
      <w:r w:rsidRPr="00FC559D">
        <w:rPr>
          <w:rFonts w:ascii="Corbel" w:eastAsia="Corbel" w:hAnsi="Corbel" w:cs="Corbel"/>
          <w:spacing w:val="-1"/>
          <w:vertAlign w:val="superscript"/>
        </w:rPr>
        <w:t>г</w:t>
      </w:r>
      <w:r w:rsidRPr="00FC559D">
        <w:rPr>
          <w:rFonts w:ascii="Corbel" w:eastAsia="Corbel" w:hAnsi="Corbel" w:cs="Corbel"/>
          <w:spacing w:val="-1"/>
        </w:rPr>
        <w:t>Д</w:t>
      </w:r>
      <w:r w:rsidRPr="00FC559D">
        <w:rPr>
          <w:rFonts w:ascii="Corbel" w:eastAsia="Corbel" w:hAnsi="Corbel" w:cs="Corbel"/>
          <w:spacing w:val="-1"/>
          <w:vertAlign w:val="superscript"/>
        </w:rPr>
        <w:t>е</w:t>
      </w:r>
    </w:p>
    <w:p w:rsidR="000718CF" w:rsidRPr="00FC559D" w:rsidRDefault="00F9693C" w:rsidP="00F9693C">
      <w:pPr>
        <w:framePr w:w="10512" w:h="5583" w:hRule="exact" w:wrap="none" w:vAnchor="page" w:hAnchor="page" w:x="711" w:y="7723"/>
        <w:ind w:right="20" w:firstLine="708"/>
        <w:rPr>
          <w:rFonts w:ascii="Times New Roman" w:eastAsia="Times New Roman" w:hAnsi="Times New Roman" w:cs="Times New Roman"/>
          <w:spacing w:val="3"/>
        </w:rPr>
      </w:pPr>
      <w:r w:rsidRPr="00FC559D">
        <w:rPr>
          <w:rFonts w:ascii="Times New Roman" w:eastAsia="Times New Roman" w:hAnsi="Times New Roman" w:cs="Times New Roman"/>
          <w:i/>
          <w:iCs/>
          <w:spacing w:val="29"/>
        </w:rPr>
        <w:t xml:space="preserve">- </w:t>
      </w:r>
      <w:r w:rsidR="000718CF" w:rsidRPr="00FC559D">
        <w:rPr>
          <w:rFonts w:ascii="Times New Roman" w:eastAsia="Times New Roman" w:hAnsi="Times New Roman" w:cs="Times New Roman"/>
          <w:i/>
          <w:iCs/>
          <w:spacing w:val="29"/>
          <w:lang w:val="en-US"/>
        </w:rPr>
        <w:t>Q</w:t>
      </w:r>
      <w:r w:rsidR="000718CF" w:rsidRPr="00FC559D">
        <w:rPr>
          <w:rFonts w:ascii="Times New Roman" w:eastAsia="Times New Roman" w:hAnsi="Times New Roman" w:cs="Times New Roman"/>
          <w:i/>
          <w:iCs/>
          <w:spacing w:val="29"/>
        </w:rPr>
        <w:t xml:space="preserve"> -</w:t>
      </w:r>
      <w:r w:rsidR="000718CF" w:rsidRPr="00FC559D">
        <w:rPr>
          <w:rFonts w:ascii="Times New Roman" w:eastAsia="Times New Roman" w:hAnsi="Times New Roman" w:cs="Times New Roman"/>
          <w:spacing w:val="2"/>
        </w:rPr>
        <w:t xml:space="preserve"> среднегодовая тепловая мощность теплопотребляющих установок потребителя (либо, тепловая нагрузка потребителя), Г кал/ч;</w:t>
      </w:r>
    </w:p>
    <w:p w:rsidR="000718CF" w:rsidRPr="00FC559D" w:rsidRDefault="000718CF" w:rsidP="005C358D">
      <w:pPr>
        <w:framePr w:w="10512" w:h="5583" w:hRule="exact" w:wrap="none" w:vAnchor="page" w:hAnchor="page" w:x="711" w:y="7723"/>
        <w:numPr>
          <w:ilvl w:val="0"/>
          <w:numId w:val="62"/>
        </w:numPr>
        <w:tabs>
          <w:tab w:val="left" w:pos="1309"/>
        </w:tabs>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Т</w:t>
      </w:r>
      <w:r w:rsidRPr="00FC559D">
        <w:rPr>
          <w:rFonts w:ascii="Times New Roman" w:eastAsia="Times New Roman" w:hAnsi="Times New Roman" w:cs="Times New Roman"/>
          <w:i/>
          <w:iCs/>
          <w:spacing w:val="-1"/>
          <w:vertAlign w:val="subscript"/>
        </w:rPr>
        <w:t>оп</w:t>
      </w:r>
      <w:r w:rsidRPr="00FC559D">
        <w:rPr>
          <w:rFonts w:ascii="Times New Roman" w:eastAsia="Times New Roman" w:hAnsi="Times New Roman" w:cs="Times New Roman"/>
        </w:rPr>
        <w:t xml:space="preserve"> </w:t>
      </w:r>
      <w:r w:rsidRPr="00FC559D">
        <w:rPr>
          <w:rFonts w:ascii="Times New Roman" w:eastAsia="Times New Roman" w:hAnsi="Times New Roman" w:cs="Times New Roman"/>
          <w:spacing w:val="2"/>
        </w:rPr>
        <w:t>- продолжительность отопительного периода, час;</w:t>
      </w:r>
    </w:p>
    <w:p w:rsidR="000718CF" w:rsidRPr="00FC559D" w:rsidRDefault="000718CF" w:rsidP="005C358D">
      <w:pPr>
        <w:framePr w:w="10512" w:h="5583" w:hRule="exact" w:wrap="none" w:vAnchor="page" w:hAnchor="page" w:x="711" w:y="7723"/>
        <w:numPr>
          <w:ilvl w:val="0"/>
          <w:numId w:val="62"/>
        </w:numPr>
        <w:tabs>
          <w:tab w:val="left" w:pos="1309"/>
        </w:tabs>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6"/>
          <w:lang w:val="en-US"/>
        </w:rPr>
        <w:t>q</w:t>
      </w:r>
      <w:r w:rsidRPr="00FC559D">
        <w:rPr>
          <w:rFonts w:ascii="Times New Roman" w:eastAsia="Times New Roman" w:hAnsi="Times New Roman" w:cs="Times New Roman"/>
          <w:i/>
          <w:iCs/>
          <w:spacing w:val="-6"/>
          <w:vertAlign w:val="subscript"/>
          <w:lang w:val="en-US"/>
        </w:rPr>
        <w:t>mn</w:t>
      </w:r>
      <w:proofErr w:type="gramEnd"/>
      <w:r w:rsidRPr="00FC559D">
        <w:rPr>
          <w:rFonts w:ascii="Times New Roman" w:eastAsia="Times New Roman" w:hAnsi="Times New Roman" w:cs="Times New Roman"/>
          <w:lang w:val="en-US"/>
        </w:rPr>
        <w:t xml:space="preserve"> </w:t>
      </w:r>
      <w:r w:rsidRPr="00FC559D">
        <w:rPr>
          <w:rFonts w:ascii="Times New Roman" w:eastAsia="Times New Roman" w:hAnsi="Times New Roman" w:cs="Times New Roman"/>
          <w:spacing w:val="2"/>
        </w:rPr>
        <w:t>- вероятность отказа теплопровода.</w:t>
      </w:r>
    </w:p>
    <w:p w:rsidR="000718CF" w:rsidRPr="00FC559D" w:rsidRDefault="000718CF" w:rsidP="000718CF">
      <w:pPr>
        <w:framePr w:wrap="none" w:vAnchor="page" w:hAnchor="page" w:x="1488" w:y="4056"/>
        <w:rPr>
          <w:sz w:val="2"/>
          <w:szCs w:val="2"/>
        </w:rPr>
      </w:pPr>
      <w:r w:rsidRPr="00FC559D">
        <w:rPr>
          <w:noProof/>
        </w:rPr>
        <w:drawing>
          <wp:inline distT="0" distB="0" distL="0" distR="0" wp14:anchorId="6D40904C" wp14:editId="60ECB11D">
            <wp:extent cx="523875" cy="314325"/>
            <wp:effectExtent l="0" t="0" r="9525" b="9525"/>
            <wp:docPr id="4" name="Рисунок 4" descr="C:\Users\admin\AppData\Local\Temp\FineReader11\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FineReader11\media\image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14325"/>
                    </a:xfrm>
                    <a:prstGeom prst="rect">
                      <a:avLst/>
                    </a:prstGeom>
                    <a:noFill/>
                    <a:ln>
                      <a:noFill/>
                    </a:ln>
                  </pic:spPr>
                </pic:pic>
              </a:graphicData>
            </a:graphic>
          </wp:inline>
        </w:drawing>
      </w:r>
    </w:p>
    <w:p w:rsidR="000718CF" w:rsidRPr="00FC559D" w:rsidRDefault="000718CF" w:rsidP="005C358D">
      <w:pPr>
        <w:framePr w:wrap="none" w:vAnchor="page" w:hAnchor="page" w:x="711" w:y="4594"/>
        <w:numPr>
          <w:ilvl w:val="0"/>
          <w:numId w:val="62"/>
        </w:numPr>
        <w:tabs>
          <w:tab w:val="left" w:pos="859"/>
          <w:tab w:val="right" w:pos="3542"/>
          <w:tab w:val="right" w:pos="4512"/>
          <w:tab w:val="right" w:pos="5606"/>
          <w:tab w:val="right" w:pos="6158"/>
        </w:tabs>
        <w:spacing w:line="210" w:lineRule="exact"/>
        <w:ind w:right="4315"/>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ст</w:t>
      </w:r>
      <w:proofErr w:type="gramEnd"/>
      <w:r w:rsidRPr="00FC559D">
        <w:rPr>
          <w:rFonts w:ascii="Times New Roman" w:eastAsia="Times New Roman" w:hAnsi="Times New Roman" w:cs="Times New Roman"/>
          <w:spacing w:val="2"/>
        </w:rPr>
        <w:tab/>
        <w:t>вероятность</w:t>
      </w:r>
      <w:r w:rsidRPr="00FC559D">
        <w:rPr>
          <w:rFonts w:ascii="Times New Roman" w:eastAsia="Times New Roman" w:hAnsi="Times New Roman" w:cs="Times New Roman"/>
          <w:spacing w:val="2"/>
        </w:rPr>
        <w:tab/>
        <w:t>рабочего</w:t>
      </w:r>
      <w:r w:rsidRPr="00FC559D">
        <w:rPr>
          <w:rFonts w:ascii="Times New Roman" w:eastAsia="Times New Roman" w:hAnsi="Times New Roman" w:cs="Times New Roman"/>
          <w:spacing w:val="2"/>
        </w:rPr>
        <w:tab/>
        <w:t>состояния</w:t>
      </w:r>
      <w:r w:rsidRPr="00FC559D">
        <w:rPr>
          <w:rFonts w:ascii="Times New Roman" w:eastAsia="Times New Roman" w:hAnsi="Times New Roman" w:cs="Times New Roman"/>
          <w:spacing w:val="2"/>
        </w:rPr>
        <w:tab/>
        <w:t>сети:</w:t>
      </w:r>
    </w:p>
    <w:p w:rsidR="000718CF" w:rsidRPr="00FC559D" w:rsidRDefault="000718CF" w:rsidP="000718CF">
      <w:pPr>
        <w:framePr w:wrap="none" w:vAnchor="page" w:hAnchor="page" w:x="1786" w:y="4680"/>
        <w:rPr>
          <w:sz w:val="2"/>
          <w:szCs w:val="2"/>
        </w:rPr>
      </w:pPr>
      <w:r w:rsidRPr="00FC559D">
        <w:rPr>
          <w:noProof/>
        </w:rPr>
        <w:drawing>
          <wp:inline distT="0" distB="0" distL="0" distR="0" wp14:anchorId="735388F6" wp14:editId="66BA46FE">
            <wp:extent cx="752475" cy="600075"/>
            <wp:effectExtent l="0" t="0" r="9525" b="9525"/>
            <wp:docPr id="5" name="Рисунок 5" descr="C:\Users\admin\AppData\Local\Temp\FineReader11\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1\media\image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475" cy="600075"/>
                    </a:xfrm>
                    <a:prstGeom prst="rect">
                      <a:avLst/>
                    </a:prstGeom>
                    <a:noFill/>
                    <a:ln>
                      <a:noFill/>
                    </a:ln>
                  </pic:spPr>
                </pic:pic>
              </a:graphicData>
            </a:graphic>
          </wp:inline>
        </w:drawing>
      </w:r>
    </w:p>
    <w:p w:rsidR="000718CF" w:rsidRPr="00FC559D" w:rsidRDefault="000718CF" w:rsidP="000718CF">
      <w:pPr>
        <w:framePr w:wrap="none" w:vAnchor="page" w:hAnchor="page" w:x="1412" w:y="5669"/>
        <w:spacing w:line="210" w:lineRule="exact"/>
        <w:ind w:left="100"/>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 вероятность состояния сети, соответствующая отказу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элемента:</w:t>
      </w:r>
    </w:p>
    <w:p w:rsidR="000718CF" w:rsidRPr="00FC559D" w:rsidRDefault="000718CF" w:rsidP="000718CF">
      <w:pPr>
        <w:framePr w:wrap="none" w:vAnchor="page" w:hAnchor="page" w:x="2002" w:y="6240"/>
        <w:rPr>
          <w:sz w:val="2"/>
          <w:szCs w:val="2"/>
        </w:rPr>
      </w:pPr>
      <w:r w:rsidRPr="00FC559D">
        <w:rPr>
          <w:noProof/>
        </w:rPr>
        <w:drawing>
          <wp:inline distT="0" distB="0" distL="0" distR="0" wp14:anchorId="13426168" wp14:editId="749F922B">
            <wp:extent cx="381000" cy="238125"/>
            <wp:effectExtent l="0" t="0" r="0" b="9525"/>
            <wp:docPr id="6" name="Рисунок 6" descr="C:\Users\admin\AppData\Local\Temp\FineReader11\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FineReader11\media\image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p>
    <w:p w:rsidR="000718CF" w:rsidRPr="00FC559D" w:rsidRDefault="000718CF" w:rsidP="000718CF">
      <w:pPr>
        <w:framePr w:wrap="none" w:vAnchor="page" w:hAnchor="page" w:x="1402" w:y="6692"/>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Коэффициент</w:t>
      </w:r>
      <w:r w:rsidRPr="00FC559D">
        <w:rPr>
          <w:rFonts w:ascii="Times New Roman" w:eastAsia="Times New Roman" w:hAnsi="Times New Roman" w:cs="Times New Roman"/>
          <w:spacing w:val="2"/>
          <w:sz w:val="21"/>
          <w:szCs w:val="21"/>
        </w:rPr>
        <w:t xml:space="preserve"> готовности системы к теплоснабжению выбранного потребителя:</w:t>
      </w:r>
    </w:p>
    <w:p w:rsidR="000718CF" w:rsidRPr="00FC559D" w:rsidRDefault="000718CF" w:rsidP="000718CF">
      <w:pPr>
        <w:framePr w:wrap="none" w:vAnchor="page" w:hAnchor="page" w:x="1474" w:y="7186"/>
        <w:rPr>
          <w:sz w:val="2"/>
          <w:szCs w:val="2"/>
        </w:rPr>
      </w:pPr>
      <w:r w:rsidRPr="00FC559D">
        <w:rPr>
          <w:noProof/>
        </w:rPr>
        <w:drawing>
          <wp:inline distT="0" distB="0" distL="0" distR="0" wp14:anchorId="28B76F16" wp14:editId="202D7563">
            <wp:extent cx="1590675" cy="200025"/>
            <wp:effectExtent l="0" t="0" r="9525" b="9525"/>
            <wp:docPr id="16" name="Рисунок 16" descr="C:\Users\admin\AppData\Local\Temp\FineReader11\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FineReader11\media\image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0675" cy="200025"/>
                    </a:xfrm>
                    <a:prstGeom prst="rect">
                      <a:avLst/>
                    </a:prstGeom>
                    <a:noFill/>
                    <a:ln>
                      <a:noFill/>
                    </a:ln>
                  </pic:spPr>
                </pic:pic>
              </a:graphicData>
            </a:graphic>
          </wp:inline>
        </w:drawing>
      </w:r>
    </w:p>
    <w:p w:rsidR="000718CF" w:rsidRPr="00FC559D" w:rsidRDefault="000718CF" w:rsidP="000718CF">
      <w:pPr>
        <w:framePr w:wrap="none" w:vAnchor="page" w:hAnchor="page" w:x="3039" w:y="7038"/>
        <w:spacing w:line="210" w:lineRule="exact"/>
        <w:rPr>
          <w:rFonts w:ascii="Times New Roman" w:eastAsia="Times New Roman" w:hAnsi="Times New Roman" w:cs="Times New Roman"/>
          <w:spacing w:val="2"/>
          <w:sz w:val="21"/>
          <w:szCs w:val="21"/>
        </w:rPr>
      </w:pPr>
      <w:r w:rsidRPr="00FC559D">
        <w:rPr>
          <w:rFonts w:ascii="Times New Roman" w:eastAsia="Times New Roman" w:hAnsi="Times New Roman" w:cs="Times New Roman"/>
          <w:spacing w:val="2"/>
          <w:sz w:val="21"/>
          <w:szCs w:val="21"/>
        </w:rPr>
        <w:t xml:space="preserve">т </w:t>
      </w:r>
      <w:proofErr w:type="gramStart"/>
      <w:r w:rsidRPr="00FC559D">
        <w:rPr>
          <w:rFonts w:ascii="Times New Roman" w:eastAsia="Times New Roman" w:hAnsi="Times New Roman" w:cs="Times New Roman"/>
          <w:spacing w:val="2"/>
          <w:sz w:val="21"/>
          <w:szCs w:val="21"/>
        </w:rPr>
        <w:t>-т</w:t>
      </w:r>
      <w:proofErr w:type="gramEnd"/>
    </w:p>
    <w:p w:rsidR="000718CF" w:rsidRPr="00FC559D" w:rsidRDefault="000718CF" w:rsidP="000718CF">
      <w:pPr>
        <w:framePr w:wrap="none" w:vAnchor="page" w:hAnchor="page" w:x="3452" w:y="7538"/>
        <w:spacing w:line="100" w:lineRule="exact"/>
        <w:rPr>
          <w:rFonts w:ascii="Times New Roman" w:eastAsia="Times New Roman" w:hAnsi="Times New Roman" w:cs="Times New Roman"/>
          <w:i/>
          <w:iCs/>
          <w:spacing w:val="4"/>
          <w:sz w:val="10"/>
          <w:szCs w:val="10"/>
        </w:rPr>
      </w:pPr>
      <w:r w:rsidRPr="00FC559D">
        <w:rPr>
          <w:rFonts w:ascii="Times New Roman" w:eastAsia="Times New Roman" w:hAnsi="Times New Roman" w:cs="Times New Roman"/>
          <w:i/>
          <w:iCs/>
          <w:spacing w:val="4"/>
          <w:sz w:val="10"/>
          <w:szCs w:val="10"/>
        </w:rPr>
        <w:t>от</w:t>
      </w:r>
    </w:p>
    <w:p w:rsidR="000718CF" w:rsidRPr="00FC559D" w:rsidRDefault="00D23759" w:rsidP="00D23759">
      <w:pPr>
        <w:framePr w:w="10465" w:wrap="none" w:vAnchor="page" w:hAnchor="page" w:x="817"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512" w:h="14069" w:hRule="exact" w:wrap="none" w:vAnchor="page" w:hAnchor="page" w:x="711" w:y="1059"/>
        <w:numPr>
          <w:ilvl w:val="0"/>
          <w:numId w:val="74"/>
        </w:numPr>
        <w:tabs>
          <w:tab w:val="left" w:pos="1377"/>
        </w:tabs>
        <w:ind w:right="20"/>
        <w:jc w:val="both"/>
        <w:outlineLvl w:val="3"/>
        <w:rPr>
          <w:rFonts w:ascii="Times New Roman" w:eastAsia="Times New Roman" w:hAnsi="Times New Roman" w:cs="Times New Roman"/>
          <w:b/>
          <w:bCs/>
          <w:spacing w:val="4"/>
        </w:rPr>
      </w:pPr>
      <w:bookmarkStart w:id="152" w:name="bookmark157"/>
      <w:bookmarkStart w:id="153" w:name="bookmark158"/>
      <w:r w:rsidRPr="00FC559D">
        <w:rPr>
          <w:rFonts w:ascii="Times New Roman" w:eastAsia="Times New Roman" w:hAnsi="Times New Roman" w:cs="Times New Roman"/>
          <w:b/>
          <w:bCs/>
          <w:spacing w:val="4"/>
        </w:rPr>
        <w:lastRenderedPageBreak/>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52"/>
      <w:bookmarkEnd w:id="153"/>
    </w:p>
    <w:p w:rsidR="000718CF" w:rsidRPr="00FC559D" w:rsidRDefault="000718CF" w:rsidP="007F5088">
      <w:pPr>
        <w:framePr w:w="10512" w:h="14069" w:hRule="exact" w:wrap="none" w:vAnchor="page" w:hAnchor="page" w:x="711" w:y="1059"/>
        <w:spacing w:after="295"/>
        <w:ind w:left="20" w:right="20" w:firstLine="720"/>
        <w:jc w:val="both"/>
        <w:rPr>
          <w:rFonts w:ascii="Times New Roman" w:eastAsia="Times New Roman" w:hAnsi="Times New Roman" w:cs="Times New Roman"/>
          <w:spacing w:val="3"/>
        </w:rPr>
      </w:pPr>
      <w:bookmarkStart w:id="154" w:name="bookmark159"/>
      <w:r w:rsidRPr="00FC559D">
        <w:rPr>
          <w:rFonts w:ascii="Times New Roman" w:eastAsia="Times New Roman" w:hAnsi="Times New Roman" w:cs="Times New Roman"/>
          <w:spacing w:val="2"/>
        </w:rPr>
        <w:t>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 не требуется.</w:t>
      </w:r>
      <w:bookmarkEnd w:id="154"/>
    </w:p>
    <w:p w:rsidR="000718CF" w:rsidRPr="00FC559D" w:rsidRDefault="000718CF" w:rsidP="005C358D">
      <w:pPr>
        <w:framePr w:w="10512" w:h="14069" w:hRule="exact" w:wrap="none" w:vAnchor="page" w:hAnchor="page" w:x="711" w:y="1059"/>
        <w:numPr>
          <w:ilvl w:val="0"/>
          <w:numId w:val="74"/>
        </w:numPr>
        <w:tabs>
          <w:tab w:val="left" w:pos="1377"/>
        </w:tabs>
        <w:spacing w:after="18"/>
        <w:jc w:val="both"/>
        <w:outlineLvl w:val="3"/>
        <w:rPr>
          <w:rFonts w:ascii="Times New Roman" w:eastAsia="Times New Roman" w:hAnsi="Times New Roman" w:cs="Times New Roman"/>
          <w:b/>
          <w:bCs/>
          <w:spacing w:val="4"/>
        </w:rPr>
      </w:pPr>
      <w:bookmarkStart w:id="155" w:name="bookmark160"/>
      <w:r w:rsidRPr="00FC559D">
        <w:rPr>
          <w:rFonts w:ascii="Times New Roman" w:eastAsia="Times New Roman" w:hAnsi="Times New Roman" w:cs="Times New Roman"/>
          <w:b/>
          <w:bCs/>
          <w:spacing w:val="4"/>
        </w:rPr>
        <w:t>Установка резервного оборудования</w:t>
      </w:r>
      <w:bookmarkEnd w:id="155"/>
    </w:p>
    <w:p w:rsidR="000718CF" w:rsidRPr="00FC559D" w:rsidRDefault="000718CF" w:rsidP="007F5088">
      <w:pPr>
        <w:framePr w:w="10512" w:h="14069" w:hRule="exact" w:wrap="none" w:vAnchor="page" w:hAnchor="page" w:x="711" w:y="1059"/>
        <w:spacing w:after="250"/>
        <w:ind w:left="20" w:firstLine="720"/>
        <w:jc w:val="both"/>
        <w:rPr>
          <w:rFonts w:ascii="Times New Roman" w:eastAsia="Times New Roman" w:hAnsi="Times New Roman" w:cs="Times New Roman"/>
          <w:spacing w:val="3"/>
        </w:rPr>
      </w:pPr>
      <w:bookmarkStart w:id="156" w:name="bookmark161"/>
      <w:r w:rsidRPr="00FC559D">
        <w:rPr>
          <w:rFonts w:ascii="Times New Roman" w:eastAsia="Times New Roman" w:hAnsi="Times New Roman" w:cs="Times New Roman"/>
          <w:spacing w:val="2"/>
        </w:rPr>
        <w:t>Установка резервного оборудования не предполагается.</w:t>
      </w:r>
      <w:bookmarkEnd w:id="156"/>
    </w:p>
    <w:p w:rsidR="000718CF" w:rsidRPr="00FC559D" w:rsidRDefault="000718CF" w:rsidP="005C358D">
      <w:pPr>
        <w:framePr w:w="10512" w:h="14069" w:hRule="exact" w:wrap="none" w:vAnchor="page" w:hAnchor="page" w:x="711" w:y="1059"/>
        <w:numPr>
          <w:ilvl w:val="0"/>
          <w:numId w:val="74"/>
        </w:numPr>
        <w:tabs>
          <w:tab w:val="left" w:pos="1377"/>
        </w:tabs>
        <w:ind w:right="20"/>
        <w:jc w:val="both"/>
        <w:outlineLvl w:val="3"/>
        <w:rPr>
          <w:rFonts w:ascii="Times New Roman" w:eastAsia="Times New Roman" w:hAnsi="Times New Roman" w:cs="Times New Roman"/>
          <w:b/>
          <w:bCs/>
          <w:spacing w:val="4"/>
        </w:rPr>
      </w:pPr>
      <w:bookmarkStart w:id="157" w:name="bookmark162"/>
      <w:r w:rsidRPr="00FC559D">
        <w:rPr>
          <w:rFonts w:ascii="Times New Roman" w:eastAsia="Times New Roman" w:hAnsi="Times New Roman" w:cs="Times New Roman"/>
          <w:b/>
          <w:bCs/>
          <w:spacing w:val="4"/>
        </w:rPr>
        <w:t>Организация совместной работы нескольких источников тепловой энергии на единую тепловую сеть</w:t>
      </w:r>
      <w:bookmarkEnd w:id="157"/>
    </w:p>
    <w:p w:rsidR="000718CF" w:rsidRPr="00FC559D" w:rsidRDefault="000718CF" w:rsidP="007F5088">
      <w:pPr>
        <w:framePr w:w="10512" w:h="14069" w:hRule="exact" w:wrap="none" w:vAnchor="page" w:hAnchor="page" w:x="711" w:y="1059"/>
        <w:spacing w:after="244"/>
        <w:ind w:left="20" w:right="20" w:firstLine="720"/>
        <w:jc w:val="both"/>
        <w:rPr>
          <w:rFonts w:ascii="Times New Roman" w:eastAsia="Times New Roman" w:hAnsi="Times New Roman" w:cs="Times New Roman"/>
          <w:spacing w:val="3"/>
        </w:rPr>
      </w:pPr>
      <w:bookmarkStart w:id="158" w:name="bookmark163"/>
      <w:r w:rsidRPr="00FC559D">
        <w:rPr>
          <w:rFonts w:ascii="Times New Roman" w:eastAsia="Times New Roman" w:hAnsi="Times New Roman" w:cs="Times New Roman"/>
          <w:spacing w:val="2"/>
        </w:rPr>
        <w:t>Организация работы существующих и новых источников теплоснабжения на единую тепловую сеть не планируется.</w:t>
      </w:r>
      <w:bookmarkEnd w:id="158"/>
    </w:p>
    <w:p w:rsidR="000718CF" w:rsidRPr="00FC559D" w:rsidRDefault="000718CF" w:rsidP="005C358D">
      <w:pPr>
        <w:framePr w:w="10512" w:h="14069" w:hRule="exact" w:wrap="none" w:vAnchor="page" w:hAnchor="page" w:x="711" w:y="1059"/>
        <w:numPr>
          <w:ilvl w:val="0"/>
          <w:numId w:val="74"/>
        </w:numPr>
        <w:tabs>
          <w:tab w:val="left" w:pos="1377"/>
        </w:tabs>
        <w:jc w:val="both"/>
        <w:outlineLvl w:val="3"/>
        <w:rPr>
          <w:rFonts w:ascii="Times New Roman" w:eastAsia="Times New Roman" w:hAnsi="Times New Roman" w:cs="Times New Roman"/>
          <w:b/>
          <w:bCs/>
          <w:spacing w:val="4"/>
        </w:rPr>
      </w:pPr>
      <w:bookmarkStart w:id="159" w:name="bookmark164"/>
      <w:r w:rsidRPr="00FC559D">
        <w:rPr>
          <w:rFonts w:ascii="Times New Roman" w:eastAsia="Times New Roman" w:hAnsi="Times New Roman" w:cs="Times New Roman"/>
          <w:b/>
          <w:bCs/>
          <w:spacing w:val="4"/>
        </w:rPr>
        <w:t>Резервирование тепловых сетей смежных районов</w:t>
      </w:r>
      <w:bookmarkEnd w:id="159"/>
    </w:p>
    <w:p w:rsidR="000718CF" w:rsidRPr="00FC559D" w:rsidRDefault="000718CF" w:rsidP="007F5088">
      <w:pPr>
        <w:framePr w:w="10512" w:h="14069" w:hRule="exact" w:wrap="none" w:vAnchor="page" w:hAnchor="page" w:x="711" w:y="1059"/>
        <w:spacing w:after="291"/>
        <w:ind w:left="20" w:right="20" w:firstLine="720"/>
        <w:jc w:val="both"/>
        <w:rPr>
          <w:rFonts w:ascii="Times New Roman" w:eastAsia="Times New Roman" w:hAnsi="Times New Roman" w:cs="Times New Roman"/>
          <w:spacing w:val="3"/>
        </w:rPr>
      </w:pPr>
      <w:bookmarkStart w:id="160" w:name="bookmark165"/>
      <w:r w:rsidRPr="00FC559D">
        <w:rPr>
          <w:rFonts w:ascii="Times New Roman" w:eastAsia="Times New Roman" w:hAnsi="Times New Roman" w:cs="Times New Roman"/>
          <w:spacing w:val="2"/>
        </w:rPr>
        <w:t xml:space="preserve">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 В связи с территориальным расположением источников </w:t>
      </w:r>
      <w:r w:rsidR="00F9693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взаимное резервирование тепловых сетей смежных районов не представляется возможным.</w:t>
      </w:r>
      <w:bookmarkEnd w:id="160"/>
    </w:p>
    <w:p w:rsidR="000718CF" w:rsidRPr="00FC559D" w:rsidRDefault="000718CF" w:rsidP="005C358D">
      <w:pPr>
        <w:framePr w:w="10512" w:h="14069" w:hRule="exact" w:wrap="none" w:vAnchor="page" w:hAnchor="page" w:x="711" w:y="1059"/>
        <w:numPr>
          <w:ilvl w:val="0"/>
          <w:numId w:val="74"/>
        </w:numPr>
        <w:tabs>
          <w:tab w:val="left" w:pos="1377"/>
        </w:tabs>
        <w:spacing w:after="18"/>
        <w:jc w:val="both"/>
        <w:outlineLvl w:val="3"/>
        <w:rPr>
          <w:rFonts w:ascii="Times New Roman" w:eastAsia="Times New Roman" w:hAnsi="Times New Roman" w:cs="Times New Roman"/>
          <w:b/>
          <w:bCs/>
          <w:spacing w:val="4"/>
        </w:rPr>
      </w:pPr>
      <w:bookmarkStart w:id="161" w:name="bookmark166"/>
      <w:r w:rsidRPr="00FC559D">
        <w:rPr>
          <w:rFonts w:ascii="Times New Roman" w:eastAsia="Times New Roman" w:hAnsi="Times New Roman" w:cs="Times New Roman"/>
          <w:b/>
          <w:bCs/>
          <w:spacing w:val="4"/>
        </w:rPr>
        <w:t>Устройство резервных насосных станций</w:t>
      </w:r>
      <w:bookmarkEnd w:id="161"/>
    </w:p>
    <w:p w:rsidR="000718CF" w:rsidRPr="00FC559D" w:rsidRDefault="000718CF" w:rsidP="007F5088">
      <w:pPr>
        <w:framePr w:w="10512" w:h="14069" w:hRule="exact" w:wrap="none" w:vAnchor="page" w:hAnchor="page" w:x="711" w:y="1059"/>
        <w:spacing w:after="277"/>
        <w:ind w:left="20" w:firstLine="720"/>
        <w:jc w:val="both"/>
        <w:rPr>
          <w:rFonts w:ascii="Times New Roman" w:eastAsia="Times New Roman" w:hAnsi="Times New Roman" w:cs="Times New Roman"/>
          <w:spacing w:val="3"/>
        </w:rPr>
      </w:pPr>
      <w:bookmarkStart w:id="162" w:name="bookmark167"/>
      <w:r w:rsidRPr="00FC559D">
        <w:rPr>
          <w:rFonts w:ascii="Times New Roman" w:eastAsia="Times New Roman" w:hAnsi="Times New Roman" w:cs="Times New Roman"/>
          <w:spacing w:val="2"/>
        </w:rPr>
        <w:t>Установка резервных насосных станций не требуется.</w:t>
      </w:r>
      <w:bookmarkEnd w:id="162"/>
    </w:p>
    <w:p w:rsidR="000718CF" w:rsidRPr="00FC559D" w:rsidRDefault="000718CF" w:rsidP="005C358D">
      <w:pPr>
        <w:framePr w:w="10512" w:h="14069" w:hRule="exact" w:wrap="none" w:vAnchor="page" w:hAnchor="page" w:x="711" w:y="1059"/>
        <w:numPr>
          <w:ilvl w:val="0"/>
          <w:numId w:val="74"/>
        </w:numPr>
        <w:tabs>
          <w:tab w:val="left" w:pos="1377"/>
        </w:tabs>
        <w:jc w:val="both"/>
        <w:outlineLvl w:val="3"/>
        <w:rPr>
          <w:rFonts w:ascii="Times New Roman" w:eastAsia="Times New Roman" w:hAnsi="Times New Roman" w:cs="Times New Roman"/>
          <w:b/>
          <w:bCs/>
          <w:spacing w:val="4"/>
        </w:rPr>
      </w:pPr>
      <w:bookmarkStart w:id="163" w:name="bookmark168"/>
      <w:r w:rsidRPr="00FC559D">
        <w:rPr>
          <w:rFonts w:ascii="Times New Roman" w:eastAsia="Times New Roman" w:hAnsi="Times New Roman" w:cs="Times New Roman"/>
          <w:b/>
          <w:bCs/>
          <w:spacing w:val="4"/>
        </w:rPr>
        <w:t>Установка баков-аккумуляторов</w:t>
      </w:r>
      <w:bookmarkEnd w:id="163"/>
    </w:p>
    <w:p w:rsidR="000718CF" w:rsidRPr="00FC559D" w:rsidRDefault="000718CF" w:rsidP="007F5088">
      <w:pPr>
        <w:framePr w:w="10512" w:h="14069" w:hRule="exact" w:wrap="none" w:vAnchor="page" w:hAnchor="page" w:x="711" w:y="1059"/>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Повышению надежности функционирования систем теплоснабжения в определенной мере способствует применение теплогидоракумулирующих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spacing w:val="2"/>
        </w:rPr>
        <w:t xml:space="preserve">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w:t>
      </w:r>
    </w:p>
    <w:p w:rsidR="000718CF" w:rsidRPr="00FC559D" w:rsidRDefault="000718CF" w:rsidP="007F5088">
      <w:pPr>
        <w:framePr w:w="10512" w:h="14069" w:hRule="exact" w:wrap="none" w:vAnchor="page" w:hAnchor="page" w:x="711" w:y="1059"/>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Число баков независимо от системы теплоснабжения принимается не менее двух по 50 % рабочего объема.</w:t>
      </w:r>
    </w:p>
    <w:p w:rsidR="000718CF" w:rsidRPr="00FC559D" w:rsidRDefault="007F5088" w:rsidP="007F5088">
      <w:pPr>
        <w:framePr w:w="10561" w:wrap="none" w:vAnchor="page" w:hAnchor="page" w:x="709"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bookmarkStart w:id="164" w:name="bookmark169"/>
      <w:r w:rsidRPr="00FC559D">
        <w:rPr>
          <w:rFonts w:ascii="Times New Roman" w:eastAsia="Times New Roman" w:hAnsi="Times New Roman" w:cs="Times New Roman"/>
          <w:spacing w:val="2"/>
        </w:rPr>
        <w:lastRenderedPageBreak/>
        <w:t>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bookmarkEnd w:id="164"/>
    </w:p>
    <w:p w:rsidR="000718CF" w:rsidRPr="00FC559D" w:rsidRDefault="000718CF" w:rsidP="002419C1">
      <w:pPr>
        <w:framePr w:w="10512" w:h="14424" w:hRule="exact" w:wrap="none" w:vAnchor="page" w:hAnchor="page" w:x="711" w:y="1116"/>
        <w:spacing w:after="217"/>
        <w:ind w:left="20" w:right="20" w:firstLine="689"/>
        <w:jc w:val="both"/>
        <w:rPr>
          <w:rFonts w:ascii="Times New Roman" w:eastAsia="Times New Roman" w:hAnsi="Times New Roman" w:cs="Times New Roman"/>
          <w:spacing w:val="3"/>
        </w:rPr>
      </w:pPr>
      <w:bookmarkStart w:id="165" w:name="bookmark170"/>
      <w:r w:rsidRPr="00FC559D">
        <w:rPr>
          <w:rFonts w:ascii="Times New Roman" w:eastAsia="Times New Roman" w:hAnsi="Times New Roman" w:cs="Times New Roman"/>
          <w:spacing w:val="2"/>
        </w:rPr>
        <w:t>В перспективе, установка аккумуляторных баков на источниках теплоснабжения не планируется.</w:t>
      </w:r>
      <w:bookmarkEnd w:id="165"/>
    </w:p>
    <w:p w:rsidR="000718CF" w:rsidRPr="00FC559D" w:rsidRDefault="000718CF" w:rsidP="002419C1">
      <w:pPr>
        <w:framePr w:w="10512" w:h="14424" w:hRule="exact" w:wrap="none" w:vAnchor="page" w:hAnchor="page" w:x="711" w:y="1116"/>
        <w:spacing w:after="244"/>
        <w:ind w:left="20"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12. Обоснование инвестиций в строительство, реконструкцию и техническое перевооружение</w:t>
      </w:r>
    </w:p>
    <w:p w:rsidR="000718CF" w:rsidRPr="00FC559D" w:rsidRDefault="000718CF" w:rsidP="005C358D">
      <w:pPr>
        <w:framePr w:w="10512" w:h="14424" w:hRule="exact" w:wrap="none" w:vAnchor="page" w:hAnchor="page" w:x="711" w:y="1116"/>
        <w:numPr>
          <w:ilvl w:val="1"/>
          <w:numId w:val="74"/>
        </w:numPr>
        <w:tabs>
          <w:tab w:val="left" w:pos="1390"/>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bookmarkStart w:id="166" w:name="bookmark171"/>
      <w:r w:rsidRPr="00FC559D">
        <w:rPr>
          <w:rFonts w:ascii="Times New Roman" w:eastAsia="Times New Roman" w:hAnsi="Times New Roman" w:cs="Times New Roman"/>
          <w:spacing w:val="2"/>
        </w:rPr>
        <w:t>На настоящее время инвестиции в строительство, реконструкцию и техническое перевооружение объектов теплоснабжения в поселении в программных документах не предусмотрены.</w:t>
      </w:r>
      <w:bookmarkEnd w:id="166"/>
    </w:p>
    <w:p w:rsidR="000718CF" w:rsidRPr="00FC559D" w:rsidRDefault="000718CF" w:rsidP="002419C1">
      <w:pPr>
        <w:framePr w:w="10512" w:h="14424" w:hRule="exact" w:wrap="none" w:vAnchor="page" w:hAnchor="page" w:x="711" w:y="1116"/>
        <w:spacing w:after="22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Вместе с тем, схемой рекомендуется предусмотреть капитальные вложения в модернизацию (реконструкцию) ветхих тепловых сетей. Протяженность ветхих сетей составляет </w:t>
      </w:r>
      <w:r w:rsidR="005E49D3" w:rsidRPr="00FC559D">
        <w:rPr>
          <w:rFonts w:ascii="Times New Roman" w:eastAsia="Times New Roman" w:hAnsi="Times New Roman" w:cs="Times New Roman"/>
          <w:spacing w:val="2"/>
        </w:rPr>
        <w:t xml:space="preserve">2783 </w:t>
      </w:r>
      <w:r w:rsidRPr="00FC559D">
        <w:rPr>
          <w:rFonts w:ascii="Times New Roman" w:eastAsia="Times New Roman" w:hAnsi="Times New Roman" w:cs="Times New Roman"/>
          <w:spacing w:val="2"/>
        </w:rPr>
        <w:t xml:space="preserve">м. Оценка необходимых вложений в реализацию мероприятий составляет - </w:t>
      </w:r>
      <w:r w:rsidR="005E49D3" w:rsidRPr="00FC559D">
        <w:rPr>
          <w:rFonts w:ascii="Times New Roman" w:eastAsia="Times New Roman" w:hAnsi="Times New Roman" w:cs="Times New Roman"/>
          <w:spacing w:val="2"/>
        </w:rPr>
        <w:t>25</w:t>
      </w:r>
      <w:r w:rsidRPr="00FC559D">
        <w:rPr>
          <w:rFonts w:ascii="Times New Roman" w:eastAsia="Times New Roman" w:hAnsi="Times New Roman" w:cs="Times New Roman"/>
          <w:spacing w:val="2"/>
        </w:rPr>
        <w:t xml:space="preserve"> </w:t>
      </w:r>
      <w:r w:rsidR="005E49D3" w:rsidRPr="00FC559D">
        <w:rPr>
          <w:rFonts w:ascii="Times New Roman" w:eastAsia="Times New Roman" w:hAnsi="Times New Roman" w:cs="Times New Roman"/>
          <w:spacing w:val="2"/>
        </w:rPr>
        <w:t>5</w:t>
      </w:r>
      <w:r w:rsidRPr="00FC559D">
        <w:rPr>
          <w:rFonts w:ascii="Times New Roman" w:eastAsia="Times New Roman" w:hAnsi="Times New Roman" w:cs="Times New Roman"/>
          <w:spacing w:val="2"/>
        </w:rPr>
        <w:t>00 тыс. руб.</w:t>
      </w:r>
    </w:p>
    <w:p w:rsidR="000718CF" w:rsidRPr="00FC559D" w:rsidRDefault="000718CF" w:rsidP="005C358D">
      <w:pPr>
        <w:framePr w:w="10512" w:h="14424" w:hRule="exact" w:wrap="none" w:vAnchor="page" w:hAnchor="page" w:x="711" w:y="1116"/>
        <w:numPr>
          <w:ilvl w:val="1"/>
          <w:numId w:val="74"/>
        </w:numPr>
        <w:tabs>
          <w:tab w:val="left" w:pos="1390"/>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Проблема физического износа сетей теплоснабжения как магистральных, так и внутриквартальных для городского поселения остается достаточно серьезной на протяжении длительного времени.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с длительными сроками эксплуатации.</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Организация обеспечения городского поселения теплом будет </w:t>
      </w:r>
      <w:proofErr w:type="gramStart"/>
      <w:r w:rsidRPr="00FC559D">
        <w:rPr>
          <w:rFonts w:ascii="Times New Roman" w:eastAsia="Times New Roman" w:hAnsi="Times New Roman" w:cs="Times New Roman"/>
          <w:spacing w:val="2"/>
        </w:rPr>
        <w:t>развиваться</w:t>
      </w:r>
      <w:proofErr w:type="gramEnd"/>
      <w:r w:rsidRPr="00FC559D">
        <w:rPr>
          <w:rFonts w:ascii="Times New Roman" w:eastAsia="Times New Roman" w:hAnsi="Times New Roman" w:cs="Times New Roman"/>
          <w:spacing w:val="2"/>
        </w:rPr>
        <w:t xml:space="preserve"> и совершенствоваться на основе индивидуальных систем теплоснабжения и для общественных центров сел, и для жилых домов.</w:t>
      </w:r>
    </w:p>
    <w:p w:rsidR="000718CF" w:rsidRPr="00FC559D" w:rsidRDefault="000718CF" w:rsidP="002419C1">
      <w:pPr>
        <w:framePr w:w="10512" w:h="14424" w:hRule="exact" w:wrap="none" w:vAnchor="page" w:hAnchor="page" w:x="711" w:y="1116"/>
        <w:spacing w:after="29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Постепенный переход к современным локальным системам является одним из наиболее перспективных путей развития экономики и социальной сферы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На настоящее время инвестиции в строительство, реконструкцию и техническое перевооружение объектов теплоснабжения в поселении не предусмотрены в рамках реализации муниципальных программ.</w:t>
      </w:r>
    </w:p>
    <w:p w:rsidR="000718CF" w:rsidRPr="00FC559D" w:rsidRDefault="000718CF" w:rsidP="005C358D">
      <w:pPr>
        <w:framePr w:w="10512" w:h="14424" w:hRule="exact" w:wrap="none" w:vAnchor="page" w:hAnchor="page" w:x="711" w:y="1116"/>
        <w:numPr>
          <w:ilvl w:val="1"/>
          <w:numId w:val="74"/>
        </w:numPr>
        <w:tabs>
          <w:tab w:val="left" w:pos="1390"/>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Расчеты экономической эффективности инвестиций</w:t>
      </w:r>
    </w:p>
    <w:p w:rsidR="000718CF" w:rsidRPr="00FC559D" w:rsidRDefault="000718CF" w:rsidP="002419C1">
      <w:pPr>
        <w:framePr w:w="10512" w:h="14424" w:hRule="exact" w:wrap="none" w:vAnchor="page" w:hAnchor="page" w:x="711" w:y="1116"/>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Успешное выполнение запланированных мероприятий позволит:</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снизить степень износа сетей;</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бесперебойную работу системы теплоснабжения поселения;</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улучшить качество предоставления коммунальных услуг населению;</w:t>
      </w:r>
    </w:p>
    <w:p w:rsidR="000718CF" w:rsidRPr="00FC559D" w:rsidRDefault="000718CF" w:rsidP="005C358D">
      <w:pPr>
        <w:framePr w:w="10512" w:h="14424" w:hRule="exact" w:wrap="none" w:vAnchor="page" w:hAnchor="page" w:x="711" w:y="1116"/>
        <w:numPr>
          <w:ilvl w:val="0"/>
          <w:numId w:val="75"/>
        </w:numPr>
        <w:tabs>
          <w:tab w:val="left" w:pos="949"/>
        </w:tabs>
        <w:ind w:right="400"/>
        <w:rPr>
          <w:rFonts w:ascii="Times New Roman" w:eastAsia="Times New Roman" w:hAnsi="Times New Roman" w:cs="Times New Roman"/>
          <w:spacing w:val="3"/>
        </w:rPr>
      </w:pPr>
      <w:r w:rsidRPr="00FC559D">
        <w:rPr>
          <w:rFonts w:ascii="Times New Roman" w:eastAsia="Times New Roman" w:hAnsi="Times New Roman" w:cs="Times New Roman"/>
          <w:spacing w:val="2"/>
        </w:rPr>
        <w:t>улучшить экологическую и санитарно-эпидемиологическую ситуацию на территории муниципального образования.</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Оценка эффективности реализации мероприятий по развитию системы теплоснабжения может проводиться ежегодно по окончании отчетного периода по следующим критериям:</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полнота выполнения программных мероприятий;</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эффективность расходования выделенных финансовых средств;</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степень достижения целей и решения задач;</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социально-экономический эффект от реализации мероприятий.</w:t>
      </w:r>
    </w:p>
    <w:p w:rsidR="000718CF" w:rsidRPr="00FC559D" w:rsidRDefault="000718CF" w:rsidP="002419C1">
      <w:pPr>
        <w:framePr w:w="10512" w:h="14424" w:hRule="exact" w:wrap="none" w:vAnchor="page" w:hAnchor="page" w:x="711" w:y="1116"/>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Оценка эффективности реализации муниципальной программы может быть рассчитана </w:t>
      </w:r>
      <w:proofErr w:type="gramStart"/>
      <w:r w:rsidRPr="00FC559D">
        <w:rPr>
          <w:rFonts w:ascii="Times New Roman" w:eastAsia="Times New Roman" w:hAnsi="Times New Roman" w:cs="Times New Roman"/>
          <w:spacing w:val="2"/>
        </w:rPr>
        <w:t>по</w:t>
      </w:r>
      <w:proofErr w:type="gramEnd"/>
    </w:p>
    <w:p w:rsidR="000718CF" w:rsidRPr="00FC559D" w:rsidRDefault="002419C1" w:rsidP="002419C1">
      <w:pPr>
        <w:framePr w:w="10560" w:h="244" w:hRule="exact" w:wrap="none" w:vAnchor="page" w:hAnchor="page" w:x="687" w:y="15692"/>
        <w:spacing w:line="210"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419C1">
      <w:pPr>
        <w:framePr w:wrap="none" w:vAnchor="page" w:hAnchor="page" w:x="713" w:y="1104"/>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формуле:</w:t>
      </w:r>
    </w:p>
    <w:p w:rsidR="000718CF" w:rsidRPr="00FC559D" w:rsidRDefault="000718CF" w:rsidP="002419C1">
      <w:pPr>
        <w:framePr w:w="10507" w:h="1704" w:hRule="exact" w:wrap="none" w:vAnchor="page" w:hAnchor="page" w:x="713" w:y="1610"/>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ДПИ </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SUM</w:t>
      </w:r>
      <w:r w:rsidRPr="00FC559D">
        <w:rPr>
          <w:rFonts w:ascii="Times New Roman" w:eastAsia="Times New Roman" w:hAnsi="Times New Roman" w:cs="Times New Roman"/>
          <w:spacing w:val="2"/>
        </w:rPr>
        <w:t xml:space="preserve"> </w:t>
      </w:r>
      <w:proofErr w:type="gramStart"/>
      <w:r w:rsidRPr="00FC559D">
        <w:rPr>
          <w:rFonts w:ascii="Times New Roman" w:eastAsia="Times New Roman" w:hAnsi="Times New Roman" w:cs="Times New Roman"/>
          <w:b/>
          <w:bCs/>
          <w:spacing w:val="4"/>
        </w:rPr>
        <w:t>П</w:t>
      </w:r>
      <w:proofErr w:type="gramEnd"/>
      <w:r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lang w:val="en-US"/>
        </w:rPr>
        <w:t>n</w:t>
      </w:r>
      <w:r w:rsidRPr="00FC559D">
        <w:rPr>
          <w:rFonts w:ascii="Times New Roman" w:eastAsia="Times New Roman" w:hAnsi="Times New Roman" w:cs="Times New Roman"/>
          <w:b/>
          <w:bCs/>
          <w:spacing w:val="4"/>
        </w:rPr>
        <w:t>) / Ф (п),</w:t>
      </w:r>
    </w:p>
    <w:p w:rsidR="000718CF" w:rsidRPr="00FC559D" w:rsidRDefault="000718CF" w:rsidP="002419C1">
      <w:pPr>
        <w:framePr w:w="10507" w:h="1704" w:hRule="exact" w:wrap="none" w:vAnchor="page" w:hAnchor="page" w:x="713" w:y="1610"/>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t>где:</w:t>
      </w:r>
    </w:p>
    <w:p w:rsidR="000718CF" w:rsidRPr="00FC559D" w:rsidRDefault="000718CF" w:rsidP="002419C1">
      <w:pPr>
        <w:framePr w:w="10507" w:h="1704" w:hRule="exact" w:wrap="none" w:vAnchor="page" w:hAnchor="page" w:x="713" w:y="1610"/>
        <w:ind w:left="20" w:right="3140"/>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Ф(</w:t>
      </w:r>
      <w:proofErr w:type="gramEnd"/>
      <w:r w:rsidRPr="00FC559D">
        <w:rPr>
          <w:rFonts w:ascii="Times New Roman" w:eastAsia="Times New Roman" w:hAnsi="Times New Roman" w:cs="Times New Roman"/>
          <w:spacing w:val="2"/>
        </w:rPr>
        <w:t>п) - фактически достигнутое в отчетном году значение индикатора п; П (п) - планируемое в отчетном году значение индикатора п; п - количество индикаторов программы;</w:t>
      </w:r>
    </w:p>
    <w:p w:rsidR="000718CF" w:rsidRPr="00FC559D" w:rsidRDefault="000718CF" w:rsidP="002419C1">
      <w:pPr>
        <w:framePr w:w="10507" w:h="1704" w:hRule="exact" w:wrap="none" w:vAnchor="page" w:hAnchor="page" w:x="713" w:y="1610"/>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t>ДПИ - достижение плановых индикаторов.</w:t>
      </w:r>
    </w:p>
    <w:p w:rsidR="000718CF" w:rsidRPr="00FC559D" w:rsidRDefault="000718CF" w:rsidP="000718CF">
      <w:pPr>
        <w:framePr w:wrap="none" w:vAnchor="page" w:hAnchor="page" w:x="3363" w:y="3595"/>
        <w:spacing w:line="210" w:lineRule="exac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Шкала оценки результативности мероприятий:</w:t>
      </w:r>
    </w:p>
    <w:tbl>
      <w:tblPr>
        <w:tblOverlap w:val="never"/>
        <w:tblW w:w="0" w:type="auto"/>
        <w:tblLayout w:type="fixed"/>
        <w:tblCellMar>
          <w:left w:w="10" w:type="dxa"/>
          <w:right w:w="10" w:type="dxa"/>
        </w:tblCellMar>
        <w:tblLook w:val="04A0" w:firstRow="1" w:lastRow="0" w:firstColumn="1" w:lastColumn="0" w:noHBand="0" w:noVBand="1"/>
      </w:tblPr>
      <w:tblGrid>
        <w:gridCol w:w="3413"/>
        <w:gridCol w:w="6250"/>
      </w:tblGrid>
      <w:tr w:rsidR="000718CF" w:rsidRPr="00FC559D" w:rsidTr="000718CF">
        <w:trPr>
          <w:trHeight w:hRule="exact" w:val="302"/>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Значение </w:t>
            </w:r>
            <w:proofErr w:type="gramStart"/>
            <w:r w:rsidRPr="00FC559D">
              <w:rPr>
                <w:rFonts w:ascii="Times New Roman" w:eastAsia="Times New Roman" w:hAnsi="Times New Roman" w:cs="Times New Roman"/>
                <w:b/>
                <w:bCs/>
                <w:spacing w:val="4"/>
                <w:sz w:val="21"/>
                <w:szCs w:val="21"/>
              </w:rPr>
              <w:t>ДИП</w:t>
            </w:r>
            <w:proofErr w:type="gramEnd"/>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Оценка</w:t>
            </w:r>
          </w:p>
        </w:tc>
      </w:tr>
      <w:tr w:rsidR="000718CF" w:rsidRPr="00FC559D" w:rsidTr="000718CF">
        <w:trPr>
          <w:trHeight w:hRule="exact" w:val="288"/>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0,95 и более</w:t>
            </w:r>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высокая результативность ДПИ</w:t>
            </w:r>
          </w:p>
        </w:tc>
      </w:tr>
      <w:tr w:rsidR="000718CF" w:rsidRPr="00FC559D" w:rsidTr="000718CF">
        <w:trPr>
          <w:trHeight w:hRule="exact" w:val="288"/>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 0,7 по 0,94 (включительно)</w:t>
            </w:r>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средняя результативность ДПИ (недовыполнение плана)</w:t>
            </w:r>
          </w:p>
        </w:tc>
      </w:tr>
      <w:tr w:rsidR="000718CF" w:rsidRPr="00FC559D" w:rsidTr="000718CF">
        <w:trPr>
          <w:trHeight w:hRule="exact" w:val="581"/>
        </w:trPr>
        <w:tc>
          <w:tcPr>
            <w:tcW w:w="341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менее 0,7</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низкая результативность ДПИ (существенное недовыполнение плана)</w:t>
            </w:r>
          </w:p>
        </w:tc>
      </w:tr>
    </w:tbl>
    <w:p w:rsidR="000718CF" w:rsidRPr="00FC559D" w:rsidRDefault="000718CF" w:rsidP="005C358D">
      <w:pPr>
        <w:framePr w:w="10507" w:h="3709" w:hRule="exact" w:wrap="none" w:vAnchor="page" w:hAnchor="page" w:x="713" w:y="5826"/>
        <w:numPr>
          <w:ilvl w:val="1"/>
          <w:numId w:val="74"/>
        </w:numPr>
        <w:tabs>
          <w:tab w:val="left" w:pos="1321"/>
        </w:tabs>
        <w:ind w:right="20"/>
        <w:jc w:val="both"/>
        <w:rPr>
          <w:rFonts w:ascii="Times New Roman" w:eastAsia="Times New Roman" w:hAnsi="Times New Roman" w:cs="Times New Roman"/>
          <w:b/>
          <w:bCs/>
          <w:spacing w:val="4"/>
        </w:rPr>
      </w:pPr>
      <w:bookmarkStart w:id="167" w:name="bookmark172"/>
      <w:r w:rsidRPr="00FC559D">
        <w:rPr>
          <w:rFonts w:ascii="Times New Roman" w:eastAsia="Times New Roman" w:hAnsi="Times New Roman" w:cs="Times New Roman"/>
          <w:b/>
          <w:bCs/>
          <w:spacing w:val="4"/>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67"/>
    </w:p>
    <w:p w:rsidR="000718CF" w:rsidRPr="00FC559D" w:rsidRDefault="000718CF" w:rsidP="002419C1">
      <w:pPr>
        <w:framePr w:w="10507" w:h="3709" w:hRule="exact" w:wrap="none" w:vAnchor="page" w:hAnchor="page" w:x="713" w:y="5826"/>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p>
    <w:p w:rsidR="000718CF" w:rsidRPr="00FC559D" w:rsidRDefault="000718CF" w:rsidP="002419C1">
      <w:pPr>
        <w:framePr w:w="10507" w:h="3709" w:hRule="exact" w:wrap="none" w:vAnchor="page" w:hAnchor="page" w:x="713" w:y="5826"/>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прогнозных тарифов носит оценочный характер и может изменяться в зависимости от условий социально-экономического развития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а также Воронежской области.</w:t>
      </w:r>
    </w:p>
    <w:p w:rsidR="000718CF" w:rsidRPr="00FC559D" w:rsidRDefault="002419C1" w:rsidP="002419C1">
      <w:pPr>
        <w:framePr w:w="10261" w:wrap="none" w:vAnchor="page" w:hAnchor="page" w:x="1021"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10613" w:h="245" w:hRule="exact" w:wrap="none" w:vAnchor="page" w:hAnchor="page" w:x="649" w:y="1016"/>
        <w:spacing w:line="210" w:lineRule="exact"/>
        <w:ind w:lef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lastRenderedPageBreak/>
        <w:t>Глава 13. Индикаторы развития систем теплоснабжения поселения</w:t>
      </w:r>
    </w:p>
    <w:p w:rsidR="000718CF" w:rsidRPr="00FC559D" w:rsidRDefault="000718CF" w:rsidP="002419C1">
      <w:pPr>
        <w:framePr w:w="10584" w:h="586" w:hRule="exact" w:wrap="none" w:vAnchor="page" w:hAnchor="page" w:x="654" w:y="1527"/>
        <w:spacing w:line="278" w:lineRule="exact"/>
        <w:ind w:left="20" w:firstLine="7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Индикаторы развития системы теплоснабжения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приведены в таблице 13.1.</w:t>
      </w:r>
    </w:p>
    <w:p w:rsidR="000718CF" w:rsidRPr="00FC559D" w:rsidRDefault="000718CF" w:rsidP="000718CF">
      <w:pPr>
        <w:framePr w:w="9043" w:h="556" w:hRule="exact" w:wrap="none" w:vAnchor="page" w:hAnchor="page" w:x="1412" w:y="2371"/>
        <w:spacing w:after="10" w:line="220" w:lineRule="exact"/>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13.1. Индикаторы развития системы теплоснабжения </w:t>
      </w:r>
      <w:r w:rsidR="002419C1" w:rsidRPr="00FC559D">
        <w:rPr>
          <w:rFonts w:ascii="Times New Roman" w:eastAsia="Times New Roman" w:hAnsi="Times New Roman" w:cs="Times New Roman"/>
          <w:iCs/>
          <w:spacing w:val="-2"/>
        </w:rPr>
        <w:t>Подгоренского</w:t>
      </w:r>
      <w:r w:rsidRPr="00FC559D">
        <w:rPr>
          <w:rFonts w:ascii="Times New Roman" w:eastAsia="Times New Roman" w:hAnsi="Times New Roman" w:cs="Times New Roman"/>
          <w:iCs/>
          <w:spacing w:val="-2"/>
        </w:rPr>
        <w:t xml:space="preserve"> городского</w:t>
      </w:r>
    </w:p>
    <w:p w:rsidR="000718CF" w:rsidRPr="00FC559D" w:rsidRDefault="000718CF" w:rsidP="000718CF">
      <w:pPr>
        <w:framePr w:w="9043" w:h="556" w:hRule="exact" w:wrap="none" w:vAnchor="page" w:hAnchor="page" w:x="1412" w:y="2371"/>
        <w:spacing w:line="220" w:lineRule="exact"/>
        <w:jc w:val="center"/>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2"/>
        </w:rPr>
        <w:t>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E43317" w:rsidRPr="00FC559D" w:rsidTr="000718CF">
        <w:trPr>
          <w:trHeight w:hRule="exact" w:val="1066"/>
        </w:trPr>
        <w:tc>
          <w:tcPr>
            <w:tcW w:w="3576"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30" w:lineRule="exact"/>
              <w:ind w:firstLine="0"/>
              <w:jc w:val="center"/>
            </w:pPr>
            <w:r w:rsidRPr="00FC559D">
              <w:rPr>
                <w:rStyle w:val="12"/>
              </w:rPr>
              <w:t>Наименование показателя</w:t>
            </w:r>
          </w:p>
        </w:tc>
        <w:tc>
          <w:tcPr>
            <w:tcW w:w="1382"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both"/>
            </w:pPr>
            <w:r w:rsidRPr="00FC559D">
              <w:rPr>
                <w:rStyle w:val="12"/>
              </w:rPr>
              <w:t>Котельная №1 сл.</w:t>
            </w:r>
            <w:r w:rsidR="00B40370">
              <w:rPr>
                <w:rStyle w:val="12"/>
              </w:rPr>
              <w:t xml:space="preserve"> </w:t>
            </w:r>
            <w:proofErr w:type="gramStart"/>
            <w:r w:rsidRPr="00FC559D">
              <w:rPr>
                <w:rStyle w:val="12"/>
              </w:rPr>
              <w:t>Подгорное</w:t>
            </w:r>
            <w:proofErr w:type="gramEnd"/>
            <w:r w:rsidRPr="00FC559D">
              <w:rPr>
                <w:rStyle w:val="12"/>
              </w:rPr>
              <w:t xml:space="preserve"> ул. Школьная, 1б</w:t>
            </w:r>
          </w:p>
        </w:tc>
        <w:tc>
          <w:tcPr>
            <w:tcW w:w="1594" w:type="dxa"/>
            <w:tcBorders>
              <w:top w:val="single" w:sz="4" w:space="0" w:color="auto"/>
              <w:left w:val="single" w:sz="4" w:space="0" w:color="auto"/>
            </w:tcBorders>
            <w:shd w:val="clear" w:color="auto" w:fill="FFFFFF"/>
          </w:tcPr>
          <w:p w:rsidR="00E43317" w:rsidRPr="00FC559D" w:rsidRDefault="00B40370" w:rsidP="00E43317">
            <w:pPr>
              <w:pStyle w:val="31"/>
              <w:framePr w:w="10570" w:h="10176" w:wrap="none" w:vAnchor="page" w:hAnchor="page" w:x="659" w:y="2912"/>
              <w:shd w:val="clear" w:color="auto" w:fill="auto"/>
              <w:spacing w:before="0" w:after="0" w:line="259" w:lineRule="exact"/>
              <w:ind w:firstLine="0"/>
              <w:jc w:val="center"/>
            </w:pPr>
            <w:proofErr w:type="spellStart"/>
            <w:r>
              <w:t>п</w:t>
            </w:r>
            <w:r w:rsidR="00E43317" w:rsidRPr="00FC559D">
              <w:t>гт</w:t>
            </w:r>
            <w:proofErr w:type="gramStart"/>
            <w:r w:rsidR="00E43317" w:rsidRPr="00FC559D">
              <w:t>.П</w:t>
            </w:r>
            <w:proofErr w:type="gramEnd"/>
            <w:r w:rsidR="00E43317" w:rsidRPr="00FC559D">
              <w:t>одгоренский</w:t>
            </w:r>
            <w:proofErr w:type="spellEnd"/>
          </w:p>
        </w:tc>
        <w:tc>
          <w:tcPr>
            <w:tcW w:w="1416"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30" w:lineRule="exact"/>
              <w:ind w:firstLine="0"/>
              <w:jc w:val="center"/>
            </w:pPr>
            <w:r w:rsidRPr="00FC559D">
              <w:rPr>
                <w:rStyle w:val="12"/>
              </w:rPr>
              <w:t>Наименование показателя</w:t>
            </w:r>
          </w:p>
        </w:tc>
        <w:tc>
          <w:tcPr>
            <w:tcW w:w="1310"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both"/>
            </w:pPr>
            <w:r w:rsidRPr="00FC559D">
              <w:rPr>
                <w:rStyle w:val="12"/>
              </w:rPr>
              <w:t xml:space="preserve">Котельная №1 </w:t>
            </w:r>
            <w:proofErr w:type="spellStart"/>
            <w:r w:rsidRPr="00FC559D">
              <w:rPr>
                <w:rStyle w:val="12"/>
              </w:rPr>
              <w:t>сл</w:t>
            </w:r>
            <w:proofErr w:type="gramStart"/>
            <w:r w:rsidRPr="00FC559D">
              <w:rPr>
                <w:rStyle w:val="12"/>
              </w:rPr>
              <w:t>.П</w:t>
            </w:r>
            <w:proofErr w:type="gramEnd"/>
            <w:r w:rsidRPr="00FC559D">
              <w:rPr>
                <w:rStyle w:val="12"/>
              </w:rPr>
              <w:t>одгорное</w:t>
            </w:r>
            <w:proofErr w:type="spellEnd"/>
            <w:r w:rsidRPr="00FC559D">
              <w:rPr>
                <w:rStyle w:val="12"/>
              </w:rPr>
              <w:t xml:space="preserve"> ул. Школьная, 1б</w:t>
            </w:r>
          </w:p>
        </w:tc>
        <w:tc>
          <w:tcPr>
            <w:tcW w:w="1291" w:type="dxa"/>
            <w:tcBorders>
              <w:top w:val="single" w:sz="4" w:space="0" w:color="auto"/>
              <w:left w:val="single" w:sz="4" w:space="0" w:color="auto"/>
              <w:right w:val="single" w:sz="4" w:space="0" w:color="auto"/>
            </w:tcBorders>
            <w:shd w:val="clear" w:color="auto" w:fill="FFFFFF"/>
          </w:tcPr>
          <w:p w:rsidR="00E43317" w:rsidRPr="00FC559D" w:rsidRDefault="00B40370" w:rsidP="00E43317">
            <w:pPr>
              <w:pStyle w:val="31"/>
              <w:framePr w:w="10570" w:h="10176" w:wrap="none" w:vAnchor="page" w:hAnchor="page" w:x="659" w:y="2912"/>
              <w:shd w:val="clear" w:color="auto" w:fill="auto"/>
              <w:spacing w:before="0" w:after="0" w:line="259" w:lineRule="exact"/>
              <w:ind w:firstLine="0"/>
              <w:jc w:val="center"/>
            </w:pPr>
            <w:proofErr w:type="spellStart"/>
            <w:r>
              <w:t>п</w:t>
            </w:r>
            <w:r w:rsidR="00E43317" w:rsidRPr="00FC559D">
              <w:t>гт</w:t>
            </w:r>
            <w:proofErr w:type="gramStart"/>
            <w:r w:rsidR="00E43317" w:rsidRPr="00FC559D">
              <w:t>.П</w:t>
            </w:r>
            <w:proofErr w:type="gramEnd"/>
            <w:r w:rsidR="00E43317" w:rsidRPr="00FC559D">
              <w:t>одгоренский</w:t>
            </w:r>
            <w:proofErr w:type="spellEnd"/>
          </w:p>
        </w:tc>
      </w:tr>
      <w:tr w:rsidR="000718CF" w:rsidRPr="00FC559D" w:rsidTr="000718CF">
        <w:trPr>
          <w:trHeight w:hRule="exact" w:val="2549"/>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Доля выполненных мероприятий по строительству</w:t>
            </w:r>
            <w:proofErr w:type="gramStart"/>
            <w:r w:rsidRPr="00FC559D">
              <w:rPr>
                <w:rFonts w:ascii="Times New Roman" w:eastAsia="Times New Roman" w:hAnsi="Times New Roman" w:cs="Times New Roman"/>
                <w:b/>
                <w:bCs/>
                <w:sz w:val="18"/>
                <w:szCs w:val="18"/>
              </w:rPr>
              <w:t>,р</w:t>
            </w:r>
            <w:proofErr w:type="gramEnd"/>
            <w:r w:rsidRPr="00FC559D">
              <w:rPr>
                <w:rFonts w:ascii="Times New Roman" w:eastAsia="Times New Roman" w:hAnsi="Times New Roman" w:cs="Times New Roman"/>
                <w:b/>
                <w:bCs/>
                <w:sz w:val="18"/>
                <w:szCs w:val="18"/>
              </w:rPr>
              <w:t>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1382"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w:t>
            </w:r>
          </w:p>
        </w:tc>
        <w:tc>
          <w:tcPr>
            <w:tcW w:w="1594"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36%</w:t>
            </w:r>
          </w:p>
        </w:tc>
        <w:tc>
          <w:tcPr>
            <w:tcW w:w="1310"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93%</w:t>
            </w:r>
          </w:p>
        </w:tc>
      </w:tr>
      <w:tr w:rsidR="000718CF" w:rsidRPr="00FC559D" w:rsidTr="000718CF">
        <w:trPr>
          <w:trHeight w:hRule="exact" w:val="103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Количество аварийных ситуаций при теплоснабжении на источниках тепловой энергии и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r w:rsidR="000718CF" w:rsidRPr="00FC559D" w:rsidTr="000718CF">
        <w:trPr>
          <w:trHeight w:hRule="exact" w:val="2549"/>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Коэффициент использования установленной тепловой мощности источников тепловой энергии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0,4</w:t>
            </w:r>
            <w:r w:rsidR="00E43317" w:rsidRPr="00FC559D">
              <w:rPr>
                <w:rFonts w:ascii="Times New Roman" w:eastAsia="Times New Roman" w:hAnsi="Times New Roman" w:cs="Times New Roman"/>
                <w:b/>
                <w:bCs/>
                <w:sz w:val="18"/>
                <w:szCs w:val="18"/>
              </w:rPr>
              <w:t>6</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0,32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0,12</w:t>
            </w:r>
            <w:r w:rsidR="000718CF"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r w:rsidR="00E43317" w:rsidRPr="00FC559D">
              <w:rPr>
                <w:rFonts w:ascii="Times New Roman" w:eastAsia="Times New Roman" w:hAnsi="Times New Roman" w:cs="Times New Roman"/>
                <w:b/>
                <w:bCs/>
                <w:sz w:val="18"/>
                <w:szCs w:val="18"/>
              </w:rPr>
              <w:t>34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r w:rsidR="00E43317" w:rsidRPr="00FC559D">
              <w:rPr>
                <w:rFonts w:ascii="Times New Roman" w:eastAsia="Times New Roman" w:hAnsi="Times New Roman" w:cs="Times New Roman"/>
                <w:b/>
                <w:bCs/>
                <w:sz w:val="18"/>
                <w:szCs w:val="18"/>
              </w:rPr>
              <w:t>1</w:t>
            </w:r>
          </w:p>
        </w:tc>
      </w:tr>
      <w:tr w:rsidR="000718CF" w:rsidRPr="00FC559D" w:rsidTr="000718CF">
        <w:trPr>
          <w:trHeight w:hRule="exact" w:val="1094"/>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Доля бесхозяйных тепловых сетей, находящихся на учете бесхозяйных недвижимых вещей более 1 года,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r>
      <w:tr w:rsidR="000718CF" w:rsidRPr="00FC559D" w:rsidTr="000718CF">
        <w:trPr>
          <w:trHeight w:hRule="exact" w:val="845"/>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Удовлетворенность потребителей качеством теплоснабжения в ценовой зоне теплоснабжения</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bl>
    <w:p w:rsidR="000718CF" w:rsidRPr="00FC559D" w:rsidRDefault="002419C1" w:rsidP="002419C1">
      <w:pPr>
        <w:framePr w:w="10417" w:wrap="none" w:vAnchor="page" w:hAnchor="page" w:x="769" w:y="15577"/>
        <w:spacing w:line="190" w:lineRule="exact"/>
        <w:ind w:left="20"/>
        <w:jc w:val="center"/>
        <w:rPr>
          <w:rFonts w:ascii="Times New Roman" w:eastAsia="Malgun Gothic" w:hAnsi="Times New Roman" w:cs="Times New Roman"/>
          <w:b/>
          <w:bCs/>
          <w:iCs/>
          <w:spacing w:val="-7"/>
          <w:sz w:val="21"/>
          <w:szCs w:val="21"/>
        </w:rPr>
      </w:pPr>
      <w:r w:rsidRPr="00FC559D">
        <w:rPr>
          <w:rFonts w:ascii="Times New Roman" w:eastAsia="Malgun Gothic" w:hAnsi="Times New Roman" w:cs="Times New Roman"/>
          <w:b/>
          <w:bCs/>
          <w:iCs/>
          <w:spacing w:val="-7"/>
          <w:sz w:val="21"/>
          <w:szCs w:val="21"/>
        </w:rPr>
        <w:t>108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0718CF" w:rsidRPr="00FC559D" w:rsidTr="000718CF">
        <w:trPr>
          <w:trHeight w:hRule="exact" w:val="382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Отсутствие зафиксированных фактов нарушения антимонопольного законодательства (выданных предупреждений, предписаний), а также отсутствиеприменения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w:t>
            </w:r>
            <w:proofErr w:type="gramStart"/>
            <w:r w:rsidRPr="00FC559D">
              <w:rPr>
                <w:rFonts w:ascii="Times New Roman" w:eastAsia="Times New Roman" w:hAnsi="Times New Roman" w:cs="Times New Roman"/>
                <w:spacing w:val="2"/>
                <w:sz w:val="21"/>
                <w:szCs w:val="21"/>
              </w:rPr>
              <w:t>,а</w:t>
            </w:r>
            <w:proofErr w:type="gramEnd"/>
            <w:r w:rsidRPr="00FC559D">
              <w:rPr>
                <w:rFonts w:ascii="Times New Roman" w:eastAsia="Times New Roman" w:hAnsi="Times New Roman" w:cs="Times New Roman"/>
                <w:spacing w:val="2"/>
                <w:sz w:val="21"/>
                <w:szCs w:val="21"/>
              </w:rPr>
              <w:t>нтимонопольного законодательства Российской Федерации, законодательства Российской Федерации о естественных монополиях</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82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Снижение потерь тепловой энергии в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тепловых сетях</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30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источниках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E43317" w:rsidRPr="00FC559D" w:rsidTr="000718CF">
        <w:trPr>
          <w:trHeight w:hRule="exact" w:val="1104"/>
        </w:trPr>
        <w:tc>
          <w:tcPr>
            <w:tcW w:w="3576"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Удельный расход условного топлива на единицу тепловой энергии, отпускаемой с коллекторов источников тепловой энергии</w:t>
            </w:r>
          </w:p>
        </w:tc>
        <w:tc>
          <w:tcPr>
            <w:tcW w:w="1382"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158,05</w:t>
            </w:r>
          </w:p>
        </w:tc>
        <w:tc>
          <w:tcPr>
            <w:tcW w:w="1594"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416"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310"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291" w:type="dxa"/>
            <w:tcBorders>
              <w:top w:val="single" w:sz="4" w:space="0" w:color="auto"/>
              <w:left w:val="single" w:sz="4" w:space="0" w:color="auto"/>
              <w:righ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r>
      <w:tr w:rsidR="000718CF" w:rsidRPr="00FC559D" w:rsidTr="000718CF">
        <w:trPr>
          <w:trHeight w:hRule="exact" w:val="128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величины технологических потерь тепловой энергии, теплоносителя к материальной характеристике тепловой сети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571"/>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Коэффициент использования установленной тепловой мощности</w:t>
            </w:r>
          </w:p>
        </w:tc>
        <w:tc>
          <w:tcPr>
            <w:tcW w:w="1382" w:type="dxa"/>
            <w:tcBorders>
              <w:top w:val="single" w:sz="4" w:space="0" w:color="auto"/>
              <w:lef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0,4</w:t>
            </w:r>
            <w:r w:rsidR="00E43317" w:rsidRPr="00FC559D">
              <w:rPr>
                <w:rFonts w:ascii="Times New Roman" w:eastAsia="Times New Roman" w:hAnsi="Times New Roman" w:cs="Times New Roman"/>
                <w:spacing w:val="2"/>
                <w:sz w:val="21"/>
                <w:szCs w:val="21"/>
              </w:rPr>
              <w:t>6</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0,32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0,12</w:t>
            </w:r>
          </w:p>
        </w:tc>
        <w:tc>
          <w:tcPr>
            <w:tcW w:w="1310" w:type="dxa"/>
            <w:tcBorders>
              <w:top w:val="single" w:sz="4" w:space="0" w:color="auto"/>
              <w:lef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34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1</w:t>
            </w:r>
          </w:p>
        </w:tc>
      </w:tr>
      <w:tr w:rsidR="000718CF" w:rsidRPr="00FC559D" w:rsidTr="000718CF">
        <w:trPr>
          <w:trHeight w:hRule="exact" w:val="845"/>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6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Удельная материальная характеристика тепловых сетей, приведенная к </w:t>
            </w:r>
            <w:proofErr w:type="gramStart"/>
            <w:r w:rsidRPr="00FC559D">
              <w:rPr>
                <w:rFonts w:ascii="Times New Roman" w:eastAsia="Times New Roman" w:hAnsi="Times New Roman" w:cs="Times New Roman"/>
                <w:spacing w:val="2"/>
                <w:sz w:val="21"/>
                <w:szCs w:val="21"/>
              </w:rPr>
              <w:t>расчетной</w:t>
            </w:r>
            <w:proofErr w:type="gramEnd"/>
            <w:r w:rsidRPr="00FC559D">
              <w:rPr>
                <w:rFonts w:ascii="Times New Roman" w:eastAsia="Times New Roman" w:hAnsi="Times New Roman" w:cs="Times New Roman"/>
                <w:spacing w:val="2"/>
                <w:sz w:val="21"/>
                <w:szCs w:val="21"/>
              </w:rPr>
              <w:t xml:space="preserve"> тепловой</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bl>
    <w:p w:rsidR="000718CF" w:rsidRPr="00FC559D" w:rsidRDefault="002419C1" w:rsidP="002419C1">
      <w:pPr>
        <w:framePr w:w="10573" w:wrap="none" w:vAnchor="page" w:hAnchor="page" w:x="673" w:y="15610"/>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0718CF" w:rsidRPr="00FC559D" w:rsidTr="000718CF">
        <w:trPr>
          <w:trHeight w:hRule="exact" w:val="30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нагрузке</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557"/>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6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Удельный расход условного топлива на отпуск электрической энергии</w:t>
            </w:r>
          </w:p>
        </w:tc>
        <w:tc>
          <w:tcPr>
            <w:tcW w:w="1382"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0,02</w:t>
            </w:r>
          </w:p>
        </w:tc>
        <w:tc>
          <w:tcPr>
            <w:tcW w:w="1594"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310"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r>
      <w:tr w:rsidR="000718CF" w:rsidRPr="00FC559D" w:rsidTr="000718CF">
        <w:trPr>
          <w:trHeight w:hRule="exact" w:val="153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Доля отпуска тепловой энергии, осуществляемого потребителями по приборам учета, в общем объеме отпущенной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1094"/>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Средневзвешенный (по материальной характеристике) срок эксплуатации тепловых сетей (для каждой системы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r>
      <w:tr w:rsidR="000718CF" w:rsidRPr="00FC559D" w:rsidTr="000718CF">
        <w:trPr>
          <w:trHeight w:hRule="exact" w:val="132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550"/>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установленной тепловой мощностиоборудования источников тепловой энергии,</w:t>
            </w:r>
          </w:p>
          <w:p w:rsidR="000718CF" w:rsidRPr="00FC559D" w:rsidRDefault="000718CF" w:rsidP="000718CF">
            <w:pPr>
              <w:framePr w:w="10570" w:h="9192" w:wrap="none" w:vAnchor="page" w:hAnchor="page" w:x="671" w:y="1028"/>
              <w:spacing w:line="250" w:lineRule="exact"/>
              <w:ind w:left="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реконструированного</w:t>
            </w:r>
            <w:proofErr w:type="gramEnd"/>
            <w:r w:rsidRPr="00FC559D">
              <w:rPr>
                <w:rFonts w:ascii="Times New Roman" w:eastAsia="Times New Roman" w:hAnsi="Times New Roman" w:cs="Times New Roman"/>
                <w:spacing w:val="2"/>
                <w:sz w:val="21"/>
                <w:szCs w:val="21"/>
              </w:rPr>
              <w:t xml:space="preserve"> за год, к общей установленной тепловой мощности источников</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0,</w:t>
            </w:r>
          </w:p>
        </w:tc>
      </w:tr>
    </w:tbl>
    <w:p w:rsidR="000718CF" w:rsidRPr="00FC559D" w:rsidRDefault="002419C1" w:rsidP="002419C1">
      <w:pPr>
        <w:framePr w:w="10501" w:wrap="none" w:vAnchor="page" w:hAnchor="page" w:x="745" w:y="15639"/>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110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5A2C46" w:rsidRDefault="005A2C46" w:rsidP="00BB6911">
      <w:pPr>
        <w:framePr w:w="10353" w:h="7819" w:hRule="exact" w:wrap="none" w:vAnchor="page" w:hAnchor="page" w:x="1276" w:y="1711"/>
        <w:spacing w:line="210" w:lineRule="exact"/>
        <w:ind w:right="220"/>
        <w:jc w:val="center"/>
        <w:rPr>
          <w:rFonts w:ascii="Times New Roman" w:eastAsia="Times New Roman" w:hAnsi="Times New Roman" w:cs="Times New Roman"/>
          <w:b/>
          <w:bCs/>
          <w:spacing w:val="4"/>
          <w:sz w:val="21"/>
          <w:szCs w:val="21"/>
        </w:rPr>
      </w:pPr>
      <w:r w:rsidRPr="00766A9C">
        <w:rPr>
          <w:rFonts w:ascii="Times New Roman" w:eastAsia="Times New Roman" w:hAnsi="Times New Roman" w:cs="Times New Roman"/>
          <w:b/>
          <w:bCs/>
          <w:spacing w:val="4"/>
          <w:sz w:val="21"/>
          <w:szCs w:val="21"/>
        </w:rPr>
        <w:lastRenderedPageBreak/>
        <w:t>Глава 14. Ценовые (тарифные) последствия</w:t>
      </w:r>
    </w:p>
    <w:p w:rsidR="005A2C46" w:rsidRPr="00766A9C" w:rsidRDefault="005A2C46" w:rsidP="00BB6911">
      <w:pPr>
        <w:framePr w:w="10353" w:h="7819" w:hRule="exact" w:wrap="none" w:vAnchor="page" w:hAnchor="page" w:x="1276" w:y="1711"/>
        <w:spacing w:line="210" w:lineRule="exact"/>
        <w:ind w:right="220"/>
        <w:jc w:val="center"/>
        <w:rPr>
          <w:rFonts w:ascii="Times New Roman" w:eastAsia="Times New Roman" w:hAnsi="Times New Roman" w:cs="Times New Roman"/>
          <w:b/>
          <w:bCs/>
          <w:spacing w:val="4"/>
          <w:sz w:val="21"/>
          <w:szCs w:val="21"/>
        </w:rPr>
      </w:pPr>
    </w:p>
    <w:p w:rsidR="005A2C46" w:rsidRPr="008E0A4A" w:rsidRDefault="005A2C46" w:rsidP="00BB6911">
      <w:pPr>
        <w:framePr w:w="10353" w:h="7819" w:hRule="exact" w:wrap="none" w:vAnchor="page" w:hAnchor="page" w:x="1276" w:y="1711"/>
        <w:numPr>
          <w:ilvl w:val="0"/>
          <w:numId w:val="76"/>
        </w:numPr>
        <w:tabs>
          <w:tab w:val="left" w:pos="1602"/>
        </w:tabs>
        <w:ind w:right="20"/>
        <w:jc w:val="both"/>
        <w:outlineLvl w:val="3"/>
        <w:rPr>
          <w:rFonts w:ascii="Times New Roman" w:eastAsia="Times New Roman" w:hAnsi="Times New Roman" w:cs="Times New Roman"/>
          <w:b/>
          <w:bCs/>
          <w:spacing w:val="4"/>
        </w:rPr>
      </w:pPr>
      <w:bookmarkStart w:id="168" w:name="bookmark173"/>
      <w:bookmarkStart w:id="169" w:name="bookmark174"/>
      <w:r w:rsidRPr="008E0A4A">
        <w:rPr>
          <w:rFonts w:ascii="Times New Roman" w:eastAsia="Times New Roman" w:hAnsi="Times New Roman" w:cs="Times New Roman"/>
          <w:b/>
          <w:bCs/>
          <w:spacing w:val="4"/>
        </w:rPr>
        <w:t>Тарифно-балансовые расчеты модели теплоснабжения потребителей по каждой системе теплоснабжения</w:t>
      </w:r>
      <w:bookmarkEnd w:id="168"/>
      <w:bookmarkEnd w:id="169"/>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w:t>
      </w:r>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rsidRPr="008E0A4A">
        <w:rPr>
          <w:rFonts w:ascii="Times New Roman" w:eastAsia="Times New Roman" w:hAnsi="Times New Roman" w:cs="Times New Roman"/>
          <w:spacing w:val="2"/>
          <w:lang w:val="en-US"/>
        </w:rPr>
        <w:t>N</w:t>
      </w:r>
      <w:r w:rsidRPr="008E0A4A">
        <w:rPr>
          <w:rFonts w:ascii="Times New Roman" w:eastAsia="Times New Roman" w:hAnsi="Times New Roman" w:cs="Times New Roman"/>
          <w:spacing w:val="2"/>
        </w:rPr>
        <w:t xml:space="preserve"> 20-э/2, тарифы на тепловую энергию, поставляемую потребителям, представляют собой сумму следующих слагаемых:</w:t>
      </w:r>
    </w:p>
    <w:p w:rsidR="005A2C46" w:rsidRPr="008E0A4A" w:rsidRDefault="005A2C46" w:rsidP="00BB6911">
      <w:pPr>
        <w:framePr w:w="10353" w:h="7819" w:hRule="exact" w:wrap="none" w:vAnchor="page" w:hAnchor="page" w:x="1276" w:y="1711"/>
        <w:numPr>
          <w:ilvl w:val="0"/>
          <w:numId w:val="77"/>
        </w:numPr>
        <w:tabs>
          <w:tab w:val="left" w:pos="1263"/>
        </w:tabs>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средневзвешенная стоимость единицы тепловой энергии (мощности);</w:t>
      </w:r>
    </w:p>
    <w:p w:rsidR="005A2C46" w:rsidRPr="008E0A4A" w:rsidRDefault="005A2C46" w:rsidP="00BB6911">
      <w:pPr>
        <w:framePr w:w="10353" w:h="7819" w:hRule="exact" w:wrap="none" w:vAnchor="page" w:hAnchor="page" w:x="1276" w:y="1711"/>
        <w:numPr>
          <w:ilvl w:val="0"/>
          <w:numId w:val="77"/>
        </w:numPr>
        <w:tabs>
          <w:tab w:val="left" w:pos="1263"/>
        </w:tabs>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bookmarkStart w:id="170" w:name="bookmark175"/>
      <w:r w:rsidRPr="008E0A4A">
        <w:rPr>
          <w:rFonts w:ascii="Times New Roman" w:eastAsia="Times New Roman" w:hAnsi="Times New Roman" w:cs="Times New Roman"/>
          <w:spacing w:val="2"/>
        </w:rPr>
        <w:t>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w:t>
      </w:r>
      <w:bookmarkEnd w:id="170"/>
    </w:p>
    <w:p w:rsidR="005A2C46" w:rsidRPr="008E0A4A" w:rsidRDefault="005A2C46" w:rsidP="00BB6911">
      <w:pPr>
        <w:framePr w:w="10353" w:h="7819" w:hRule="exact" w:wrap="none" w:vAnchor="page" w:hAnchor="page" w:x="1276" w:y="1711"/>
        <w:spacing w:after="22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При этом, оценка тарифных последствий реализации инвестиционных проектов формируется исходя из показателей эффективности реализации проекта.</w:t>
      </w:r>
    </w:p>
    <w:p w:rsidR="005A2C46" w:rsidRPr="008E0A4A" w:rsidRDefault="005A2C46" w:rsidP="00BB6911">
      <w:pPr>
        <w:framePr w:w="10353" w:h="7819" w:hRule="exact" w:wrap="none" w:vAnchor="page" w:hAnchor="page" w:x="1276" w:y="1711"/>
        <w:numPr>
          <w:ilvl w:val="0"/>
          <w:numId w:val="76"/>
        </w:numPr>
        <w:tabs>
          <w:tab w:val="left" w:pos="1602"/>
        </w:tabs>
        <w:ind w:right="20"/>
        <w:jc w:val="both"/>
        <w:outlineLvl w:val="3"/>
        <w:rPr>
          <w:rFonts w:ascii="Times New Roman" w:eastAsia="Times New Roman" w:hAnsi="Times New Roman" w:cs="Times New Roman"/>
          <w:b/>
          <w:bCs/>
          <w:spacing w:val="4"/>
        </w:rPr>
      </w:pPr>
      <w:bookmarkStart w:id="171" w:name="bookmark176"/>
      <w:bookmarkStart w:id="172" w:name="bookmark177"/>
      <w:r w:rsidRPr="008E0A4A">
        <w:rPr>
          <w:rFonts w:ascii="Times New Roman" w:eastAsia="Times New Roman" w:hAnsi="Times New Roman" w:cs="Times New Roman"/>
          <w:b/>
          <w:bCs/>
          <w:spacing w:val="4"/>
        </w:rPr>
        <w:t>Тарифно-балансовые расчеты модели теплоснабжения потребителей по каждой единой теплоснабжающей организации</w:t>
      </w:r>
      <w:bookmarkEnd w:id="171"/>
      <w:bookmarkEnd w:id="172"/>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spacing w:val="2"/>
        </w:rPr>
      </w:pPr>
      <w:r w:rsidRPr="008E0A4A">
        <w:rPr>
          <w:rFonts w:ascii="Times New Roman" w:eastAsia="Times New Roman" w:hAnsi="Times New Roman" w:cs="Times New Roman"/>
          <w:spacing w:val="2"/>
        </w:rPr>
        <w:t>Обслуживание централизованных систем теплоснабжения Подгоренского городского пос</w:t>
      </w:r>
      <w:r w:rsidR="00BB6911">
        <w:rPr>
          <w:rFonts w:ascii="Times New Roman" w:eastAsia="Times New Roman" w:hAnsi="Times New Roman" w:cs="Times New Roman"/>
          <w:spacing w:val="2"/>
        </w:rPr>
        <w:t>еления осуществляет предприятие</w:t>
      </w:r>
      <w:r w:rsidRPr="008E0A4A">
        <w:rPr>
          <w:rFonts w:ascii="Times New Roman" w:eastAsia="Times New Roman" w:hAnsi="Times New Roman" w:cs="Times New Roman"/>
          <w:spacing w:val="2"/>
        </w:rPr>
        <w:t xml:space="preserve"> МКП «Подгоренский центр коммунальных услуг».</w:t>
      </w:r>
    </w:p>
    <w:p w:rsidR="0050002E" w:rsidRDefault="00BB6911" w:rsidP="00BB6911">
      <w:pPr>
        <w:framePr w:w="10353" w:h="7819" w:hRule="exact" w:wrap="none" w:vAnchor="page" w:hAnchor="page" w:x="1276" w:y="1711"/>
        <w:spacing w:after="217"/>
        <w:ind w:right="20"/>
        <w:rPr>
          <w:rFonts w:ascii="Times New Roman" w:eastAsia="Times New Roman" w:hAnsi="Times New Roman" w:cs="Times New Roman"/>
          <w:spacing w:val="2"/>
        </w:rPr>
      </w:pPr>
      <w:r>
        <w:rPr>
          <w:rFonts w:ascii="Times New Roman" w:eastAsia="Times New Roman" w:hAnsi="Times New Roman" w:cs="Times New Roman"/>
          <w:spacing w:val="2"/>
        </w:rPr>
        <w:t>Тарифн</w:t>
      </w:r>
      <w:proofErr w:type="gramStart"/>
      <w:r>
        <w:rPr>
          <w:rFonts w:ascii="Times New Roman" w:eastAsia="Times New Roman" w:hAnsi="Times New Roman" w:cs="Times New Roman"/>
          <w:spacing w:val="2"/>
        </w:rPr>
        <w:t>о-</w:t>
      </w:r>
      <w:proofErr w:type="gramEnd"/>
      <w:r>
        <w:rPr>
          <w:rFonts w:ascii="Times New Roman" w:eastAsia="Times New Roman" w:hAnsi="Times New Roman" w:cs="Times New Roman"/>
          <w:spacing w:val="2"/>
        </w:rPr>
        <w:t xml:space="preserve"> балансовый расчет</w:t>
      </w:r>
      <w:r w:rsidR="0050002E">
        <w:rPr>
          <w:rFonts w:ascii="Times New Roman" w:eastAsia="Times New Roman" w:hAnsi="Times New Roman" w:cs="Times New Roman"/>
          <w:spacing w:val="2"/>
        </w:rPr>
        <w:t xml:space="preserve"> модели </w:t>
      </w:r>
      <w:r>
        <w:rPr>
          <w:rFonts w:ascii="Times New Roman" w:eastAsia="Times New Roman" w:hAnsi="Times New Roman" w:cs="Times New Roman"/>
          <w:spacing w:val="2"/>
        </w:rPr>
        <w:t xml:space="preserve">системы </w:t>
      </w:r>
      <w:r w:rsidR="0050002E">
        <w:rPr>
          <w:rFonts w:ascii="Times New Roman" w:eastAsia="Times New Roman" w:hAnsi="Times New Roman" w:cs="Times New Roman"/>
          <w:spacing w:val="2"/>
        </w:rPr>
        <w:t>теплоснабжения</w:t>
      </w:r>
      <w:r>
        <w:rPr>
          <w:rFonts w:ascii="Times New Roman" w:eastAsia="Times New Roman" w:hAnsi="Times New Roman" w:cs="Times New Roman"/>
          <w:spacing w:val="2"/>
        </w:rPr>
        <w:t xml:space="preserve"> Подгоренского городского поселения</w:t>
      </w:r>
      <w:r w:rsidR="0050002E">
        <w:rPr>
          <w:rFonts w:ascii="Times New Roman" w:eastAsia="Times New Roman" w:hAnsi="Times New Roman" w:cs="Times New Roman"/>
          <w:spacing w:val="2"/>
        </w:rPr>
        <w:t xml:space="preserve"> </w:t>
      </w:r>
      <w:r>
        <w:rPr>
          <w:rFonts w:ascii="Times New Roman" w:eastAsia="Times New Roman" w:hAnsi="Times New Roman" w:cs="Times New Roman"/>
          <w:spacing w:val="2"/>
        </w:rPr>
        <w:t>Подгоренского муниципального района Воронежской области приведен</w:t>
      </w:r>
      <w:r w:rsidR="0050002E">
        <w:rPr>
          <w:rFonts w:ascii="Times New Roman" w:eastAsia="Times New Roman" w:hAnsi="Times New Roman" w:cs="Times New Roman"/>
          <w:spacing w:val="2"/>
        </w:rPr>
        <w:t xml:space="preserve"> в таблице 14.2.1.</w:t>
      </w:r>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iCs/>
          <w:spacing w:val="-2"/>
        </w:rPr>
      </w:pPr>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Таблица 14.3.1. Прогнозные тарифы потребителей Подгоренского городского поселения</w:t>
      </w:r>
    </w:p>
    <w:tbl>
      <w:tblPr>
        <w:tblW w:w="10266" w:type="dxa"/>
        <w:tblInd w:w="-710" w:type="dxa"/>
        <w:tblLayout w:type="fixed"/>
        <w:tblCellMar>
          <w:left w:w="10" w:type="dxa"/>
          <w:right w:w="10" w:type="dxa"/>
        </w:tblCellMar>
        <w:tblLook w:val="04A0" w:firstRow="1" w:lastRow="0" w:firstColumn="1" w:lastColumn="0" w:noHBand="0" w:noVBand="1"/>
      </w:tblPr>
      <w:tblGrid>
        <w:gridCol w:w="1589"/>
        <w:gridCol w:w="1742"/>
        <w:gridCol w:w="1949"/>
        <w:gridCol w:w="1675"/>
        <w:gridCol w:w="1675"/>
        <w:gridCol w:w="1636"/>
      </w:tblGrid>
      <w:tr w:rsidR="005A2C46" w:rsidRPr="00FC559D" w:rsidTr="005A2C46">
        <w:trPr>
          <w:trHeight w:hRule="exact" w:val="1531"/>
        </w:trPr>
        <w:tc>
          <w:tcPr>
            <w:tcW w:w="158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74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сл</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одгорное</w:t>
            </w:r>
            <w:proofErr w:type="spellEnd"/>
          </w:p>
        </w:tc>
        <w:tc>
          <w:tcPr>
            <w:tcW w:w="19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36"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r>
      <w:tr w:rsidR="005A2C46" w:rsidRPr="00FC559D" w:rsidTr="005A2C46">
        <w:trPr>
          <w:trHeight w:hRule="exact" w:val="514"/>
        </w:trPr>
        <w:tc>
          <w:tcPr>
            <w:tcW w:w="158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Сфера </w:t>
            </w:r>
            <w:proofErr w:type="spellStart"/>
            <w:r w:rsidRPr="00FC559D">
              <w:rPr>
                <w:rFonts w:ascii="Times New Roman" w:eastAsia="Times New Roman" w:hAnsi="Times New Roman" w:cs="Times New Roman"/>
                <w:b/>
                <w:bCs/>
                <w:spacing w:val="1"/>
                <w:sz w:val="20"/>
                <w:szCs w:val="20"/>
              </w:rPr>
              <w:t>дея-ти</w:t>
            </w:r>
            <w:proofErr w:type="spellEnd"/>
            <w:r w:rsidRPr="00FC559D">
              <w:rPr>
                <w:rFonts w:ascii="Times New Roman" w:eastAsia="Times New Roman" w:hAnsi="Times New Roman" w:cs="Times New Roman"/>
                <w:b/>
                <w:bCs/>
                <w:spacing w:val="1"/>
                <w:sz w:val="20"/>
                <w:szCs w:val="20"/>
              </w:rPr>
              <w:t xml:space="preserve"> организации</w:t>
            </w:r>
          </w:p>
        </w:tc>
        <w:tc>
          <w:tcPr>
            <w:tcW w:w="174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9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 ГВС</w:t>
            </w:r>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36"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Период</w:t>
            </w:r>
          </w:p>
          <w:p w:rsidR="005A2C46" w:rsidRPr="00FC559D" w:rsidRDefault="005A2C46" w:rsidP="00BB6911">
            <w:pPr>
              <w:framePr w:w="10353" w:h="7819" w:hRule="exact" w:wrap="none" w:vAnchor="page" w:hAnchor="page" w:x="1276" w:y="171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действия</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r>
      <w:tr w:rsidR="005A2C46" w:rsidRPr="00FC559D" w:rsidTr="005A2C46">
        <w:trPr>
          <w:trHeight w:hRule="exact" w:val="413"/>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тарифа:</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r>
      <w:tr w:rsidR="005A2C46" w:rsidRPr="00FC559D" w:rsidTr="005A2C46">
        <w:trPr>
          <w:trHeight w:hRule="exact" w:val="449"/>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2024</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2025</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2026</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2027</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2028</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2029</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r>
    </w:tbl>
    <w:p w:rsidR="005A2C46" w:rsidRPr="008E0A4A" w:rsidRDefault="005A2C46" w:rsidP="00BB6911">
      <w:pPr>
        <w:framePr w:w="10353" w:h="7819" w:hRule="exact" w:wrap="none" w:vAnchor="page" w:hAnchor="page" w:x="1276" w:y="1711"/>
        <w:spacing w:after="217"/>
        <w:ind w:right="20"/>
        <w:rPr>
          <w:rFonts w:ascii="Times New Roman" w:eastAsia="Times New Roman" w:hAnsi="Times New Roman" w:cs="Times New Roman"/>
          <w:spacing w:val="2"/>
        </w:rPr>
      </w:pPr>
    </w:p>
    <w:p w:rsidR="005A2C46" w:rsidRDefault="005A2C46" w:rsidP="00BB6911">
      <w:pPr>
        <w:framePr w:w="10353" w:h="7819" w:hRule="exact" w:wrap="none" w:vAnchor="page" w:hAnchor="page" w:x="1276" w:y="171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15. Реестр единых теплоснабжающих организаций</w:t>
      </w:r>
    </w:p>
    <w:p w:rsidR="005A2C46" w:rsidRPr="00FC559D" w:rsidRDefault="005A2C46" w:rsidP="00BB6911">
      <w:pPr>
        <w:framePr w:w="10353" w:h="7819" w:hRule="exact" w:wrap="none" w:vAnchor="page" w:hAnchor="page" w:x="1276" w:y="1711"/>
        <w:rPr>
          <w:rFonts w:ascii="Times New Roman" w:eastAsia="Times New Roman" w:hAnsi="Times New Roman" w:cs="Times New Roman"/>
          <w:b/>
          <w:bCs/>
          <w:spacing w:val="4"/>
        </w:rPr>
      </w:pPr>
    </w:p>
    <w:p w:rsidR="005A2C46" w:rsidRPr="00FC559D" w:rsidRDefault="005A2C46" w:rsidP="00BB6911">
      <w:pPr>
        <w:framePr w:w="10353" w:h="7819" w:hRule="exact" w:wrap="none" w:vAnchor="page" w:hAnchor="page" w:x="1276" w:y="1711"/>
        <w:numPr>
          <w:ilvl w:val="0"/>
          <w:numId w:val="78"/>
        </w:numPr>
        <w:tabs>
          <w:tab w:val="left" w:pos="1578"/>
        </w:tabs>
        <w:ind w:right="20"/>
        <w:jc w:val="both"/>
        <w:rPr>
          <w:rFonts w:ascii="Times New Roman" w:eastAsia="Times New Roman" w:hAnsi="Times New Roman" w:cs="Times New Roman"/>
          <w:b/>
          <w:bCs/>
          <w:spacing w:val="4"/>
        </w:rPr>
      </w:pPr>
      <w:bookmarkStart w:id="173" w:name="bookmark179"/>
      <w:r w:rsidRPr="00FC559D">
        <w:rPr>
          <w:rFonts w:ascii="Times New Roman" w:eastAsia="Times New Roman" w:hAnsi="Times New Roman" w:cs="Times New Roman"/>
          <w:b/>
          <w:bCs/>
          <w:spacing w:val="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73"/>
    </w:p>
    <w:p w:rsidR="005A2C46" w:rsidRDefault="005A2C46" w:rsidP="00BB6911">
      <w:pPr>
        <w:framePr w:w="10353" w:h="7819" w:hRule="exact" w:wrap="none" w:vAnchor="page" w:hAnchor="page" w:x="1276" w:y="1711"/>
        <w:tabs>
          <w:tab w:val="left" w:leader="underscore" w:pos="10358"/>
        </w:tabs>
        <w:spacing w:line="274" w:lineRule="exact"/>
        <w:ind w:right="20"/>
        <w:jc w:val="center"/>
        <w:rPr>
          <w:rFonts w:ascii="Times New Roman" w:eastAsia="Times New Roman" w:hAnsi="Times New Roman" w:cs="Times New Roman"/>
          <w:spacing w:val="2"/>
        </w:rPr>
      </w:pPr>
    </w:p>
    <w:p w:rsidR="005A2C46" w:rsidRPr="00E50E08" w:rsidRDefault="005A2C46" w:rsidP="00BB6911">
      <w:pPr>
        <w:framePr w:w="10353" w:h="7819" w:hRule="exact" w:wrap="none" w:vAnchor="page" w:hAnchor="page" w:x="1276" w:y="1711"/>
        <w:tabs>
          <w:tab w:val="left" w:leader="underscore" w:pos="10358"/>
        </w:tabs>
        <w:spacing w:line="274" w:lineRule="exact"/>
        <w:ind w:right="20"/>
        <w:jc w:val="center"/>
        <w:rPr>
          <w:rFonts w:ascii="Times New Roman" w:eastAsia="Times New Roman" w:hAnsi="Times New Roman" w:cs="Times New Roman"/>
          <w:b/>
          <w:bCs/>
          <w:spacing w:val="1"/>
          <w:sz w:val="20"/>
          <w:szCs w:val="20"/>
        </w:rPr>
      </w:pPr>
      <w:r w:rsidRPr="00E50E08">
        <w:rPr>
          <w:rFonts w:ascii="Times New Roman" w:eastAsia="Times New Roman" w:hAnsi="Times New Roman" w:cs="Times New Roman"/>
          <w:spacing w:val="2"/>
        </w:rPr>
        <w:t>15.1.1 Реестр систем теплоснабжения, содержащий перечень теплоснабжающих организаций в границах Подгоренского городского поселения</w:t>
      </w:r>
    </w:p>
    <w:tbl>
      <w:tblPr>
        <w:tblW w:w="10368" w:type="dxa"/>
        <w:tblInd w:w="-788" w:type="dxa"/>
        <w:tblLayout w:type="fixed"/>
        <w:tblCellMar>
          <w:left w:w="10" w:type="dxa"/>
          <w:right w:w="10" w:type="dxa"/>
        </w:tblCellMar>
        <w:tblLook w:val="04A0" w:firstRow="1" w:lastRow="0" w:firstColumn="1" w:lastColumn="0" w:noHBand="0" w:noVBand="1"/>
      </w:tblPr>
      <w:tblGrid>
        <w:gridCol w:w="3271"/>
        <w:gridCol w:w="1985"/>
        <w:gridCol w:w="1349"/>
        <w:gridCol w:w="3763"/>
      </w:tblGrid>
      <w:tr w:rsidR="005A2C46" w:rsidRPr="00FC559D" w:rsidTr="005A2C46">
        <w:trPr>
          <w:trHeight w:hRule="exact" w:val="523"/>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Система</w:t>
            </w:r>
          </w:p>
          <w:p w:rsidR="005A2C46" w:rsidRPr="00FC559D" w:rsidRDefault="005A2C46" w:rsidP="00BB6911">
            <w:pPr>
              <w:framePr w:w="10353" w:h="7819" w:hRule="exact" w:wrap="none" w:vAnchor="page" w:hAnchor="page" w:x="1276" w:y="171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теплоснабжения</w:t>
            </w:r>
          </w:p>
        </w:tc>
        <w:tc>
          <w:tcPr>
            <w:tcW w:w="198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BB6911">
            <w:pPr>
              <w:framePr w:w="10353" w:h="7819" w:hRule="exact" w:wrap="none" w:vAnchor="page" w:hAnchor="page" w:x="1276" w:y="1711"/>
              <w:spacing w:before="120" w:line="20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3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3763"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 адрес</w:t>
            </w: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985"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349"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3763" w:type="dxa"/>
            <w:vMerge w:val="restart"/>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283"/>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513"/>
        </w:trPr>
        <w:tc>
          <w:tcPr>
            <w:tcW w:w="3271"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bl>
    <w:p w:rsidR="005A2C46" w:rsidRPr="00FC559D" w:rsidRDefault="005A2C46" w:rsidP="00BB6911">
      <w:pPr>
        <w:framePr w:w="10353" w:h="7819" w:hRule="exact" w:wrap="none" w:vAnchor="page" w:hAnchor="page" w:x="1276" w:y="1711"/>
        <w:numPr>
          <w:ilvl w:val="0"/>
          <w:numId w:val="78"/>
        </w:numPr>
        <w:tabs>
          <w:tab w:val="left" w:pos="1578"/>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5A2C46"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r>
        <w:rPr>
          <w:rFonts w:ascii="Times New Roman" w:eastAsia="Times New Roman" w:hAnsi="Times New Roman" w:cs="Times New Roman"/>
          <w:spacing w:val="2"/>
        </w:rPr>
        <w:t xml:space="preserve">                     </w:t>
      </w:r>
    </w:p>
    <w:p w:rsidR="005A2C46"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r>
        <w:rPr>
          <w:rFonts w:ascii="Times New Roman" w:eastAsia="Times New Roman" w:hAnsi="Times New Roman" w:cs="Times New Roman"/>
          <w:spacing w:val="2"/>
        </w:rPr>
        <w:t xml:space="preserve">               </w:t>
      </w:r>
      <w:r w:rsidRPr="00E50E08">
        <w:rPr>
          <w:rFonts w:ascii="Times New Roman" w:eastAsia="Times New Roman" w:hAnsi="Times New Roman" w:cs="Times New Roman"/>
          <w:spacing w:val="2"/>
        </w:rPr>
        <w:t>Таблица 15.2.1 Реестр единых теплоснабжающих организаций, содержащий перечень систем теплоснабжения Подгоренского городского поселения</w:t>
      </w:r>
    </w:p>
    <w:tbl>
      <w:tblPr>
        <w:tblW w:w="10348" w:type="dxa"/>
        <w:tblInd w:w="-699" w:type="dxa"/>
        <w:tblLayout w:type="fixed"/>
        <w:tblCellMar>
          <w:left w:w="10" w:type="dxa"/>
          <w:right w:w="10" w:type="dxa"/>
        </w:tblCellMar>
        <w:tblLook w:val="04A0" w:firstRow="1" w:lastRow="0" w:firstColumn="1" w:lastColumn="0" w:noHBand="0" w:noVBand="1"/>
      </w:tblPr>
      <w:tblGrid>
        <w:gridCol w:w="2974"/>
        <w:gridCol w:w="1205"/>
        <w:gridCol w:w="1917"/>
        <w:gridCol w:w="4252"/>
      </w:tblGrid>
      <w:tr w:rsidR="005A2C46" w:rsidRPr="00FC559D" w:rsidTr="005A2C46">
        <w:trPr>
          <w:trHeight w:hRule="exact" w:val="509"/>
        </w:trPr>
        <w:tc>
          <w:tcPr>
            <w:tcW w:w="2974"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20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1917"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адрес</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Системы теплоснабжения</w:t>
            </w:r>
          </w:p>
        </w:tc>
      </w:tr>
      <w:tr w:rsidR="005A2C46" w:rsidRPr="00FC559D" w:rsidTr="005A2C46">
        <w:trPr>
          <w:trHeight w:hRule="exact" w:val="518"/>
        </w:trPr>
        <w:tc>
          <w:tcPr>
            <w:tcW w:w="2974"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205"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1917"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сл</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одгорное</w:t>
            </w:r>
            <w:proofErr w:type="spellEnd"/>
            <w:r w:rsidRPr="00FC559D">
              <w:rPr>
                <w:rFonts w:ascii="Times New Roman" w:eastAsia="Times New Roman" w:hAnsi="Times New Roman" w:cs="Times New Roman"/>
                <w:spacing w:val="2"/>
                <w:sz w:val="21"/>
                <w:szCs w:val="21"/>
              </w:rPr>
              <w:t>, котельная №1 ул. Школьная, 1 б</w:t>
            </w:r>
          </w:p>
        </w:tc>
      </w:tr>
      <w:tr w:rsidR="005A2C46" w:rsidRPr="00FC559D" w:rsidTr="005A2C46">
        <w:trPr>
          <w:trHeight w:hRule="exact" w:val="509"/>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45"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№4 ул. Калинина, 21 </w:t>
            </w:r>
          </w:p>
        </w:tc>
      </w:tr>
      <w:tr w:rsidR="005A2C46" w:rsidRPr="00FC559D" w:rsidTr="005A2C46">
        <w:trPr>
          <w:trHeight w:hRule="exact" w:val="514"/>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№12 ул. Ленина, 21 </w:t>
            </w:r>
          </w:p>
        </w:tc>
      </w:tr>
      <w:tr w:rsidR="005A2C46" w:rsidRPr="00FC559D" w:rsidTr="005A2C46">
        <w:trPr>
          <w:trHeight w:hRule="exact" w:val="509"/>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№7 ул. Первомайская, 103 а</w:t>
            </w:r>
          </w:p>
        </w:tc>
      </w:tr>
      <w:tr w:rsidR="005A2C46" w:rsidRPr="00FC559D" w:rsidTr="005A2C46">
        <w:trPr>
          <w:trHeight w:hRule="exact" w:val="518"/>
        </w:trPr>
        <w:tc>
          <w:tcPr>
            <w:tcW w:w="2974"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№18 пос. </w:t>
            </w:r>
            <w:proofErr w:type="spellStart"/>
            <w:r w:rsidRPr="00FC559D">
              <w:rPr>
                <w:rFonts w:ascii="Times New Roman" w:eastAsia="Times New Roman" w:hAnsi="Times New Roman" w:cs="Times New Roman"/>
                <w:spacing w:val="2"/>
                <w:sz w:val="21"/>
                <w:szCs w:val="21"/>
              </w:rPr>
              <w:t>Цемзавода</w:t>
            </w:r>
            <w:proofErr w:type="spellEnd"/>
            <w:r w:rsidRPr="00FC559D">
              <w:rPr>
                <w:rFonts w:ascii="Times New Roman" w:eastAsia="Times New Roman" w:hAnsi="Times New Roman" w:cs="Times New Roman"/>
                <w:spacing w:val="2"/>
                <w:sz w:val="21"/>
                <w:szCs w:val="21"/>
              </w:rPr>
              <w:t>, 14 б</w:t>
            </w:r>
          </w:p>
        </w:tc>
      </w:tr>
    </w:tbl>
    <w:p w:rsidR="005A2C46" w:rsidRPr="00E50E08"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p>
    <w:p w:rsidR="005A2C46" w:rsidRPr="00FC559D" w:rsidRDefault="005A2C46" w:rsidP="00BB6911">
      <w:pPr>
        <w:framePr w:w="10353" w:h="7819" w:hRule="exact" w:wrap="none" w:vAnchor="page" w:hAnchor="page" w:x="1276" w:y="1711"/>
        <w:numPr>
          <w:ilvl w:val="0"/>
          <w:numId w:val="78"/>
        </w:numPr>
        <w:tabs>
          <w:tab w:val="left" w:pos="1578"/>
        </w:tabs>
        <w:spacing w:line="298" w:lineRule="exact"/>
        <w:ind w:right="20"/>
        <w:jc w:val="both"/>
        <w:rPr>
          <w:rFonts w:ascii="Times New Roman" w:eastAsia="Times New Roman" w:hAnsi="Times New Roman" w:cs="Times New Roman"/>
          <w:b/>
          <w:bCs/>
          <w:spacing w:val="4"/>
        </w:rPr>
      </w:pPr>
      <w:bookmarkStart w:id="174" w:name="bookmark181"/>
      <w:r w:rsidRPr="00FC559D">
        <w:rPr>
          <w:rFonts w:ascii="Times New Roman" w:eastAsia="Times New Roman" w:hAnsi="Times New Roman" w:cs="Times New Roman"/>
          <w:b/>
          <w:bCs/>
          <w:spacing w:val="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74"/>
    </w:p>
    <w:p w:rsidR="005A2C46" w:rsidRPr="00FC559D" w:rsidRDefault="005A2C46" w:rsidP="00BB6911">
      <w:pPr>
        <w:framePr w:w="10353" w:h="7819" w:hRule="exact" w:wrap="none" w:vAnchor="page" w:hAnchor="page" w:x="1276" w:y="1711"/>
        <w:spacing w:line="274" w:lineRule="exact"/>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Критерии определения единой теплоснабжающей организации утверждены постановлением Правительства Российской Федерации от 8 августа 2012 года № 808 «Об организации теплоснабжения в Российской Федерации и о внесении изменений в некоторые акты Правительства</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Российской Федерации».</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Статус единой теплоснабжающей организации присваивается теплоснабжающей и (или)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случае если на территории поселения, существуют несколько систем теплоснабжения, уполномоченные органы вправе:</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единую теплоснабжающую организацию (организации) в каждой из систем теплоснабжения, расположенных в границах поселения;</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на несколько систем теплоснабжения единую теплоснабжающую организацию.</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w:t>
      </w:r>
      <w:proofErr w:type="gramEnd"/>
      <w:r w:rsidRPr="00FC559D">
        <w:rPr>
          <w:rFonts w:ascii="Times New Roman" w:eastAsia="Times New Roman" w:hAnsi="Times New Roman" w:cs="Times New Roman"/>
          <w:spacing w:val="2"/>
        </w:rPr>
        <w:t xml:space="preserve">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rFonts w:ascii="Times New Roman" w:eastAsia="Times New Roman" w:hAnsi="Times New Roman" w:cs="Times New Roman"/>
          <w:spacing w:val="2"/>
        </w:rPr>
        <w:t>а о ее</w:t>
      </w:r>
      <w:proofErr w:type="gramEnd"/>
      <w:r w:rsidRPr="00FC559D">
        <w:rPr>
          <w:rFonts w:ascii="Times New Roman" w:eastAsia="Times New Roman" w:hAnsi="Times New Roman" w:cs="Times New Roman"/>
          <w:spacing w:val="2"/>
        </w:rPr>
        <w:t xml:space="preserve"> принятии.</w:t>
      </w:r>
    </w:p>
    <w:p w:rsidR="005A2C46" w:rsidRPr="00FC559D" w:rsidRDefault="005A2C46" w:rsidP="00BB6911">
      <w:pPr>
        <w:framePr w:w="10353" w:h="7819" w:hRule="exact" w:wrap="none" w:vAnchor="page" w:hAnchor="page" w:x="1276" w:y="171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Критериями определения единой теплоснабжающей организации являются:</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5A2C46" w:rsidRPr="00FC559D" w:rsidRDefault="005A2C46" w:rsidP="00BB6911">
      <w:pPr>
        <w:framePr w:w="10353" w:h="7819" w:hRule="exact" w:wrap="none" w:vAnchor="page" w:hAnchor="page" w:x="1276" w:y="1711"/>
        <w:numPr>
          <w:ilvl w:val="0"/>
          <w:numId w:val="79"/>
        </w:numPr>
        <w:tabs>
          <w:tab w:val="left" w:pos="1384"/>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размер собственного капитала;</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bookmarkStart w:id="175" w:name="bookmark182"/>
      <w:r w:rsidRPr="00FC559D">
        <w:rPr>
          <w:rFonts w:ascii="Times New Roman" w:eastAsia="Times New Roman" w:hAnsi="Times New Roman" w:cs="Times New Roman"/>
          <w:spacing w:val="2"/>
        </w:rPr>
        <w:t>способность в лучшей мере обеспечить надежность теплоснабжения в соответствующей си</w:t>
      </w:r>
      <w:r w:rsidRPr="00FC559D">
        <w:rPr>
          <w:rFonts w:ascii="Times New Roman" w:eastAsia="Times New Roman" w:hAnsi="Times New Roman" w:cs="Times New Roman"/>
          <w:b/>
          <w:spacing w:val="2"/>
        </w:rPr>
        <w:t>с</w:t>
      </w:r>
      <w:r w:rsidRPr="00FC559D">
        <w:rPr>
          <w:rFonts w:ascii="Times New Roman" w:eastAsia="Times New Roman" w:hAnsi="Times New Roman" w:cs="Times New Roman"/>
          <w:spacing w:val="2"/>
        </w:rPr>
        <w:t>теме теплоснабжения.</w:t>
      </w:r>
      <w:bookmarkEnd w:id="175"/>
    </w:p>
    <w:p w:rsidR="005A2C46" w:rsidRPr="00FC559D" w:rsidRDefault="005A2C46" w:rsidP="00BB6911">
      <w:pPr>
        <w:framePr w:w="10353" w:h="7819" w:hRule="exact" w:wrap="none" w:vAnchor="page" w:hAnchor="page" w:x="1276" w:y="1711"/>
        <w:numPr>
          <w:ilvl w:val="0"/>
          <w:numId w:val="78"/>
        </w:numPr>
        <w:tabs>
          <w:tab w:val="left" w:pos="1384"/>
        </w:tabs>
        <w:spacing w:line="302" w:lineRule="exact"/>
        <w:ind w:right="40"/>
        <w:jc w:val="both"/>
        <w:outlineLvl w:val="3"/>
        <w:rPr>
          <w:rFonts w:ascii="Times New Roman" w:eastAsia="Times New Roman" w:hAnsi="Times New Roman" w:cs="Times New Roman"/>
          <w:b/>
          <w:bCs/>
          <w:spacing w:val="4"/>
          <w:sz w:val="21"/>
          <w:szCs w:val="21"/>
        </w:rPr>
      </w:pPr>
      <w:bookmarkStart w:id="176" w:name="bookmark183"/>
      <w:r w:rsidRPr="00FC559D">
        <w:rPr>
          <w:rFonts w:ascii="Times New Roman" w:eastAsia="Times New Roman" w:hAnsi="Times New Roman" w:cs="Times New Roman"/>
          <w:b/>
          <w:bCs/>
          <w:spacing w:val="4"/>
          <w:sz w:val="21"/>
          <w:szCs w:val="21"/>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76"/>
    </w:p>
    <w:p w:rsidR="005A2C46" w:rsidRPr="00FC559D" w:rsidRDefault="005A2C46" w:rsidP="00BB6911">
      <w:pPr>
        <w:framePr w:w="10353" w:h="7819" w:hRule="exact" w:wrap="none" w:vAnchor="page" w:hAnchor="page" w:x="1276" w:y="1711"/>
        <w:spacing w:after="359" w:line="283" w:lineRule="exact"/>
        <w:ind w:right="40"/>
        <w:jc w:val="both"/>
        <w:rPr>
          <w:rFonts w:ascii="Times New Roman" w:eastAsia="Times New Roman" w:hAnsi="Times New Roman" w:cs="Times New Roman"/>
          <w:spacing w:val="3"/>
        </w:rPr>
      </w:pPr>
      <w:bookmarkStart w:id="177" w:name="bookmark184"/>
      <w:bookmarkStart w:id="178" w:name="bookmark185"/>
      <w:r w:rsidRPr="00FC559D">
        <w:rPr>
          <w:rFonts w:ascii="Times New Roman" w:eastAsia="Times New Roman" w:hAnsi="Times New Roman" w:cs="Times New Roman"/>
          <w:spacing w:val="2"/>
        </w:rPr>
        <w:t xml:space="preserve">Заявки теплоснабжающих организаций, поданные в рамках </w:t>
      </w:r>
      <w:proofErr w:type="gramStart"/>
      <w:r w:rsidRPr="00FC559D">
        <w:rPr>
          <w:rFonts w:ascii="Times New Roman" w:eastAsia="Times New Roman" w:hAnsi="Times New Roman" w:cs="Times New Roman"/>
          <w:spacing w:val="2"/>
        </w:rPr>
        <w:t>разработки проекта актуализации схемы теплоснабжения</w:t>
      </w:r>
      <w:proofErr w:type="gramEnd"/>
      <w:r w:rsidRPr="00FC559D">
        <w:rPr>
          <w:rFonts w:ascii="Times New Roman" w:eastAsia="Times New Roman" w:hAnsi="Times New Roman" w:cs="Times New Roman"/>
          <w:spacing w:val="2"/>
        </w:rPr>
        <w:t xml:space="preserve"> на присвоение статуса единой теплоснабжающей организации отсутствуют.</w:t>
      </w:r>
      <w:bookmarkEnd w:id="177"/>
      <w:bookmarkEnd w:id="178"/>
    </w:p>
    <w:p w:rsidR="005A2C46" w:rsidRPr="00FC559D" w:rsidRDefault="005A2C46" w:rsidP="00BB6911">
      <w:pPr>
        <w:framePr w:w="10353" w:h="7819" w:hRule="exact" w:wrap="none" w:vAnchor="page" w:hAnchor="page" w:x="1276" w:y="1711"/>
        <w:spacing w:after="253"/>
        <w:outlineLvl w:val="3"/>
        <w:rPr>
          <w:rFonts w:ascii="Times New Roman" w:eastAsia="Times New Roman" w:hAnsi="Times New Roman" w:cs="Times New Roman"/>
          <w:b/>
          <w:bCs/>
          <w:spacing w:val="4"/>
        </w:rPr>
      </w:pPr>
      <w:bookmarkStart w:id="179" w:name="bookmark186"/>
      <w:r w:rsidRPr="00FC559D">
        <w:rPr>
          <w:rFonts w:ascii="Times New Roman" w:eastAsia="Times New Roman" w:hAnsi="Times New Roman" w:cs="Times New Roman"/>
          <w:b/>
          <w:bCs/>
          <w:spacing w:val="4"/>
        </w:rPr>
        <w:t>Глава 16. Реестр мероприятий схемы теплоснабжения</w:t>
      </w:r>
      <w:bookmarkEnd w:id="179"/>
    </w:p>
    <w:p w:rsidR="005A2C46" w:rsidRPr="00FC559D" w:rsidRDefault="005A2C46" w:rsidP="00BB6911">
      <w:pPr>
        <w:framePr w:w="10353" w:h="7819" w:hRule="exact" w:wrap="none" w:vAnchor="page" w:hAnchor="page" w:x="1276" w:y="1711"/>
        <w:numPr>
          <w:ilvl w:val="0"/>
          <w:numId w:val="80"/>
        </w:numPr>
        <w:tabs>
          <w:tab w:val="left" w:pos="1384"/>
        </w:tabs>
        <w:ind w:right="40"/>
        <w:jc w:val="both"/>
        <w:outlineLvl w:val="3"/>
        <w:rPr>
          <w:rFonts w:ascii="Times New Roman" w:eastAsia="Times New Roman" w:hAnsi="Times New Roman" w:cs="Times New Roman"/>
          <w:b/>
          <w:bCs/>
          <w:spacing w:val="4"/>
        </w:rPr>
      </w:pPr>
      <w:bookmarkStart w:id="180" w:name="bookmark187"/>
      <w:r w:rsidRPr="00FC559D">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источников тепловой энергии</w:t>
      </w:r>
      <w:bookmarkEnd w:id="180"/>
    </w:p>
    <w:p w:rsidR="005A2C46" w:rsidRDefault="005A2C46" w:rsidP="00BB6911">
      <w:pPr>
        <w:framePr w:w="10353" w:h="7819" w:hRule="exact" w:wrap="none" w:vAnchor="page" w:hAnchor="page" w:x="1276" w:y="1711"/>
        <w:ind w:right="4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источников тепловой энергии представлен в таблице 16.1.1.</w:t>
      </w:r>
      <w:r>
        <w:rPr>
          <w:rFonts w:ascii="Times New Roman" w:eastAsia="Times New Roman" w:hAnsi="Times New Roman" w:cs="Times New Roman"/>
          <w:spacing w:val="2"/>
        </w:rPr>
        <w:t xml:space="preserve">  </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p>
    <w:p w:rsidR="005A2C46" w:rsidRDefault="005A2C46" w:rsidP="00BB6911">
      <w:pPr>
        <w:framePr w:w="10353" w:h="7819" w:hRule="exact" w:wrap="none" w:vAnchor="page" w:hAnchor="page" w:x="1276" w:y="1711"/>
        <w:rPr>
          <w:rFonts w:ascii="Times New Roman" w:eastAsia="Times New Roman" w:hAnsi="Times New Roman" w:cs="Times New Roman"/>
          <w:iCs/>
          <w:spacing w:val="-2"/>
        </w:rPr>
      </w:pPr>
      <w:r>
        <w:rPr>
          <w:rFonts w:ascii="Times New Roman" w:eastAsia="Times New Roman" w:hAnsi="Times New Roman" w:cs="Times New Roman"/>
          <w:iCs/>
          <w:spacing w:val="-2"/>
        </w:rPr>
        <w:t xml:space="preserve">Таблица 16.1.1 Перечень мероприятий по строительству, реконструкции и                              техническому </w:t>
      </w:r>
      <w:r w:rsidRPr="00FC559D">
        <w:rPr>
          <w:rFonts w:ascii="Times New Roman" w:eastAsia="Times New Roman" w:hAnsi="Times New Roman" w:cs="Times New Roman"/>
          <w:iCs/>
          <w:spacing w:val="-2"/>
        </w:rPr>
        <w:t>перевооружению источников тепловой энергии</w:t>
      </w:r>
    </w:p>
    <w:tbl>
      <w:tblPr>
        <w:tblW w:w="10098" w:type="dxa"/>
        <w:tblInd w:w="-416" w:type="dxa"/>
        <w:tblLayout w:type="fixed"/>
        <w:tblCellMar>
          <w:left w:w="10" w:type="dxa"/>
          <w:right w:w="10" w:type="dxa"/>
        </w:tblCellMar>
        <w:tblLook w:val="04A0" w:firstRow="1" w:lastRow="0" w:firstColumn="1" w:lastColumn="0" w:noHBand="0" w:noVBand="1"/>
      </w:tblPr>
      <w:tblGrid>
        <w:gridCol w:w="978"/>
        <w:gridCol w:w="5482"/>
        <w:gridCol w:w="1843"/>
        <w:gridCol w:w="1795"/>
      </w:tblGrid>
      <w:tr w:rsidR="005A2C46" w:rsidRPr="00FC559D" w:rsidTr="005A2C46">
        <w:trPr>
          <w:trHeight w:hRule="exact" w:val="865"/>
        </w:trPr>
        <w:tc>
          <w:tcPr>
            <w:tcW w:w="978"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60"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w:t>
            </w:r>
          </w:p>
          <w:p w:rsidR="005A2C46" w:rsidRPr="00FC559D" w:rsidRDefault="005A2C46" w:rsidP="00BB6911">
            <w:pPr>
              <w:framePr w:w="10353" w:h="7819" w:hRule="exact" w:wrap="none" w:vAnchor="page" w:hAnchor="page" w:x="1276" w:y="1711"/>
              <w:spacing w:before="60" w:line="210" w:lineRule="exact"/>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48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мероприятия</w:t>
            </w:r>
          </w:p>
        </w:tc>
        <w:tc>
          <w:tcPr>
            <w:tcW w:w="1843"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Срок</w:t>
            </w:r>
          </w:p>
          <w:p w:rsidR="005A2C46" w:rsidRPr="00FC559D" w:rsidRDefault="005A2C46" w:rsidP="00BB6911">
            <w:pPr>
              <w:framePr w:w="10353" w:h="7819" w:hRule="exact" w:wrap="none" w:vAnchor="page" w:hAnchor="page" w:x="1276" w:y="1711"/>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реализации</w:t>
            </w:r>
          </w:p>
        </w:tc>
        <w:tc>
          <w:tcPr>
            <w:tcW w:w="1795"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69"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Объем инвестиций, тыс. руб.</w:t>
            </w:r>
          </w:p>
        </w:tc>
      </w:tr>
      <w:tr w:rsidR="005A2C46" w:rsidRPr="00FC559D" w:rsidTr="005A2C46">
        <w:trPr>
          <w:trHeight w:hRule="exact" w:val="706"/>
        </w:trPr>
        <w:tc>
          <w:tcPr>
            <w:tcW w:w="97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1</w:t>
            </w:r>
          </w:p>
        </w:tc>
        <w:tc>
          <w:tcPr>
            <w:tcW w:w="548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Строительство </w:t>
            </w:r>
            <w:proofErr w:type="spellStart"/>
            <w:r w:rsidRPr="00FC559D">
              <w:rPr>
                <w:rFonts w:ascii="Times New Roman" w:eastAsia="Times New Roman" w:hAnsi="Times New Roman" w:cs="Times New Roman"/>
                <w:bCs/>
                <w:spacing w:val="4"/>
                <w:sz w:val="21"/>
                <w:szCs w:val="21"/>
              </w:rPr>
              <w:t>блочно</w:t>
            </w:r>
            <w:proofErr w:type="spellEnd"/>
            <w:r w:rsidRPr="00FC559D">
              <w:rPr>
                <w:rFonts w:ascii="Times New Roman" w:eastAsia="Times New Roman" w:hAnsi="Times New Roman" w:cs="Times New Roman"/>
                <w:bCs/>
                <w:spacing w:val="4"/>
                <w:sz w:val="21"/>
                <w:szCs w:val="21"/>
              </w:rPr>
              <w:t xml:space="preserve">-модульной газовой котельной по адресу: Воронежская область, Подгоренский район, сл. </w:t>
            </w:r>
            <w:proofErr w:type="gramStart"/>
            <w:r w:rsidRPr="00FC559D">
              <w:rPr>
                <w:rFonts w:ascii="Times New Roman" w:eastAsia="Times New Roman" w:hAnsi="Times New Roman" w:cs="Times New Roman"/>
                <w:bCs/>
                <w:spacing w:val="4"/>
                <w:sz w:val="21"/>
                <w:szCs w:val="21"/>
              </w:rPr>
              <w:t>Подгорное</w:t>
            </w:r>
            <w:proofErr w:type="gramEnd"/>
            <w:r w:rsidRPr="00FC559D">
              <w:rPr>
                <w:rFonts w:ascii="Times New Roman" w:eastAsia="Times New Roman" w:hAnsi="Times New Roman" w:cs="Times New Roman"/>
                <w:bCs/>
                <w:spacing w:val="4"/>
                <w:sz w:val="21"/>
                <w:szCs w:val="21"/>
              </w:rPr>
              <w:t>, ул. Школьная, 1б</w:t>
            </w:r>
          </w:p>
        </w:tc>
        <w:tc>
          <w:tcPr>
            <w:tcW w:w="1843"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2025 год</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35000,00</w:t>
            </w:r>
          </w:p>
        </w:tc>
      </w:tr>
    </w:tbl>
    <w:p w:rsidR="005A2C46" w:rsidRPr="00FC559D" w:rsidRDefault="005A2C46" w:rsidP="00BB6911">
      <w:pPr>
        <w:framePr w:w="10353" w:h="7819" w:hRule="exact" w:wrap="none" w:vAnchor="page" w:hAnchor="page" w:x="1276" w:y="1711"/>
        <w:numPr>
          <w:ilvl w:val="0"/>
          <w:numId w:val="80"/>
        </w:numPr>
        <w:tabs>
          <w:tab w:val="left" w:pos="1415"/>
        </w:tabs>
        <w:ind w:right="280"/>
        <w:rPr>
          <w:rFonts w:ascii="Times New Roman" w:eastAsia="Times New Roman" w:hAnsi="Times New Roman" w:cs="Times New Roman"/>
          <w:b/>
          <w:bCs/>
          <w:spacing w:val="4"/>
        </w:rPr>
      </w:pPr>
      <w:bookmarkStart w:id="181" w:name="bookmark188"/>
      <w:r w:rsidRPr="00FC559D">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81"/>
    </w:p>
    <w:p w:rsidR="005A2C46" w:rsidRDefault="005A2C46" w:rsidP="00BB6911">
      <w:pPr>
        <w:framePr w:w="10353" w:h="7819" w:hRule="exact" w:wrap="none" w:vAnchor="page" w:hAnchor="page" w:x="1276" w:y="1711"/>
        <w:ind w:right="2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тепловых сетей и сооружений на них представлен в таблице 16.2.1.</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p>
    <w:p w:rsidR="005A2C46" w:rsidRDefault="005A2C46" w:rsidP="00BB6911">
      <w:pPr>
        <w:framePr w:w="10353" w:h="7819" w:hRule="exact" w:wrap="none" w:vAnchor="page" w:hAnchor="page" w:x="1276" w:y="1711"/>
        <w:rPr>
          <w:rFonts w:ascii="Times New Roman" w:eastAsia="Times New Roman" w:hAnsi="Times New Roman" w:cs="Times New Roman"/>
          <w:iCs/>
          <w:spacing w:val="1"/>
        </w:rPr>
      </w:pPr>
      <w:r>
        <w:rPr>
          <w:rFonts w:ascii="Times New Roman" w:eastAsia="Times New Roman" w:hAnsi="Times New Roman" w:cs="Times New Roman"/>
          <w:iCs/>
          <w:spacing w:val="1"/>
        </w:rPr>
        <w:t xml:space="preserve">Таблица 16.2.1 Перечень мероприятий по строительству, реконструкции и техническому </w:t>
      </w:r>
      <w:r w:rsidRPr="00FC559D">
        <w:rPr>
          <w:rFonts w:ascii="Times New Roman" w:eastAsia="Times New Roman" w:hAnsi="Times New Roman" w:cs="Times New Roman"/>
          <w:iCs/>
          <w:spacing w:val="1"/>
        </w:rPr>
        <w:t>перевооружению тепловых сете</w:t>
      </w:r>
      <w:r>
        <w:rPr>
          <w:rFonts w:ascii="Times New Roman" w:eastAsia="Times New Roman" w:hAnsi="Times New Roman" w:cs="Times New Roman"/>
          <w:iCs/>
          <w:spacing w:val="1"/>
        </w:rPr>
        <w:t>й</w:t>
      </w:r>
    </w:p>
    <w:tbl>
      <w:tblPr>
        <w:tblW w:w="10150" w:type="dxa"/>
        <w:tblInd w:w="-416" w:type="dxa"/>
        <w:tblLayout w:type="fixed"/>
        <w:tblCellMar>
          <w:left w:w="10" w:type="dxa"/>
          <w:right w:w="10" w:type="dxa"/>
        </w:tblCellMar>
        <w:tblLook w:val="04A0" w:firstRow="1" w:lastRow="0" w:firstColumn="1" w:lastColumn="0" w:noHBand="0" w:noVBand="1"/>
      </w:tblPr>
      <w:tblGrid>
        <w:gridCol w:w="958"/>
        <w:gridCol w:w="5616"/>
        <w:gridCol w:w="1570"/>
        <w:gridCol w:w="2006"/>
      </w:tblGrid>
      <w:tr w:rsidR="005A2C46" w:rsidRPr="00FC559D" w:rsidTr="005A2C46">
        <w:trPr>
          <w:trHeight w:hRule="exact" w:val="778"/>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60"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5A2C46" w:rsidRPr="00FC559D" w:rsidRDefault="005A2C46" w:rsidP="00BB6911">
            <w:pPr>
              <w:framePr w:w="10353" w:h="7819" w:hRule="exact" w:wrap="none" w:vAnchor="page" w:hAnchor="page" w:x="1276" w:y="1711"/>
              <w:spacing w:before="60" w:line="200" w:lineRule="exact"/>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мероприятия</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Срок</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Объем инвестиций, тыс. руб.</w:t>
            </w:r>
          </w:p>
        </w:tc>
      </w:tr>
      <w:tr w:rsidR="005A2C46" w:rsidRPr="00FC559D" w:rsidTr="005A2C46">
        <w:trPr>
          <w:trHeight w:hRule="exact" w:val="322"/>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Замена ветхих тепловых сетей</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2024-2029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25500,00</w:t>
            </w:r>
          </w:p>
        </w:tc>
      </w:tr>
    </w:tbl>
    <w:p w:rsidR="005A2C46" w:rsidRDefault="005A2C46" w:rsidP="00BB6911">
      <w:pPr>
        <w:framePr w:w="10353" w:h="7819" w:hRule="exact" w:wrap="none" w:vAnchor="page" w:hAnchor="page" w:x="1276" w:y="1711"/>
      </w:pPr>
    </w:p>
    <w:p w:rsidR="005A2C46" w:rsidRPr="00FC559D" w:rsidRDefault="005A2C46" w:rsidP="00BB6911">
      <w:pPr>
        <w:framePr w:w="10353" w:h="7819" w:hRule="exact" w:wrap="none" w:vAnchor="page" w:hAnchor="page" w:x="1276" w:y="1711"/>
        <w:numPr>
          <w:ilvl w:val="0"/>
          <w:numId w:val="80"/>
        </w:numPr>
        <w:tabs>
          <w:tab w:val="left" w:pos="1415"/>
        </w:tabs>
        <w:ind w:right="20"/>
        <w:jc w:val="both"/>
        <w:rPr>
          <w:rFonts w:ascii="Times New Roman" w:eastAsia="Times New Roman" w:hAnsi="Times New Roman" w:cs="Times New Roman"/>
          <w:b/>
          <w:bCs/>
          <w:spacing w:val="4"/>
        </w:rPr>
      </w:pPr>
      <w:bookmarkStart w:id="182" w:name="bookmark189"/>
      <w:r w:rsidRPr="00FC559D">
        <w:rPr>
          <w:rFonts w:ascii="Times New Roman" w:eastAsia="Times New Roman" w:hAnsi="Times New Roman" w:cs="Times New Roman"/>
          <w:b/>
          <w:bCs/>
          <w:spacing w:val="4"/>
          <w:sz w:val="21"/>
          <w:szCs w:val="21"/>
        </w:rPr>
        <w:t xml:space="preserve">Перечень мероприятий, обеспечивающих переход от открытых систем теплоснабжения (горячего </w:t>
      </w:r>
      <w:r w:rsidRPr="00FC559D">
        <w:rPr>
          <w:rFonts w:ascii="Times New Roman" w:eastAsia="Times New Roman" w:hAnsi="Times New Roman" w:cs="Times New Roman"/>
          <w:b/>
          <w:bCs/>
          <w:spacing w:val="4"/>
        </w:rPr>
        <w:t>водоснабжения) на закрытые системы горячего водоснабжения</w:t>
      </w:r>
      <w:bookmarkEnd w:id="182"/>
    </w:p>
    <w:p w:rsidR="005A2C46" w:rsidRPr="00FC559D" w:rsidRDefault="005A2C46" w:rsidP="00BB6911">
      <w:pPr>
        <w:framePr w:w="10353" w:h="7819" w:hRule="exact" w:wrap="none" w:vAnchor="page" w:hAnchor="page" w:x="1276" w:y="1711"/>
        <w:spacing w:after="291"/>
        <w:ind w:right="20"/>
        <w:jc w:val="both"/>
        <w:rPr>
          <w:rFonts w:ascii="Times New Roman" w:eastAsia="Times New Roman" w:hAnsi="Times New Roman" w:cs="Times New Roman"/>
          <w:spacing w:val="3"/>
        </w:rPr>
      </w:pPr>
      <w:bookmarkStart w:id="183" w:name="bookmark190"/>
      <w:r w:rsidRPr="00FC559D">
        <w:rPr>
          <w:rFonts w:ascii="Times New Roman" w:eastAsia="Times New Roman" w:hAnsi="Times New Roman" w:cs="Times New Roman"/>
          <w:spacing w:val="2"/>
        </w:rPr>
        <w:t>До конца расчётного периода схемы теплоснабжения Подгоренского городского поселения, мероприятий, обеспечивающих переход от открытых систем теплоснабжения (горячего водоснабжения) на закрытые системы горячего водоснабжения, не запланировано.</w:t>
      </w:r>
      <w:bookmarkEnd w:id="183"/>
    </w:p>
    <w:p w:rsidR="005A2C46" w:rsidRPr="00FC559D" w:rsidRDefault="005A2C46" w:rsidP="00BB6911">
      <w:pPr>
        <w:framePr w:w="10353" w:h="7819" w:hRule="exact" w:wrap="none" w:vAnchor="page" w:hAnchor="page" w:x="1276" w:y="1711"/>
        <w:spacing w:after="258"/>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17. Замечания и предложения к проекту схемы</w:t>
      </w:r>
    </w:p>
    <w:p w:rsidR="005A2C46" w:rsidRPr="00FC559D" w:rsidRDefault="005A2C46" w:rsidP="00BB6911">
      <w:pPr>
        <w:framePr w:w="10353" w:h="7819" w:hRule="exact" w:wrap="none" w:vAnchor="page" w:hAnchor="page" w:x="1276" w:y="1711"/>
        <w:numPr>
          <w:ilvl w:val="0"/>
          <w:numId w:val="81"/>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всех замечаний и предложений, поступивших при разработке, утверждении и актуализации схемы теплоснабжения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numPr>
          <w:ilvl w:val="0"/>
          <w:numId w:val="81"/>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Ответы разработчиков проекта схемы теплоснабжения на замечания и предложения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numPr>
          <w:ilvl w:val="0"/>
          <w:numId w:val="81"/>
        </w:numPr>
        <w:tabs>
          <w:tab w:val="left" w:pos="1415"/>
          <w:tab w:val="left" w:pos="6109"/>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учтенных замечаний и</w:t>
      </w:r>
      <w:r w:rsidRPr="00FC559D">
        <w:rPr>
          <w:rFonts w:ascii="Times New Roman" w:eastAsia="Times New Roman" w:hAnsi="Times New Roman" w:cs="Times New Roman"/>
          <w:b/>
          <w:bCs/>
          <w:spacing w:val="4"/>
        </w:rPr>
        <w:tab/>
        <w:t xml:space="preserve">предложений поступивших </w:t>
      </w:r>
      <w:proofErr w:type="gramStart"/>
      <w:r w:rsidRPr="00FC559D">
        <w:rPr>
          <w:rFonts w:ascii="Times New Roman" w:eastAsia="Times New Roman" w:hAnsi="Times New Roman" w:cs="Times New Roman"/>
          <w:b/>
          <w:bCs/>
          <w:spacing w:val="4"/>
        </w:rPr>
        <w:t>при</w:t>
      </w:r>
      <w:proofErr w:type="gramEnd"/>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разработке, утверждении и актуализации схемы теплоснабжения и главы обосновывающих материалов к схеме теплоснабжения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18. Сводный том изменений, выполненных в доработанной и (или) актуализированной схеме теплоснабжения</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актуализированной схеме теплоснабжения Подгоренского городского поселения внесены изменения по объемам отпуска тепловой энергии, количества сжигаемой тепловой энергии, динамики тарифов потребителей МКП «Подгоренский центр коммунальных услуг», предложены варианты перспективного развития систем теплоснабжения.</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актуализированную схему внесены разделы в соответствии с изменениями и дополнениями в Постановлении Правительства РФ от 22 февраля 2012 г. №154 «О требованиях к схемам теплоснабжения, порядку их разработки и утверждения».</w:t>
      </w:r>
    </w:p>
    <w:p w:rsidR="005A2C46" w:rsidRDefault="005A2C46" w:rsidP="00BB6911">
      <w:pPr>
        <w:framePr w:w="10353" w:h="7819" w:hRule="exact" w:wrap="none" w:vAnchor="page" w:hAnchor="page" w:x="1276" w:y="1711"/>
        <w:spacing w:line="210" w:lineRule="exact"/>
        <w:ind w:right="220"/>
        <w:jc w:val="center"/>
        <w:rPr>
          <w:sz w:val="2"/>
          <w:szCs w:val="2"/>
        </w:rPr>
      </w:pPr>
    </w:p>
    <w:p w:rsidR="005A2C46" w:rsidRDefault="005A2C46">
      <w:r>
        <w:br w:type="page"/>
      </w:r>
    </w:p>
    <w:tbl>
      <w:tblPr>
        <w:tblpPr w:leftFromText="180" w:rightFromText="180" w:vertAnchor="text" w:tblpY="1"/>
        <w:tblOverlap w:val="never"/>
        <w:tblW w:w="9663" w:type="dxa"/>
        <w:tblInd w:w="861" w:type="dxa"/>
        <w:tblLayout w:type="fixed"/>
        <w:tblCellMar>
          <w:left w:w="10" w:type="dxa"/>
          <w:right w:w="10" w:type="dxa"/>
        </w:tblCellMar>
        <w:tblLook w:val="04A0" w:firstRow="1" w:lastRow="0" w:firstColumn="1" w:lastColumn="0" w:noHBand="0" w:noVBand="1"/>
      </w:tblPr>
      <w:tblGrid>
        <w:gridCol w:w="3216"/>
        <w:gridCol w:w="875"/>
        <w:gridCol w:w="874"/>
        <w:gridCol w:w="1019"/>
        <w:gridCol w:w="875"/>
        <w:gridCol w:w="992"/>
        <w:gridCol w:w="956"/>
        <w:gridCol w:w="856"/>
      </w:tblGrid>
      <w:tr w:rsidR="00073418" w:rsidRPr="008E0A4A" w:rsidTr="00917203">
        <w:trPr>
          <w:trHeight w:hRule="exact" w:val="1627"/>
        </w:trPr>
        <w:tc>
          <w:tcPr>
            <w:tcW w:w="9663" w:type="dxa"/>
            <w:gridSpan w:val="8"/>
            <w:tcBorders>
              <w:bottom w:val="single" w:sz="4" w:space="0" w:color="auto"/>
            </w:tcBorders>
            <w:shd w:val="clear" w:color="auto" w:fill="FFFFFF"/>
          </w:tcPr>
          <w:p w:rsidR="00073418" w:rsidRDefault="00073418" w:rsidP="00073418">
            <w:pPr>
              <w:spacing w:line="250" w:lineRule="exact"/>
            </w:pPr>
            <w:r>
              <w:lastRenderedPageBreak/>
              <w:br w:type="page"/>
            </w:r>
          </w:p>
          <w:p w:rsidR="00073418" w:rsidRPr="00073418" w:rsidRDefault="00F116B7" w:rsidP="00336670">
            <w:pPr>
              <w:spacing w:line="250" w:lineRule="exact"/>
              <w:ind w:left="425" w:hanging="425"/>
              <w:jc w:val="both"/>
              <w:rPr>
                <w:rFonts w:ascii="Times New Roman" w:hAnsi="Times New Roman" w:cs="Times New Roman"/>
                <w:b/>
                <w:sz w:val="20"/>
                <w:szCs w:val="20"/>
              </w:rPr>
            </w:pPr>
            <w:r>
              <w:rPr>
                <w:rFonts w:ascii="Times New Roman" w:hAnsi="Times New Roman" w:cs="Times New Roman"/>
                <w:b/>
                <w:sz w:val="20"/>
                <w:szCs w:val="20"/>
              </w:rPr>
              <w:t xml:space="preserve">Таблица 14.2.1. </w:t>
            </w:r>
            <w:r w:rsidR="00073418" w:rsidRPr="00073418">
              <w:rPr>
                <w:rFonts w:ascii="Times New Roman" w:hAnsi="Times New Roman" w:cs="Times New Roman"/>
                <w:b/>
                <w:sz w:val="20"/>
                <w:szCs w:val="20"/>
              </w:rPr>
              <w:t xml:space="preserve">Тарифно-балансовая модель </w:t>
            </w:r>
            <w:r w:rsidR="00BB6911">
              <w:rPr>
                <w:rFonts w:ascii="Times New Roman" w:hAnsi="Times New Roman" w:cs="Times New Roman"/>
                <w:b/>
                <w:sz w:val="20"/>
                <w:szCs w:val="20"/>
              </w:rPr>
              <w:t xml:space="preserve">системы теплоснабжения </w:t>
            </w:r>
            <w:r w:rsidR="00073418" w:rsidRPr="00073418">
              <w:rPr>
                <w:rFonts w:ascii="Times New Roman" w:hAnsi="Times New Roman" w:cs="Times New Roman"/>
                <w:b/>
                <w:sz w:val="20"/>
                <w:szCs w:val="20"/>
              </w:rPr>
              <w:t>котельных №1</w:t>
            </w:r>
            <w:r w:rsidR="00B5240E">
              <w:rPr>
                <w:rFonts w:ascii="Times New Roman" w:hAnsi="Times New Roman" w:cs="Times New Roman"/>
                <w:b/>
                <w:sz w:val="20"/>
                <w:szCs w:val="20"/>
              </w:rPr>
              <w:t xml:space="preserve">, ул. Школьная, 1б, сл. Подгорное, №4, ул. Калинина,231, уч.1,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№12, ул. Ленина,21,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№7, ул. Первомайская, 103а,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№18, пос. Цемзавода,14Б,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в зоне деятельности теплоснабжающей организации МКП «ПЦКУ»  с учетом предложений по техническому перевооружению </w:t>
            </w:r>
          </w:p>
          <w:p w:rsidR="00073418" w:rsidRDefault="00073418" w:rsidP="00073418">
            <w:pPr>
              <w:spacing w:line="250" w:lineRule="exact"/>
              <w:ind w:left="425" w:hanging="425"/>
              <w:jc w:val="center"/>
              <w:rPr>
                <w:rFonts w:ascii="Times New Roman" w:hAnsi="Times New Roman" w:cs="Times New Roman"/>
              </w:rPr>
            </w:pPr>
          </w:p>
          <w:p w:rsidR="00073418" w:rsidRPr="00073418" w:rsidRDefault="00073418" w:rsidP="00073418">
            <w:pPr>
              <w:spacing w:line="250" w:lineRule="exact"/>
              <w:ind w:left="425" w:hanging="425"/>
              <w:jc w:val="center"/>
              <w:rPr>
                <w:rFonts w:ascii="Times New Roman" w:hAnsi="Times New Roman" w:cs="Times New Roman"/>
              </w:rPr>
            </w:pPr>
          </w:p>
          <w:p w:rsidR="00073418" w:rsidRDefault="00073418" w:rsidP="00073418">
            <w:pPr>
              <w:spacing w:line="250" w:lineRule="exact"/>
              <w:ind w:left="425" w:hanging="425"/>
              <w:jc w:val="center"/>
            </w:pPr>
          </w:p>
          <w:p w:rsidR="00073418" w:rsidRDefault="00073418" w:rsidP="00073418">
            <w:pPr>
              <w:spacing w:line="250" w:lineRule="exact"/>
              <w:ind w:left="425" w:hanging="425"/>
              <w:jc w:val="center"/>
            </w:pPr>
          </w:p>
          <w:p w:rsidR="00073418" w:rsidRDefault="00073418" w:rsidP="00073418">
            <w:pPr>
              <w:spacing w:line="250" w:lineRule="exact"/>
              <w:ind w:left="425" w:hanging="425"/>
              <w:jc w:val="center"/>
            </w:pPr>
          </w:p>
          <w:p w:rsidR="00073418" w:rsidRPr="008E0A4A" w:rsidRDefault="00073418" w:rsidP="00073418">
            <w:pPr>
              <w:spacing w:line="250" w:lineRule="exact"/>
              <w:ind w:left="425" w:hanging="425"/>
              <w:jc w:val="center"/>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Показатели</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Ед. изм.</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2024</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2025</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2026</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2027</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2028</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2029</w:t>
            </w:r>
          </w:p>
        </w:tc>
      </w:tr>
      <w:tr w:rsidR="00073418" w:rsidRPr="008E0A4A" w:rsidTr="00917203">
        <w:trPr>
          <w:trHeight w:hRule="exact" w:val="1149"/>
        </w:trPr>
        <w:tc>
          <w:tcPr>
            <w:tcW w:w="3216" w:type="dxa"/>
            <w:tcBorders>
              <w:top w:val="single" w:sz="4" w:space="0" w:color="auto"/>
              <w:left w:val="single" w:sz="4" w:space="0" w:color="auto"/>
              <w:bottom w:val="single" w:sz="4" w:space="0" w:color="auto"/>
            </w:tcBorders>
            <w:shd w:val="clear" w:color="auto" w:fill="FFFFFF"/>
          </w:tcPr>
          <w:p w:rsidR="00073418" w:rsidRPr="00073418" w:rsidRDefault="00073418" w:rsidP="00073418">
            <w:pPr>
              <w:spacing w:line="250" w:lineRule="exact"/>
              <w:jc w:val="center"/>
              <w:rPr>
                <w:rFonts w:ascii="Times New Roman" w:hAnsi="Times New Roman" w:cs="Times New Roman"/>
              </w:rPr>
            </w:pPr>
            <w:r w:rsidRPr="00073418">
              <w:rPr>
                <w:rFonts w:ascii="Times New Roman" w:hAnsi="Times New Roman" w:cs="Times New Roman"/>
              </w:rPr>
              <w:t>Показатели</w:t>
            </w:r>
          </w:p>
        </w:tc>
        <w:tc>
          <w:tcPr>
            <w:tcW w:w="875"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 xml:space="preserve">Ед. </w:t>
            </w:r>
            <w:proofErr w:type="spellStart"/>
            <w:r>
              <w:rPr>
                <w:rFonts w:ascii="Times New Roman" w:hAnsi="Times New Roman" w:cs="Times New Roman"/>
                <w:sz w:val="16"/>
                <w:szCs w:val="16"/>
              </w:rPr>
              <w:t>изм</w:t>
            </w:r>
            <w:proofErr w:type="spellEnd"/>
          </w:p>
        </w:tc>
        <w:tc>
          <w:tcPr>
            <w:tcW w:w="874"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2024</w:t>
            </w:r>
          </w:p>
        </w:tc>
        <w:tc>
          <w:tcPr>
            <w:tcW w:w="1019"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2025</w:t>
            </w:r>
          </w:p>
        </w:tc>
        <w:tc>
          <w:tcPr>
            <w:tcW w:w="875"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2026</w:t>
            </w:r>
          </w:p>
        </w:tc>
        <w:tc>
          <w:tcPr>
            <w:tcW w:w="992"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2029</w:t>
            </w:r>
          </w:p>
        </w:tc>
      </w:tr>
      <w:tr w:rsidR="005A2C46" w:rsidRPr="008E0A4A" w:rsidTr="00917203">
        <w:trPr>
          <w:trHeight w:hRule="exact" w:val="491"/>
        </w:trPr>
        <w:tc>
          <w:tcPr>
            <w:tcW w:w="3216" w:type="dxa"/>
            <w:tcBorders>
              <w:top w:val="single" w:sz="4" w:space="0" w:color="auto"/>
              <w:left w:val="single" w:sz="4" w:space="0" w:color="auto"/>
            </w:tcBorders>
            <w:shd w:val="clear" w:color="auto" w:fill="FFFFFF"/>
          </w:tcPr>
          <w:p w:rsidR="005A2C46" w:rsidRPr="008E0A4A" w:rsidRDefault="005A2C46" w:rsidP="00073418">
            <w:pPr>
              <w:spacing w:line="210" w:lineRule="exact"/>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Установленная тепловая мощность котельной</w:t>
            </w:r>
          </w:p>
        </w:tc>
        <w:tc>
          <w:tcPr>
            <w:tcW w:w="875" w:type="dxa"/>
            <w:tcBorders>
              <w:top w:val="single" w:sz="4" w:space="0" w:color="auto"/>
              <w:left w:val="single" w:sz="4" w:space="0" w:color="auto"/>
            </w:tcBorders>
            <w:shd w:val="clear" w:color="auto" w:fill="FFFFFF"/>
          </w:tcPr>
          <w:p w:rsidR="005A2C46" w:rsidRPr="008E0A4A" w:rsidRDefault="005A2C46" w:rsidP="00073418">
            <w:pPr>
              <w:spacing w:line="210" w:lineRule="exact"/>
              <w:jc w:val="center"/>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1019"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75"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92"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56" w:type="dxa"/>
            <w:tcBorders>
              <w:top w:val="single" w:sz="4" w:space="0" w:color="auto"/>
              <w:left w:val="single" w:sz="4" w:space="0" w:color="auto"/>
              <w:righ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56" w:type="dxa"/>
            <w:tcBorders>
              <w:top w:val="single" w:sz="4" w:space="0" w:color="auto"/>
              <w:left w:val="single" w:sz="4" w:space="0" w:color="auto"/>
              <w:righ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r>
      <w:tr w:rsidR="005A2C46" w:rsidRPr="008E0A4A" w:rsidTr="00917203">
        <w:trPr>
          <w:trHeight w:hRule="exact" w:val="304"/>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Ввод мощности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09"/>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Вывод мощности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41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 xml:space="preserve">Средневзвешенный срок службы </w:t>
            </w:r>
            <w:proofErr w:type="spellStart"/>
            <w:r w:rsidRPr="008E0A4A">
              <w:rPr>
                <w:rFonts w:ascii="Times New Roman" w:hAnsi="Times New Roman" w:cs="Times New Roman"/>
                <w:sz w:val="16"/>
                <w:szCs w:val="16"/>
              </w:rPr>
              <w:t>котлоагрегатов</w:t>
            </w:r>
            <w:proofErr w:type="spellEnd"/>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Pr>
                <w:rFonts w:ascii="Times New Roman" w:eastAsia="Times New Roman" w:hAnsi="Times New Roman" w:cs="Times New Roman"/>
                <w:spacing w:val="3"/>
                <w:sz w:val="16"/>
                <w:szCs w:val="16"/>
              </w:rPr>
              <w:t>лет</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Pr="008E0A4A" w:rsidRDefault="002B53C4" w:rsidP="002B53C4">
            <w:pPr>
              <w:rPr>
                <w:rFonts w:ascii="Times New Roman" w:hAnsi="Times New Roman" w:cs="Times New Roman"/>
                <w:sz w:val="16"/>
                <w:szCs w:val="16"/>
              </w:rPr>
            </w:pPr>
            <w:r w:rsidRPr="008E0A4A">
              <w:rPr>
                <w:rFonts w:ascii="Times New Roman" w:hAnsi="Times New Roman" w:cs="Times New Roman"/>
                <w:sz w:val="16"/>
                <w:szCs w:val="16"/>
              </w:rPr>
              <w:t>Располагаемая мощность оборудования</w:t>
            </w:r>
          </w:p>
        </w:tc>
        <w:tc>
          <w:tcPr>
            <w:tcW w:w="875" w:type="dxa"/>
            <w:tcBorders>
              <w:top w:val="single" w:sz="4" w:space="0" w:color="auto"/>
              <w:left w:val="single" w:sz="4" w:space="0" w:color="auto"/>
              <w:bottom w:val="single" w:sz="4" w:space="0" w:color="auto"/>
            </w:tcBorders>
            <w:shd w:val="clear" w:color="auto" w:fill="FFFFFF"/>
          </w:tcPr>
          <w:p w:rsidR="002B53C4" w:rsidRPr="008E0A4A" w:rsidRDefault="002B53C4" w:rsidP="002B53C4">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1019"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75"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92"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Pr="008E0A4A" w:rsidRDefault="00ED2191" w:rsidP="00ED2191">
            <w:pPr>
              <w:rPr>
                <w:rFonts w:ascii="Times New Roman" w:hAnsi="Times New Roman" w:cs="Times New Roman"/>
                <w:sz w:val="16"/>
                <w:szCs w:val="16"/>
              </w:rPr>
            </w:pPr>
            <w:r w:rsidRPr="008E0A4A">
              <w:rPr>
                <w:rFonts w:ascii="Times New Roman" w:hAnsi="Times New Roman" w:cs="Times New Roman"/>
                <w:sz w:val="16"/>
                <w:szCs w:val="16"/>
              </w:rPr>
              <w:t>Собственные нужды</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1019"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992"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Pr="008E0A4A" w:rsidRDefault="00ED2191" w:rsidP="00ED2191">
            <w:pPr>
              <w:rPr>
                <w:rFonts w:ascii="Times New Roman" w:hAnsi="Times New Roman" w:cs="Times New Roman"/>
                <w:sz w:val="16"/>
                <w:szCs w:val="16"/>
              </w:rPr>
            </w:pPr>
            <w:r w:rsidRPr="008E0A4A">
              <w:rPr>
                <w:rFonts w:ascii="Times New Roman" w:hAnsi="Times New Roman" w:cs="Times New Roman"/>
                <w:sz w:val="16"/>
                <w:szCs w:val="16"/>
              </w:rPr>
              <w:t>Потери мощности в тепловой сети</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1019"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992"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Pr>
                <w:rFonts w:ascii="Times New Roman" w:hAnsi="Times New Roman" w:cs="Times New Roman"/>
                <w:sz w:val="16"/>
                <w:szCs w:val="16"/>
              </w:rPr>
              <w:t>Хозяйственные нужды</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45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Pr>
                <w:rFonts w:ascii="Times New Roman" w:hAnsi="Times New Roman" w:cs="Times New Roman"/>
                <w:sz w:val="16"/>
                <w:szCs w:val="16"/>
              </w:rPr>
              <w:t xml:space="preserve">Расчетная </w:t>
            </w:r>
            <w:proofErr w:type="spellStart"/>
            <w:r>
              <w:rPr>
                <w:rFonts w:ascii="Times New Roman" w:hAnsi="Times New Roman" w:cs="Times New Roman"/>
                <w:sz w:val="16"/>
                <w:szCs w:val="16"/>
              </w:rPr>
              <w:t>присоедененная</w:t>
            </w:r>
            <w:proofErr w:type="spellEnd"/>
            <w:r>
              <w:rPr>
                <w:rFonts w:ascii="Times New Roman" w:hAnsi="Times New Roman" w:cs="Times New Roman"/>
                <w:sz w:val="16"/>
                <w:szCs w:val="16"/>
              </w:rPr>
              <w:t xml:space="preserve"> тепловая нагрузка, в том числе:</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Pr="008E0A4A" w:rsidRDefault="002B53C4" w:rsidP="00073418">
            <w:pPr>
              <w:rPr>
                <w:rFonts w:ascii="Times New Roman" w:hAnsi="Times New Roman" w:cs="Times New Roman"/>
                <w:sz w:val="16"/>
                <w:szCs w:val="16"/>
              </w:rPr>
            </w:pPr>
            <w:r>
              <w:rPr>
                <w:rFonts w:ascii="Times New Roman" w:hAnsi="Times New Roman" w:cs="Times New Roman"/>
                <w:sz w:val="16"/>
                <w:szCs w:val="16"/>
              </w:rPr>
              <w:t>Отопление</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336670">
            <w:pPr>
              <w:jc w:val="center"/>
              <w:rPr>
                <w:rFonts w:ascii="Times New Roman" w:hAnsi="Times New Roman" w:cs="Times New Roman"/>
                <w:sz w:val="16"/>
                <w:szCs w:val="16"/>
              </w:rPr>
            </w:pPr>
            <w:r>
              <w:rPr>
                <w:rFonts w:ascii="Times New Roman" w:hAnsi="Times New Roman" w:cs="Times New Roman"/>
                <w:sz w:val="16"/>
                <w:szCs w:val="16"/>
              </w:rPr>
              <w:t>4,64</w:t>
            </w:r>
          </w:p>
        </w:tc>
        <w:tc>
          <w:tcPr>
            <w:tcW w:w="1019"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992"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Вентиляция</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ГВС</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Default="002B53C4" w:rsidP="00073418">
            <w:pPr>
              <w:rPr>
                <w:rFonts w:ascii="Times New Roman" w:hAnsi="Times New Roman" w:cs="Times New Roman"/>
                <w:sz w:val="16"/>
                <w:szCs w:val="16"/>
              </w:rPr>
            </w:pPr>
            <w:r>
              <w:rPr>
                <w:rFonts w:ascii="Times New Roman" w:hAnsi="Times New Roman" w:cs="Times New Roman"/>
                <w:sz w:val="16"/>
                <w:szCs w:val="16"/>
              </w:rPr>
              <w:t>Резерв</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дефицит (-) тепловой мощности</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336670">
            <w:pPr>
              <w:jc w:val="center"/>
              <w:rPr>
                <w:rFonts w:ascii="Times New Roman" w:hAnsi="Times New Roman" w:cs="Times New Roman"/>
                <w:sz w:val="16"/>
                <w:szCs w:val="16"/>
              </w:rPr>
            </w:pPr>
            <w:r>
              <w:rPr>
                <w:rFonts w:ascii="Times New Roman" w:hAnsi="Times New Roman" w:cs="Times New Roman"/>
                <w:sz w:val="16"/>
                <w:szCs w:val="16"/>
              </w:rPr>
              <w:t>4,202</w:t>
            </w:r>
          </w:p>
        </w:tc>
        <w:tc>
          <w:tcPr>
            <w:tcW w:w="1019"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992"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Доля резерва (от установленной мощности)</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Pr="006D47AC" w:rsidRDefault="005A2C46" w:rsidP="00073418">
            <w:pPr>
              <w:rPr>
                <w:rFonts w:ascii="Times New Roman" w:hAnsi="Times New Roman" w:cs="Times New Roman"/>
                <w:sz w:val="16"/>
                <w:szCs w:val="16"/>
              </w:rPr>
            </w:pPr>
            <w:r>
              <w:rPr>
                <w:rFonts w:ascii="Times New Roman" w:hAnsi="Times New Roman" w:cs="Times New Roman"/>
                <w:sz w:val="16"/>
                <w:szCs w:val="16"/>
              </w:rPr>
              <w:t xml:space="preserve">Резерв с </w:t>
            </w:r>
            <w:r>
              <w:rPr>
                <w:rFonts w:ascii="Times New Roman" w:hAnsi="Times New Roman" w:cs="Times New Roman"/>
                <w:sz w:val="16"/>
                <w:szCs w:val="16"/>
                <w:lang w:val="en-US"/>
              </w:rPr>
              <w:t>N-1</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Тепловая энергия</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Выработано тепловой энергии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rPr>
                <w:rFonts w:ascii="Times New Roman" w:hAnsi="Times New Roman" w:cs="Times New Roman"/>
                <w:sz w:val="16"/>
                <w:szCs w:val="16"/>
              </w:rPr>
            </w:pPr>
            <w:r>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Собственные нужды котельной</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Отпущено с коллекторов</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Потери при передаче по тепловым сетям</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4D2426" w:rsidP="00073418">
            <w:pPr>
              <w:rPr>
                <w:rFonts w:ascii="Times New Roman" w:hAnsi="Times New Roman" w:cs="Times New Roman"/>
                <w:sz w:val="16"/>
                <w:szCs w:val="16"/>
              </w:rPr>
            </w:pPr>
            <w:r>
              <w:rPr>
                <w:rFonts w:ascii="Times New Roman" w:hAnsi="Times New Roman" w:cs="Times New Roman"/>
                <w:sz w:val="16"/>
                <w:szCs w:val="16"/>
              </w:rPr>
              <w:t xml:space="preserve">То же </w:t>
            </w:r>
            <w:proofErr w:type="gramStart"/>
            <w:r>
              <w:rPr>
                <w:rFonts w:ascii="Times New Roman" w:hAnsi="Times New Roman" w:cs="Times New Roman"/>
                <w:sz w:val="16"/>
                <w:szCs w:val="16"/>
              </w:rPr>
              <w:t>в</w:t>
            </w:r>
            <w:proofErr w:type="gramEnd"/>
            <w:r>
              <w:rPr>
                <w:rFonts w:ascii="Times New Roman" w:hAnsi="Times New Roman" w:cs="Times New Roman"/>
                <w:sz w:val="16"/>
                <w:szCs w:val="16"/>
              </w:rPr>
              <w:t xml:space="preserve"> %</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Default="00ED2191" w:rsidP="00073418">
            <w:pPr>
              <w:rPr>
                <w:rFonts w:ascii="Times New Roman" w:hAnsi="Times New Roman" w:cs="Times New Roman"/>
                <w:sz w:val="16"/>
                <w:szCs w:val="16"/>
              </w:rPr>
            </w:pPr>
            <w:r>
              <w:rPr>
                <w:rFonts w:ascii="Times New Roman" w:hAnsi="Times New Roman" w:cs="Times New Roman"/>
                <w:sz w:val="16"/>
                <w:szCs w:val="16"/>
              </w:rPr>
              <w:t>Полезный отпуск тепловой энергии</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336670">
            <w:pPr>
              <w:jc w:val="center"/>
              <w:rPr>
                <w:rFonts w:ascii="Times New Roman" w:hAnsi="Times New Roman" w:cs="Times New Roman"/>
                <w:sz w:val="16"/>
                <w:szCs w:val="16"/>
              </w:rPr>
            </w:pPr>
            <w:r>
              <w:rPr>
                <w:rFonts w:ascii="Times New Roman" w:hAnsi="Times New Roman" w:cs="Times New Roman"/>
                <w:sz w:val="16"/>
                <w:szCs w:val="16"/>
              </w:rPr>
              <w:t>23,748</w:t>
            </w:r>
          </w:p>
        </w:tc>
        <w:tc>
          <w:tcPr>
            <w:tcW w:w="1019"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875"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992"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Default="00ED2191">
            <w:r w:rsidRPr="00BB315E">
              <w:rPr>
                <w:rFonts w:ascii="Times New Roman" w:hAnsi="Times New Roman" w:cs="Times New Roman"/>
                <w:sz w:val="16"/>
                <w:szCs w:val="16"/>
              </w:rPr>
              <w:t>23,748</w:t>
            </w:r>
          </w:p>
        </w:tc>
      </w:tr>
      <w:tr w:rsidR="005C0E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C0E91" w:rsidRDefault="005C0E91" w:rsidP="005C0E91">
            <w:pPr>
              <w:rPr>
                <w:rFonts w:ascii="Times New Roman" w:hAnsi="Times New Roman" w:cs="Times New Roman"/>
                <w:sz w:val="16"/>
                <w:szCs w:val="16"/>
              </w:rPr>
            </w:pPr>
            <w:r>
              <w:rPr>
                <w:rFonts w:ascii="Times New Roman" w:hAnsi="Times New Roman" w:cs="Times New Roman"/>
                <w:sz w:val="16"/>
                <w:szCs w:val="16"/>
              </w:rPr>
              <w:t>Затрачено топлива на выработку тепловой энергии</w:t>
            </w:r>
          </w:p>
        </w:tc>
        <w:tc>
          <w:tcPr>
            <w:tcW w:w="875" w:type="dxa"/>
            <w:tcBorders>
              <w:top w:val="single" w:sz="4" w:space="0" w:color="auto"/>
              <w:left w:val="single" w:sz="4" w:space="0" w:color="auto"/>
              <w:bottom w:val="single" w:sz="4" w:space="0" w:color="auto"/>
            </w:tcBorders>
            <w:shd w:val="clear" w:color="auto" w:fill="FFFFFF"/>
          </w:tcPr>
          <w:p w:rsidR="005C0E91" w:rsidRPr="008E0A4A" w:rsidRDefault="005C0E91" w:rsidP="005C0E91">
            <w:pPr>
              <w:jc w:val="center"/>
              <w:rPr>
                <w:rFonts w:ascii="Times New Roman" w:hAnsi="Times New Roman" w:cs="Times New Roman"/>
                <w:sz w:val="16"/>
                <w:szCs w:val="16"/>
              </w:rPr>
            </w:pPr>
            <w:r>
              <w:rPr>
                <w:rFonts w:ascii="Times New Roman" w:hAnsi="Times New Roman" w:cs="Times New Roman"/>
                <w:sz w:val="16"/>
                <w:szCs w:val="16"/>
              </w:rPr>
              <w:t xml:space="preserve">Тыс. </w:t>
            </w:r>
            <w:proofErr w:type="spellStart"/>
            <w:r>
              <w:rPr>
                <w:rFonts w:ascii="Times New Roman" w:hAnsi="Times New Roman" w:cs="Times New Roman"/>
                <w:sz w:val="16"/>
                <w:szCs w:val="16"/>
              </w:rPr>
              <w:t>т.у</w:t>
            </w:r>
            <w:proofErr w:type="gramStart"/>
            <w:r>
              <w:rPr>
                <w:rFonts w:ascii="Times New Roman" w:hAnsi="Times New Roman" w:cs="Times New Roman"/>
                <w:sz w:val="16"/>
                <w:szCs w:val="16"/>
              </w:rPr>
              <w:t>.т</w:t>
            </w:r>
            <w:proofErr w:type="spellEnd"/>
            <w:proofErr w:type="gramEnd"/>
          </w:p>
        </w:tc>
        <w:tc>
          <w:tcPr>
            <w:tcW w:w="874" w:type="dxa"/>
            <w:tcBorders>
              <w:top w:val="single" w:sz="4" w:space="0" w:color="auto"/>
              <w:left w:val="single" w:sz="4" w:space="0" w:color="auto"/>
              <w:bottom w:val="single" w:sz="4" w:space="0" w:color="auto"/>
            </w:tcBorders>
            <w:shd w:val="clear" w:color="auto" w:fill="FFFFFF"/>
          </w:tcPr>
          <w:p w:rsidR="005C0E91" w:rsidRDefault="005C0E91" w:rsidP="005C0E91">
            <w:pPr>
              <w:jc w:val="center"/>
              <w:rPr>
                <w:rFonts w:ascii="Times New Roman" w:hAnsi="Times New Roman" w:cs="Times New Roman"/>
                <w:sz w:val="16"/>
                <w:szCs w:val="16"/>
              </w:rPr>
            </w:pPr>
            <w:r>
              <w:rPr>
                <w:rFonts w:ascii="Times New Roman" w:hAnsi="Times New Roman" w:cs="Times New Roman"/>
                <w:sz w:val="16"/>
                <w:szCs w:val="16"/>
              </w:rPr>
              <w:t>4,157</w:t>
            </w:r>
          </w:p>
          <w:p w:rsidR="005C0E91" w:rsidRPr="008E0A4A" w:rsidRDefault="005C0E91" w:rsidP="005C0E91">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875"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992"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r>
      <w:tr w:rsidR="005C0E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C0E91" w:rsidRDefault="005C0E91" w:rsidP="00073418">
            <w:pPr>
              <w:rPr>
                <w:rFonts w:ascii="Times New Roman" w:hAnsi="Times New Roman" w:cs="Times New Roman"/>
                <w:sz w:val="16"/>
                <w:szCs w:val="16"/>
              </w:rPr>
            </w:pPr>
            <w:r>
              <w:rPr>
                <w:rFonts w:ascii="Times New Roman" w:hAnsi="Times New Roman" w:cs="Times New Roman"/>
                <w:sz w:val="16"/>
                <w:szCs w:val="16"/>
              </w:rPr>
              <w:t>Средневзвешенный НУР</w:t>
            </w:r>
          </w:p>
        </w:tc>
        <w:tc>
          <w:tcPr>
            <w:tcW w:w="875" w:type="dxa"/>
            <w:tcBorders>
              <w:top w:val="single" w:sz="4" w:space="0" w:color="auto"/>
              <w:left w:val="single" w:sz="4" w:space="0" w:color="auto"/>
              <w:bottom w:val="single" w:sz="4" w:space="0" w:color="auto"/>
            </w:tcBorders>
            <w:shd w:val="clear" w:color="auto" w:fill="FFFFFF"/>
          </w:tcPr>
          <w:p w:rsidR="005C0E91" w:rsidRPr="008E0A4A" w:rsidRDefault="005C0E91" w:rsidP="00073418">
            <w:pPr>
              <w:jc w:val="center"/>
              <w:rPr>
                <w:rFonts w:ascii="Times New Roman" w:hAnsi="Times New Roman" w:cs="Times New Roman"/>
                <w:sz w:val="16"/>
                <w:szCs w:val="16"/>
              </w:rPr>
            </w:pPr>
            <w:r>
              <w:rPr>
                <w:rFonts w:ascii="Times New Roman" w:hAnsi="Times New Roman" w:cs="Times New Roman"/>
                <w:sz w:val="16"/>
                <w:szCs w:val="16"/>
              </w:rPr>
              <w:t xml:space="preserve">Кг </w:t>
            </w:r>
            <w:proofErr w:type="spellStart"/>
            <w:r>
              <w:rPr>
                <w:rFonts w:ascii="Times New Roman" w:hAnsi="Times New Roman" w:cs="Times New Roman"/>
                <w:sz w:val="16"/>
                <w:szCs w:val="16"/>
              </w:rPr>
              <w:t>у</w:t>
            </w:r>
            <w:proofErr w:type="gramStart"/>
            <w:r>
              <w:rPr>
                <w:rFonts w:ascii="Times New Roman" w:hAnsi="Times New Roman" w:cs="Times New Roman"/>
                <w:sz w:val="16"/>
                <w:szCs w:val="16"/>
              </w:rPr>
              <w:t>.т</w:t>
            </w:r>
            <w:proofErr w:type="spellEnd"/>
            <w:proofErr w:type="gramEnd"/>
            <w:r>
              <w:rPr>
                <w:rFonts w:ascii="Times New Roman" w:hAnsi="Times New Roman" w:cs="Times New Roman"/>
                <w:sz w:val="16"/>
                <w:szCs w:val="16"/>
              </w:rPr>
              <w:t>/Гкал</w:t>
            </w:r>
          </w:p>
        </w:tc>
        <w:tc>
          <w:tcPr>
            <w:tcW w:w="874" w:type="dxa"/>
            <w:tcBorders>
              <w:top w:val="single" w:sz="4" w:space="0" w:color="auto"/>
              <w:left w:val="single" w:sz="4" w:space="0" w:color="auto"/>
              <w:bottom w:val="single" w:sz="4" w:space="0" w:color="auto"/>
            </w:tcBorders>
            <w:shd w:val="clear" w:color="auto" w:fill="FFFFFF"/>
          </w:tcPr>
          <w:p w:rsidR="005C0E91" w:rsidRPr="008E0A4A" w:rsidRDefault="005C0E91" w:rsidP="00336670">
            <w:pPr>
              <w:jc w:val="center"/>
              <w:rPr>
                <w:rFonts w:ascii="Times New Roman" w:hAnsi="Times New Roman" w:cs="Times New Roman"/>
                <w:sz w:val="16"/>
                <w:szCs w:val="16"/>
              </w:rPr>
            </w:pPr>
            <w:r>
              <w:rPr>
                <w:rFonts w:ascii="Times New Roman" w:hAnsi="Times New Roman" w:cs="Times New Roman"/>
                <w:sz w:val="16"/>
                <w:szCs w:val="16"/>
              </w:rPr>
              <w:t>158,05</w:t>
            </w:r>
          </w:p>
        </w:tc>
        <w:tc>
          <w:tcPr>
            <w:tcW w:w="1019"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875"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992"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4D2426" w:rsidP="00073418">
            <w:pPr>
              <w:rPr>
                <w:rFonts w:ascii="Times New Roman" w:hAnsi="Times New Roman" w:cs="Times New Roman"/>
                <w:sz w:val="16"/>
                <w:szCs w:val="16"/>
              </w:rPr>
            </w:pPr>
            <w:r>
              <w:rPr>
                <w:rFonts w:ascii="Times New Roman" w:hAnsi="Times New Roman" w:cs="Times New Roman"/>
                <w:sz w:val="16"/>
                <w:szCs w:val="16"/>
              </w:rPr>
              <w:t xml:space="preserve">Средневзвешенный КПД </w:t>
            </w:r>
            <w:proofErr w:type="spellStart"/>
            <w:r>
              <w:rPr>
                <w:rFonts w:ascii="Times New Roman" w:hAnsi="Times New Roman" w:cs="Times New Roman"/>
                <w:sz w:val="16"/>
                <w:szCs w:val="16"/>
              </w:rPr>
              <w:t>котлоагрегатов</w:t>
            </w:r>
            <w:proofErr w:type="spellEnd"/>
          </w:p>
        </w:tc>
        <w:tc>
          <w:tcPr>
            <w:tcW w:w="875" w:type="dxa"/>
            <w:tcBorders>
              <w:top w:val="single" w:sz="4" w:space="0" w:color="auto"/>
              <w:left w:val="single" w:sz="4" w:space="0" w:color="auto"/>
              <w:bottom w:val="single" w:sz="4" w:space="0" w:color="auto"/>
            </w:tcBorders>
            <w:shd w:val="clear" w:color="auto" w:fill="FFFFFF"/>
          </w:tcPr>
          <w:p w:rsidR="005A2C4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Тепловой эквивалент затраченного топлива</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roofErr w:type="gramStart"/>
            <w:r>
              <w:rPr>
                <w:rFonts w:ascii="Times New Roman" w:hAnsi="Times New Roman" w:cs="Times New Roman"/>
                <w:sz w:val="16"/>
                <w:szCs w:val="16"/>
              </w:rPr>
              <w:t>Средневзвешенный</w:t>
            </w:r>
            <w:proofErr w:type="gramEnd"/>
            <w:r>
              <w:rPr>
                <w:rFonts w:ascii="Times New Roman" w:hAnsi="Times New Roman" w:cs="Times New Roman"/>
                <w:sz w:val="16"/>
                <w:szCs w:val="16"/>
              </w:rPr>
              <w:t xml:space="preserve"> КИТТ Выработки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roofErr w:type="gramStart"/>
            <w:r>
              <w:rPr>
                <w:rFonts w:ascii="Times New Roman" w:hAnsi="Times New Roman" w:cs="Times New Roman"/>
                <w:sz w:val="16"/>
                <w:szCs w:val="16"/>
              </w:rPr>
              <w:t>Средневзвешенный</w:t>
            </w:r>
            <w:proofErr w:type="gramEnd"/>
            <w:r>
              <w:rPr>
                <w:rFonts w:ascii="Times New Roman" w:hAnsi="Times New Roman" w:cs="Times New Roman"/>
                <w:sz w:val="16"/>
                <w:szCs w:val="16"/>
              </w:rPr>
              <w:t xml:space="preserve"> КИТТ Выработки и передачи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Затраты на выработку тепловой энергии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073418">
            <w:pPr>
              <w:jc w:val="center"/>
              <w:rPr>
                <w:rFonts w:ascii="Times New Roman" w:hAnsi="Times New Roman" w:cs="Times New Roman"/>
                <w:sz w:val="16"/>
                <w:szCs w:val="16"/>
              </w:rPr>
            </w:pP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Сырье, основные материалы</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Вспомогательные материалы,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Материалы на эксплуатацию,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Материалы на ремонт</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Вода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133,68</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139,03</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144,59</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150,37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156,38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162,63</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пользование водными объектами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4D2426" w:rsidRPr="008E0A4A" w:rsidTr="00917203">
        <w:trPr>
          <w:trHeight w:hRule="exact" w:val="450"/>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Работы и услуги производственного характера</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771,03</w:t>
            </w: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924,19</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961,17</w:t>
            </w: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999,63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1039,64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1081,22</w:t>
            </w: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В том числе услуги по подрядному ремонту</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Тыс. тут</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транспорта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водоснабжения (водоотведение)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по пуско-наладке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Расходы по испытаниям и опытам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lastRenderedPageBreak/>
              <w:t>Топливо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27265,37</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28355,98</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29490,22</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30669,83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31896,62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33172,48</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 xml:space="preserve"> Покупная энергия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50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Покупная электрическая энергия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4498,02</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4677,94</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4865,06</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5059,66</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5262,05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5472,53</w:t>
            </w:r>
          </w:p>
        </w:tc>
      </w:tr>
      <w:tr w:rsidR="005F55A6" w:rsidRPr="008E0A4A" w:rsidTr="00917203">
        <w:trPr>
          <w:trHeight w:hRule="exact" w:val="452"/>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Покупная тепловая энергия от ведомственных котельных</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Энергия на хозяйственные нужды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073418">
            <w:pPr>
              <w:rPr>
                <w:rFonts w:ascii="Times New Roman" w:hAnsi="Times New Roman" w:cs="Times New Roman"/>
                <w:sz w:val="16"/>
                <w:szCs w:val="16"/>
              </w:rPr>
            </w:pP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Затраты на оплату труда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4076,60</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4117,36</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4282,05</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4453,33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4631,46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4816,72</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Отчисления на социальные нужды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1231,15</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1280,39</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1331,60</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1384,86</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1440,25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1497,86</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Амортизация основных средств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Прочие затраты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Целевые средства на НИОКР</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Средства на страхование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0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предельно допустимые выбросы (сбросы)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4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Отчисления в ремонтный фонд (в случае его формирования)</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Водный налог (ГЭС)</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10"/>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Непроизводственные расходы (налоги и другие обязательные платежи и сборы)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383,59</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398,93</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414,88</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431,47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448,72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466,66</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 на землю</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 на имущество</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Транспортный налог</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89"/>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Другие затраты, относимые на себестоимость продукции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Арендная плата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Итого расходов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87"/>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Расчетные расходы по производству продукции (услуг)</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всего, в том числе</w:t>
            </w:r>
            <w:proofErr w:type="gramStart"/>
            <w:r>
              <w:rPr>
                <w:rFonts w:ascii="Times New Roman" w:hAnsi="Times New Roman" w:cs="Times New Roman"/>
                <w:sz w:val="16"/>
                <w:szCs w:val="16"/>
              </w:rPr>
              <w:t xml:space="preserve"> :</w:t>
            </w:r>
            <w:proofErr w:type="gramEnd"/>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Капитальные вложения</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proofErr w:type="spellStart"/>
            <w:r>
              <w:rPr>
                <w:rFonts w:ascii="Times New Roman" w:hAnsi="Times New Roman" w:cs="Times New Roman"/>
                <w:sz w:val="16"/>
                <w:szCs w:val="16"/>
              </w:rPr>
              <w:t>Дивиденты</w:t>
            </w:r>
            <w:proofErr w:type="spellEnd"/>
            <w:r>
              <w:rPr>
                <w:rFonts w:ascii="Times New Roman" w:hAnsi="Times New Roman" w:cs="Times New Roman"/>
                <w:sz w:val="16"/>
                <w:szCs w:val="16"/>
              </w:rPr>
              <w:t xml:space="preserve"> по акциям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на прочие цели,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 за пользование кредитом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банка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Расходы на демонтаж основных фондов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Затраты на обучение и подготовку персонала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облагаемая налогом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Налоги, сборы, платежи,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 прибыль</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выбросы загрязняющих веществ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93"/>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Другие налоги и обязательные сборы и платежи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5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Выпадающие расходы по факту предыдущего года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Необходимая валовая выручка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38359,44</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39893,82</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41489,57</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43149,15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44875,12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46670,12</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Тариф на производство тепловой энергии (1 полугодие)</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Руб./Гкал</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1776,11</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1944,92</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2057,07</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2150,41</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2197,69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2321,69</w:t>
            </w:r>
          </w:p>
        </w:tc>
      </w:tr>
      <w:tr w:rsidR="005F55A6" w:rsidRPr="008E0A4A" w:rsidTr="00917203">
        <w:trPr>
          <w:trHeight w:hRule="exact" w:val="516"/>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Тариф на производство тепловой энергии (2 полугодие)</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Руб./Гкал</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1944,92</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2057,07</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2150,41</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2197,69</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2321,69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2437,78</w:t>
            </w:r>
          </w:p>
        </w:tc>
      </w:tr>
    </w:tbl>
    <w:p w:rsidR="004D2426" w:rsidRDefault="004D2426"/>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Pr="00FC559D" w:rsidRDefault="004E6689" w:rsidP="004E6689">
      <w:pPr>
        <w:numPr>
          <w:ilvl w:val="0"/>
          <w:numId w:val="76"/>
        </w:numPr>
        <w:tabs>
          <w:tab w:val="left" w:pos="1602"/>
        </w:tabs>
        <w:ind w:right="20"/>
        <w:jc w:val="both"/>
        <w:outlineLvl w:val="3"/>
        <w:rPr>
          <w:rFonts w:ascii="Times New Roman" w:eastAsia="Times New Roman" w:hAnsi="Times New Roman" w:cs="Times New Roman"/>
          <w:b/>
          <w:bCs/>
          <w:spacing w:val="4"/>
        </w:rPr>
      </w:pPr>
      <w:bookmarkStart w:id="184" w:name="bookmark178"/>
      <w:r w:rsidRPr="00FC559D">
        <w:rPr>
          <w:rFonts w:ascii="Times New Roman" w:eastAsia="Times New Roman" w:hAnsi="Times New Roman" w:cs="Times New Roman"/>
          <w:b/>
          <w:bCs/>
          <w:spacing w:val="4"/>
        </w:rPr>
        <w:t xml:space="preserve">Результаты оценки ценовых (тарифных) последствий реализации проектов схемы </w:t>
      </w:r>
      <w:proofErr w:type="gramStart"/>
      <w:r w:rsidRPr="00FC559D">
        <w:rPr>
          <w:rFonts w:ascii="Times New Roman" w:eastAsia="Times New Roman" w:hAnsi="Times New Roman" w:cs="Times New Roman"/>
          <w:b/>
          <w:bCs/>
          <w:spacing w:val="4"/>
        </w:rPr>
        <w:t>теплоснабжения</w:t>
      </w:r>
      <w:proofErr w:type="gramEnd"/>
      <w:r w:rsidRPr="00FC559D">
        <w:rPr>
          <w:rFonts w:ascii="Times New Roman" w:eastAsia="Times New Roman" w:hAnsi="Times New Roman" w:cs="Times New Roman"/>
          <w:b/>
          <w:bCs/>
          <w:spacing w:val="4"/>
        </w:rPr>
        <w:t xml:space="preserve"> на основании разработанных тарифно-балансовых моделей</w:t>
      </w:r>
      <w:bookmarkEnd w:id="184"/>
    </w:p>
    <w:p w:rsidR="004E6689" w:rsidRPr="00FC559D" w:rsidRDefault="004E6689" w:rsidP="004E6689">
      <w:pPr>
        <w:ind w:left="26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и реализации проектов схемы теплоснабжения к ценам соответствующих лет.</w:t>
      </w:r>
    </w:p>
    <w:p w:rsidR="004E6689" w:rsidRPr="00FC559D" w:rsidRDefault="004E6689" w:rsidP="004E6689">
      <w:pPr>
        <w:ind w:left="26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прогнозных тарифов носит оценочный характер и может изменяться в зависимости от условий социально-экономического развития Подгоренского городского поселения, а также Воронежской области.</w:t>
      </w:r>
    </w:p>
    <w:p w:rsidR="004E6689" w:rsidRPr="00FC559D" w:rsidRDefault="004E6689" w:rsidP="004E6689">
      <w:pPr>
        <w:ind w:left="2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Прогнозные тарифы для потребителей тепловой энергии приведены в таблице 14.3.1</w:t>
      </w:r>
    </w:p>
    <w:p w:rsidR="00872286" w:rsidRDefault="00872286"/>
    <w:p w:rsidR="004E6689" w:rsidRDefault="004E6689" w:rsidP="004E6689">
      <w:pPr>
        <w:spacing w:after="217"/>
        <w:ind w:right="20" w:firstLine="709"/>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Таблица 14.3.1. Прогнозные тарифы потребителей Подгоренского городского поселения</w:t>
      </w:r>
      <w:proofErr w:type="gramStart"/>
      <w:r w:rsidR="00C27913">
        <w:rPr>
          <w:rFonts w:ascii="Times New Roman" w:eastAsia="Times New Roman" w:hAnsi="Times New Roman" w:cs="Times New Roman"/>
          <w:iCs/>
          <w:spacing w:val="-2"/>
        </w:rPr>
        <w:t xml:space="preserve"> ,</w:t>
      </w:r>
      <w:proofErr w:type="gramEnd"/>
      <w:r w:rsidR="00C27913">
        <w:rPr>
          <w:rFonts w:ascii="Times New Roman" w:eastAsia="Times New Roman" w:hAnsi="Times New Roman" w:cs="Times New Roman"/>
          <w:iCs/>
          <w:spacing w:val="-2"/>
        </w:rPr>
        <w:t xml:space="preserve"> </w:t>
      </w:r>
      <w:proofErr w:type="spellStart"/>
      <w:r w:rsidR="00C27913">
        <w:rPr>
          <w:rFonts w:ascii="Times New Roman" w:eastAsia="Times New Roman" w:hAnsi="Times New Roman" w:cs="Times New Roman"/>
          <w:iCs/>
          <w:spacing w:val="-2"/>
        </w:rPr>
        <w:t>руб</w:t>
      </w:r>
      <w:proofErr w:type="spellEnd"/>
      <w:r w:rsidR="00C27913">
        <w:rPr>
          <w:rFonts w:ascii="Times New Roman" w:eastAsia="Times New Roman" w:hAnsi="Times New Roman" w:cs="Times New Roman"/>
          <w:iCs/>
          <w:spacing w:val="-2"/>
        </w:rPr>
        <w:t>/Гкал.</w:t>
      </w:r>
    </w:p>
    <w:p w:rsidR="004E6689" w:rsidRDefault="004D2426">
      <w:r>
        <w:br w:type="textWrapping" w:clear="all"/>
      </w:r>
    </w:p>
    <w:tbl>
      <w:tblPr>
        <w:tblW w:w="10358" w:type="dxa"/>
        <w:tblLayout w:type="fixed"/>
        <w:tblCellMar>
          <w:left w:w="10" w:type="dxa"/>
          <w:right w:w="10" w:type="dxa"/>
        </w:tblCellMar>
        <w:tblLook w:val="04A0" w:firstRow="1" w:lastRow="0" w:firstColumn="1" w:lastColumn="0" w:noHBand="0" w:noVBand="1"/>
      </w:tblPr>
      <w:tblGrid>
        <w:gridCol w:w="1589"/>
        <w:gridCol w:w="1742"/>
        <w:gridCol w:w="1949"/>
        <w:gridCol w:w="1675"/>
        <w:gridCol w:w="1675"/>
        <w:gridCol w:w="1728"/>
      </w:tblGrid>
      <w:tr w:rsidR="004E6689" w:rsidRPr="00FC559D" w:rsidTr="00917203">
        <w:trPr>
          <w:trHeight w:hRule="exact" w:val="1531"/>
        </w:trPr>
        <w:tc>
          <w:tcPr>
            <w:tcW w:w="1589" w:type="dxa"/>
            <w:tcBorders>
              <w:top w:val="single" w:sz="4" w:space="0" w:color="auto"/>
              <w:left w:val="single" w:sz="4" w:space="0" w:color="auto"/>
            </w:tcBorders>
            <w:shd w:val="clear" w:color="auto" w:fill="FFFFFF"/>
          </w:tcPr>
          <w:p w:rsidR="004E6689" w:rsidRPr="00FC559D" w:rsidRDefault="004E6689" w:rsidP="00707097">
            <w:pPr>
              <w:rPr>
                <w:sz w:val="10"/>
                <w:szCs w:val="10"/>
              </w:rPr>
            </w:pPr>
          </w:p>
        </w:tc>
        <w:tc>
          <w:tcPr>
            <w:tcW w:w="1742" w:type="dxa"/>
            <w:tcBorders>
              <w:top w:val="single" w:sz="4" w:space="0" w:color="auto"/>
              <w:left w:val="single" w:sz="4" w:space="0" w:color="auto"/>
            </w:tcBorders>
            <w:shd w:val="clear" w:color="auto" w:fill="FFFFFF"/>
          </w:tcPr>
          <w:p w:rsidR="004E6689" w:rsidRPr="00FC559D" w:rsidRDefault="004E6689" w:rsidP="00707097">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сл</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одгорное</w:t>
            </w:r>
            <w:proofErr w:type="spellEnd"/>
          </w:p>
        </w:tc>
        <w:tc>
          <w:tcPr>
            <w:tcW w:w="1949"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728" w:type="dxa"/>
            <w:tcBorders>
              <w:top w:val="single" w:sz="4" w:space="0" w:color="auto"/>
              <w:left w:val="single" w:sz="4" w:space="0" w:color="auto"/>
              <w:righ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r>
      <w:tr w:rsidR="004E6689" w:rsidRPr="00FC559D" w:rsidTr="00917203">
        <w:trPr>
          <w:trHeight w:hRule="exact" w:val="514"/>
        </w:trPr>
        <w:tc>
          <w:tcPr>
            <w:tcW w:w="1589" w:type="dxa"/>
            <w:tcBorders>
              <w:top w:val="single" w:sz="4" w:space="0" w:color="auto"/>
              <w:left w:val="single" w:sz="4" w:space="0" w:color="auto"/>
            </w:tcBorders>
            <w:shd w:val="clear" w:color="auto" w:fill="FFFFFF"/>
          </w:tcPr>
          <w:p w:rsidR="004E6689" w:rsidRPr="00FC559D" w:rsidRDefault="004E6689" w:rsidP="00707097">
            <w:pPr>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Сфера </w:t>
            </w:r>
            <w:proofErr w:type="spellStart"/>
            <w:r w:rsidRPr="00FC559D">
              <w:rPr>
                <w:rFonts w:ascii="Times New Roman" w:eastAsia="Times New Roman" w:hAnsi="Times New Roman" w:cs="Times New Roman"/>
                <w:b/>
                <w:bCs/>
                <w:spacing w:val="1"/>
                <w:sz w:val="20"/>
                <w:szCs w:val="20"/>
              </w:rPr>
              <w:t>дея-ти</w:t>
            </w:r>
            <w:proofErr w:type="spellEnd"/>
            <w:r w:rsidRPr="00FC559D">
              <w:rPr>
                <w:rFonts w:ascii="Times New Roman" w:eastAsia="Times New Roman" w:hAnsi="Times New Roman" w:cs="Times New Roman"/>
                <w:b/>
                <w:bCs/>
                <w:spacing w:val="1"/>
                <w:sz w:val="20"/>
                <w:szCs w:val="20"/>
              </w:rPr>
              <w:t xml:space="preserve"> организации</w:t>
            </w:r>
          </w:p>
        </w:tc>
        <w:tc>
          <w:tcPr>
            <w:tcW w:w="1742"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949"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 ГВС</w:t>
            </w:r>
          </w:p>
        </w:tc>
        <w:tc>
          <w:tcPr>
            <w:tcW w:w="1675"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75"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728" w:type="dxa"/>
            <w:tcBorders>
              <w:top w:val="single" w:sz="4" w:space="0" w:color="auto"/>
              <w:left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Период</w:t>
            </w:r>
          </w:p>
          <w:p w:rsidR="004E6689" w:rsidRPr="00FC559D" w:rsidRDefault="004E6689" w:rsidP="00707097">
            <w:pPr>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действия</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rPr>
                <w:sz w:val="10"/>
                <w:szCs w:val="10"/>
              </w:rPr>
            </w:pPr>
          </w:p>
        </w:tc>
      </w:tr>
      <w:tr w:rsidR="004E6689" w:rsidRPr="00FC559D" w:rsidTr="00917203">
        <w:trPr>
          <w:trHeight w:hRule="exact" w:val="413"/>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тарифа:</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rPr>
                <w:sz w:val="10"/>
                <w:szCs w:val="10"/>
              </w:rPr>
            </w:pPr>
          </w:p>
        </w:tc>
      </w:tr>
      <w:tr w:rsidR="004E6689" w:rsidRPr="00FC559D" w:rsidTr="00917203">
        <w:trPr>
          <w:trHeight w:hRule="exact" w:val="449"/>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2024</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2025</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2026</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2027</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2028</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2029</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r>
    </w:tbl>
    <w:p w:rsidR="004D2426" w:rsidRDefault="004D2426"/>
    <w:p w:rsidR="004D2426" w:rsidRDefault="004D2426">
      <w:r>
        <w:br w:type="page"/>
      </w:r>
    </w:p>
    <w:p w:rsidR="005A2C46" w:rsidRDefault="005A2C46"/>
    <w:p w:rsidR="005A2C46" w:rsidRPr="008E0A4A" w:rsidRDefault="005A2C46" w:rsidP="005A2C46">
      <w:pPr>
        <w:spacing w:after="217"/>
        <w:ind w:right="20" w:firstLine="709"/>
        <w:rPr>
          <w:rFonts w:ascii="Times New Roman" w:eastAsia="Times New Roman" w:hAnsi="Times New Roman" w:cs="Times New Roman"/>
          <w:spacing w:val="2"/>
        </w:rPr>
      </w:pPr>
    </w:p>
    <w:p w:rsidR="005A2C46" w:rsidRDefault="005A2C46" w:rsidP="005A2C46">
      <w:pPr>
        <w:ind w:firstLine="709"/>
        <w:rPr>
          <w:rFonts w:ascii="Times New Roman" w:eastAsia="Times New Roman" w:hAnsi="Times New Roman" w:cs="Times New Roman"/>
          <w:b/>
          <w:bCs/>
          <w:spacing w:val="4"/>
        </w:rPr>
      </w:pPr>
      <w:r>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Глава 15. Реестр единых теплоснабжающих организаций</w:t>
      </w:r>
    </w:p>
    <w:p w:rsidR="005A2C46" w:rsidRPr="00FC559D" w:rsidRDefault="005A2C46" w:rsidP="005A2C46">
      <w:pPr>
        <w:ind w:firstLine="709"/>
        <w:rPr>
          <w:rFonts w:ascii="Times New Roman" w:eastAsia="Times New Roman" w:hAnsi="Times New Roman" w:cs="Times New Roman"/>
          <w:b/>
          <w:bCs/>
          <w:spacing w:val="4"/>
        </w:rPr>
      </w:pPr>
    </w:p>
    <w:p w:rsidR="005A2C46" w:rsidRPr="004E6689" w:rsidRDefault="005A2C46" w:rsidP="004E6689">
      <w:pPr>
        <w:pStyle w:val="af0"/>
        <w:numPr>
          <w:ilvl w:val="1"/>
          <w:numId w:val="83"/>
        </w:numPr>
        <w:tabs>
          <w:tab w:val="left" w:pos="1578"/>
        </w:tabs>
        <w:ind w:right="20"/>
        <w:rPr>
          <w:rFonts w:ascii="Times New Roman" w:eastAsia="Times New Roman" w:hAnsi="Times New Roman" w:cs="Times New Roman"/>
          <w:b/>
          <w:bCs/>
          <w:spacing w:val="4"/>
          <w:sz w:val="22"/>
          <w:szCs w:val="22"/>
        </w:rPr>
      </w:pPr>
      <w:r w:rsidRPr="004E6689">
        <w:rPr>
          <w:rFonts w:ascii="Times New Roman" w:eastAsia="Times New Roman" w:hAnsi="Times New Roman" w:cs="Times New Roman"/>
          <w:b/>
          <w:bCs/>
          <w:spacing w:val="4"/>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5A2C46" w:rsidRDefault="005A2C46" w:rsidP="005A2C46">
      <w:pPr>
        <w:tabs>
          <w:tab w:val="left" w:leader="underscore" w:pos="10358"/>
        </w:tabs>
        <w:spacing w:line="274" w:lineRule="exact"/>
        <w:ind w:right="20"/>
        <w:jc w:val="center"/>
        <w:rPr>
          <w:rFonts w:ascii="Times New Roman" w:eastAsia="Times New Roman" w:hAnsi="Times New Roman" w:cs="Times New Roman"/>
          <w:spacing w:val="2"/>
        </w:rPr>
      </w:pPr>
    </w:p>
    <w:p w:rsidR="005A2C46" w:rsidRPr="00E50E08" w:rsidRDefault="00B5240E" w:rsidP="005A2C46">
      <w:pPr>
        <w:tabs>
          <w:tab w:val="left" w:leader="underscore" w:pos="10358"/>
        </w:tabs>
        <w:spacing w:line="274" w:lineRule="exact"/>
        <w:ind w:right="20"/>
        <w:jc w:val="center"/>
        <w:rPr>
          <w:rFonts w:ascii="Times New Roman" w:eastAsia="Times New Roman" w:hAnsi="Times New Roman" w:cs="Times New Roman"/>
          <w:b/>
          <w:bCs/>
          <w:spacing w:val="1"/>
          <w:sz w:val="20"/>
          <w:szCs w:val="20"/>
        </w:rPr>
      </w:pPr>
      <w:r>
        <w:rPr>
          <w:rFonts w:ascii="Times New Roman" w:eastAsia="Times New Roman" w:hAnsi="Times New Roman" w:cs="Times New Roman"/>
          <w:spacing w:val="2"/>
        </w:rPr>
        <w:t xml:space="preserve">  </w:t>
      </w:r>
      <w:r w:rsidR="005A2C46" w:rsidRPr="00E50E08">
        <w:rPr>
          <w:rFonts w:ascii="Times New Roman" w:eastAsia="Times New Roman" w:hAnsi="Times New Roman" w:cs="Times New Roman"/>
          <w:spacing w:val="2"/>
        </w:rPr>
        <w:t>15.1.1 Реестр систем теплоснабжения, содержащий перечень теплоснабжающих организаций в границах Подгоренского городского поселения</w:t>
      </w:r>
    </w:p>
    <w:tbl>
      <w:tblPr>
        <w:tblW w:w="10008" w:type="dxa"/>
        <w:tblLayout w:type="fixed"/>
        <w:tblCellMar>
          <w:left w:w="10" w:type="dxa"/>
          <w:right w:w="10" w:type="dxa"/>
        </w:tblCellMar>
        <w:tblLook w:val="04A0" w:firstRow="1" w:lastRow="0" w:firstColumn="1" w:lastColumn="0" w:noHBand="0" w:noVBand="1"/>
      </w:tblPr>
      <w:tblGrid>
        <w:gridCol w:w="3271"/>
        <w:gridCol w:w="1985"/>
        <w:gridCol w:w="1349"/>
        <w:gridCol w:w="3403"/>
      </w:tblGrid>
      <w:tr w:rsidR="005A2C46" w:rsidRPr="00FC559D" w:rsidTr="0050002E">
        <w:trPr>
          <w:trHeight w:hRule="exact" w:val="523"/>
        </w:trPr>
        <w:tc>
          <w:tcPr>
            <w:tcW w:w="3271" w:type="dxa"/>
            <w:tcBorders>
              <w:top w:val="single" w:sz="4" w:space="0" w:color="auto"/>
              <w:left w:val="single" w:sz="4" w:space="0" w:color="auto"/>
            </w:tcBorders>
            <w:shd w:val="clear" w:color="auto" w:fill="FFFFFF"/>
          </w:tcPr>
          <w:p w:rsidR="005A2C46" w:rsidRPr="00FC559D" w:rsidRDefault="005A2C46" w:rsidP="005A2C46">
            <w:pPr>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Система</w:t>
            </w:r>
          </w:p>
          <w:p w:rsidR="005A2C46" w:rsidRPr="00FC559D" w:rsidRDefault="005A2C46" w:rsidP="005A2C46">
            <w:pPr>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теплоснабжения</w:t>
            </w:r>
          </w:p>
        </w:tc>
        <w:tc>
          <w:tcPr>
            <w:tcW w:w="1985" w:type="dxa"/>
            <w:tcBorders>
              <w:top w:val="single" w:sz="4" w:space="0" w:color="auto"/>
              <w:left w:val="single" w:sz="4" w:space="0" w:color="auto"/>
            </w:tcBorders>
            <w:shd w:val="clear" w:color="auto" w:fill="FFFFFF"/>
          </w:tcPr>
          <w:p w:rsidR="005A2C46" w:rsidRPr="00FC559D" w:rsidRDefault="005A2C46" w:rsidP="005A2C46">
            <w:pPr>
              <w:spacing w:after="120" w:line="20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5A2C46">
            <w:pPr>
              <w:spacing w:before="120" w:line="20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349" w:type="dxa"/>
            <w:tcBorders>
              <w:top w:val="single" w:sz="4" w:space="0" w:color="auto"/>
              <w:lef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3403"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 адрес</w:t>
            </w:r>
          </w:p>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985"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349" w:type="dxa"/>
            <w:vMerge w:val="restart"/>
            <w:tcBorders>
              <w:top w:val="single" w:sz="4" w:space="0" w:color="auto"/>
              <w:lef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3403" w:type="dxa"/>
            <w:vMerge w:val="restart"/>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283"/>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513"/>
        </w:trPr>
        <w:tc>
          <w:tcPr>
            <w:tcW w:w="3271" w:type="dxa"/>
            <w:tcBorders>
              <w:top w:val="single" w:sz="4" w:space="0" w:color="auto"/>
              <w:left w:val="single" w:sz="4" w:space="0" w:color="auto"/>
              <w:bottom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bottom w:val="single" w:sz="4" w:space="0" w:color="auto"/>
            </w:tcBorders>
            <w:shd w:val="clear" w:color="auto" w:fill="FFFFFF"/>
          </w:tcPr>
          <w:p w:rsidR="005A2C46" w:rsidRPr="00FC559D" w:rsidRDefault="005A2C46" w:rsidP="005A2C46"/>
        </w:tc>
        <w:tc>
          <w:tcPr>
            <w:tcW w:w="1349" w:type="dxa"/>
            <w:vMerge/>
            <w:tcBorders>
              <w:left w:val="single" w:sz="4" w:space="0" w:color="auto"/>
              <w:bottom w:val="single" w:sz="4" w:space="0" w:color="auto"/>
            </w:tcBorders>
            <w:shd w:val="clear" w:color="auto" w:fill="FFFFFF"/>
          </w:tcPr>
          <w:p w:rsidR="005A2C46" w:rsidRPr="00FC559D" w:rsidRDefault="005A2C46" w:rsidP="005A2C46"/>
        </w:tc>
        <w:tc>
          <w:tcPr>
            <w:tcW w:w="3403" w:type="dxa"/>
            <w:vMerge/>
            <w:tcBorders>
              <w:left w:val="single" w:sz="4" w:space="0" w:color="auto"/>
              <w:bottom w:val="single" w:sz="4" w:space="0" w:color="auto"/>
              <w:right w:val="single" w:sz="4" w:space="0" w:color="auto"/>
            </w:tcBorders>
            <w:shd w:val="clear" w:color="auto" w:fill="FFFFFF"/>
          </w:tcPr>
          <w:p w:rsidR="005A2C46" w:rsidRPr="00FC559D" w:rsidRDefault="005A2C46" w:rsidP="005A2C46"/>
        </w:tc>
      </w:tr>
    </w:tbl>
    <w:p w:rsidR="005A2C46" w:rsidRPr="004E6689" w:rsidRDefault="005A2C46" w:rsidP="004E6689">
      <w:pPr>
        <w:pStyle w:val="af0"/>
        <w:numPr>
          <w:ilvl w:val="1"/>
          <w:numId w:val="83"/>
        </w:numPr>
        <w:tabs>
          <w:tab w:val="left" w:pos="1578"/>
        </w:tabs>
        <w:ind w:right="20"/>
        <w:jc w:val="center"/>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5A2C46" w:rsidRDefault="005A2C46" w:rsidP="005A2C46">
      <w:pPr>
        <w:pStyle w:val="af0"/>
        <w:tabs>
          <w:tab w:val="left" w:leader="underscore" w:pos="6053"/>
          <w:tab w:val="left" w:leader="underscore" w:pos="10354"/>
        </w:tabs>
        <w:ind w:left="-709"/>
        <w:rPr>
          <w:rFonts w:ascii="Times New Roman" w:eastAsia="Times New Roman" w:hAnsi="Times New Roman" w:cs="Times New Roman"/>
          <w:spacing w:val="2"/>
        </w:rPr>
      </w:pPr>
      <w:r>
        <w:rPr>
          <w:rFonts w:ascii="Times New Roman" w:eastAsia="Times New Roman" w:hAnsi="Times New Roman" w:cs="Times New Roman"/>
          <w:spacing w:val="2"/>
        </w:rPr>
        <w:t xml:space="preserve">                     </w:t>
      </w:r>
    </w:p>
    <w:p w:rsidR="005A2C46" w:rsidRDefault="005A2C46" w:rsidP="005A2C46">
      <w:pPr>
        <w:pStyle w:val="af0"/>
        <w:tabs>
          <w:tab w:val="left" w:leader="underscore" w:pos="6053"/>
          <w:tab w:val="left" w:leader="underscore" w:pos="10354"/>
        </w:tabs>
        <w:ind w:left="142"/>
        <w:jc w:val="center"/>
        <w:rPr>
          <w:rFonts w:ascii="Times New Roman" w:eastAsia="Times New Roman" w:hAnsi="Times New Roman" w:cs="Times New Roman"/>
          <w:spacing w:val="2"/>
        </w:rPr>
      </w:pPr>
      <w:r w:rsidRPr="00E50E08">
        <w:rPr>
          <w:rFonts w:ascii="Times New Roman" w:eastAsia="Times New Roman" w:hAnsi="Times New Roman" w:cs="Times New Roman"/>
          <w:spacing w:val="2"/>
        </w:rPr>
        <w:t>Таблица 15.2.1 Реестр единых теплоснабжающих организаций, содержащий перечень систем теплоснабжения Подгоренского городского поселения</w:t>
      </w:r>
    </w:p>
    <w:tbl>
      <w:tblPr>
        <w:tblW w:w="10348" w:type="dxa"/>
        <w:tblLayout w:type="fixed"/>
        <w:tblCellMar>
          <w:left w:w="10" w:type="dxa"/>
          <w:right w:w="10" w:type="dxa"/>
        </w:tblCellMar>
        <w:tblLook w:val="04A0" w:firstRow="1" w:lastRow="0" w:firstColumn="1" w:lastColumn="0" w:noHBand="0" w:noVBand="1"/>
      </w:tblPr>
      <w:tblGrid>
        <w:gridCol w:w="2974"/>
        <w:gridCol w:w="1205"/>
        <w:gridCol w:w="1917"/>
        <w:gridCol w:w="4252"/>
      </w:tblGrid>
      <w:tr w:rsidR="005A2C46" w:rsidRPr="00FC559D" w:rsidTr="0050002E">
        <w:trPr>
          <w:trHeight w:hRule="exact" w:val="509"/>
        </w:trPr>
        <w:tc>
          <w:tcPr>
            <w:tcW w:w="2974" w:type="dxa"/>
            <w:tcBorders>
              <w:top w:val="single" w:sz="4" w:space="0" w:color="auto"/>
              <w:left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205" w:type="dxa"/>
            <w:tcBorders>
              <w:top w:val="single" w:sz="4" w:space="0" w:color="auto"/>
              <w:lef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1917" w:type="dxa"/>
            <w:tcBorders>
              <w:top w:val="single" w:sz="4" w:space="0" w:color="auto"/>
              <w:left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адрес</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00"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Системы теплоснабжения</w:t>
            </w:r>
          </w:p>
        </w:tc>
      </w:tr>
      <w:tr w:rsidR="005A2C46" w:rsidRPr="00FC559D" w:rsidTr="0050002E">
        <w:trPr>
          <w:trHeight w:hRule="exact" w:val="518"/>
        </w:trPr>
        <w:tc>
          <w:tcPr>
            <w:tcW w:w="2974"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205" w:type="dxa"/>
            <w:vMerge w:val="restart"/>
            <w:tcBorders>
              <w:top w:val="single" w:sz="4" w:space="0" w:color="auto"/>
              <w:lef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1917"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сл</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одгорное</w:t>
            </w:r>
            <w:proofErr w:type="spellEnd"/>
            <w:r w:rsidRPr="00FC559D">
              <w:rPr>
                <w:rFonts w:ascii="Times New Roman" w:eastAsia="Times New Roman" w:hAnsi="Times New Roman" w:cs="Times New Roman"/>
                <w:spacing w:val="2"/>
                <w:sz w:val="21"/>
                <w:szCs w:val="21"/>
              </w:rPr>
              <w:t>, котельная №1 ул. Школьная, 1 б</w:t>
            </w:r>
          </w:p>
        </w:tc>
      </w:tr>
      <w:tr w:rsidR="005A2C46" w:rsidRPr="00FC559D" w:rsidTr="0050002E">
        <w:trPr>
          <w:trHeight w:hRule="exact" w:val="509"/>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45"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№4 ул. Калинина, 21 </w:t>
            </w:r>
          </w:p>
        </w:tc>
      </w:tr>
      <w:tr w:rsidR="005A2C46" w:rsidRPr="00FC559D" w:rsidTr="0050002E">
        <w:trPr>
          <w:trHeight w:hRule="exact" w:val="514"/>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№12 ул. Ленина, 21 </w:t>
            </w:r>
          </w:p>
        </w:tc>
      </w:tr>
      <w:tr w:rsidR="005A2C46" w:rsidRPr="00FC559D" w:rsidTr="0050002E">
        <w:trPr>
          <w:trHeight w:hRule="exact" w:val="509"/>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№7 ул. Первомайская, 103 а</w:t>
            </w:r>
          </w:p>
        </w:tc>
      </w:tr>
      <w:tr w:rsidR="005A2C46" w:rsidRPr="00FC559D" w:rsidTr="0050002E">
        <w:trPr>
          <w:trHeight w:hRule="exact" w:val="518"/>
        </w:trPr>
        <w:tc>
          <w:tcPr>
            <w:tcW w:w="2974" w:type="dxa"/>
            <w:vMerge/>
            <w:tcBorders>
              <w:left w:val="single" w:sz="4" w:space="0" w:color="auto"/>
              <w:bottom w:val="single" w:sz="4" w:space="0" w:color="auto"/>
            </w:tcBorders>
            <w:shd w:val="clear" w:color="auto" w:fill="FFFFFF"/>
          </w:tcPr>
          <w:p w:rsidR="005A2C46" w:rsidRPr="00FC559D" w:rsidRDefault="005A2C46" w:rsidP="005A2C46"/>
        </w:tc>
        <w:tc>
          <w:tcPr>
            <w:tcW w:w="1205" w:type="dxa"/>
            <w:vMerge/>
            <w:tcBorders>
              <w:left w:val="single" w:sz="4" w:space="0" w:color="auto"/>
              <w:bottom w:val="single" w:sz="4" w:space="0" w:color="auto"/>
            </w:tcBorders>
            <w:shd w:val="clear" w:color="auto" w:fill="FFFFFF"/>
          </w:tcPr>
          <w:p w:rsidR="005A2C46" w:rsidRPr="00FC559D" w:rsidRDefault="005A2C46" w:rsidP="005A2C46"/>
        </w:tc>
        <w:tc>
          <w:tcPr>
            <w:tcW w:w="1917" w:type="dxa"/>
            <w:vMerge/>
            <w:tcBorders>
              <w:left w:val="single" w:sz="4" w:space="0" w:color="auto"/>
              <w:bottom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№18 пос. </w:t>
            </w:r>
            <w:proofErr w:type="spellStart"/>
            <w:r w:rsidRPr="00FC559D">
              <w:rPr>
                <w:rFonts w:ascii="Times New Roman" w:eastAsia="Times New Roman" w:hAnsi="Times New Roman" w:cs="Times New Roman"/>
                <w:spacing w:val="2"/>
                <w:sz w:val="21"/>
                <w:szCs w:val="21"/>
              </w:rPr>
              <w:t>Цемзавода</w:t>
            </w:r>
            <w:proofErr w:type="spellEnd"/>
            <w:r w:rsidRPr="00FC559D">
              <w:rPr>
                <w:rFonts w:ascii="Times New Roman" w:eastAsia="Times New Roman" w:hAnsi="Times New Roman" w:cs="Times New Roman"/>
                <w:spacing w:val="2"/>
                <w:sz w:val="21"/>
                <w:szCs w:val="21"/>
              </w:rPr>
              <w:t>, 14 б</w:t>
            </w:r>
          </w:p>
        </w:tc>
      </w:tr>
    </w:tbl>
    <w:p w:rsidR="005A2C46" w:rsidRPr="00E50E08" w:rsidRDefault="005A2C46" w:rsidP="005A2C46">
      <w:pPr>
        <w:pStyle w:val="af0"/>
        <w:tabs>
          <w:tab w:val="left" w:leader="underscore" w:pos="6053"/>
          <w:tab w:val="left" w:leader="underscore" w:pos="10354"/>
        </w:tabs>
        <w:ind w:left="-709"/>
        <w:rPr>
          <w:rFonts w:ascii="Times New Roman" w:eastAsia="Times New Roman" w:hAnsi="Times New Roman" w:cs="Times New Roman"/>
          <w:spacing w:val="2"/>
        </w:rPr>
      </w:pPr>
    </w:p>
    <w:p w:rsidR="005A2C46" w:rsidRPr="004E6689" w:rsidRDefault="005A2C46" w:rsidP="004E6689">
      <w:pPr>
        <w:pStyle w:val="af0"/>
        <w:numPr>
          <w:ilvl w:val="1"/>
          <w:numId w:val="83"/>
        </w:numPr>
        <w:tabs>
          <w:tab w:val="left" w:pos="1578"/>
        </w:tabs>
        <w:spacing w:line="298" w:lineRule="exact"/>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5A2C46" w:rsidRPr="00FC559D" w:rsidRDefault="005A2C46" w:rsidP="005A2C46">
      <w:pPr>
        <w:spacing w:line="274" w:lineRule="exact"/>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Критерии определения единой теплоснабжающей организации утверждены постановлением Правительства Российской Федерации от 8 августа 2012 года № 808 «Об организации теплоснабжения в Российской Федерации и о внесении изменений в некоторые акты Правительства</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Российской Федерации».</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Статус единой теплоснабжающей организации присваивается теплоснабжающей и (или)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случае если на территории поселения, существуют несколько систем теплоснабжения, уполномоченные органы вправе:</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единую теплоснабжающую организацию (организации) в каждой из систем теплоснабжения, расположенных в границах поселения;</w:t>
      </w:r>
    </w:p>
    <w:p w:rsidR="005A2C46" w:rsidRPr="004E6689"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на несколько систем теплоснабжения единую теплоснабжающую организацию.</w:t>
      </w: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Pr="00FC559D" w:rsidRDefault="004E6689" w:rsidP="004E6689">
      <w:pPr>
        <w:tabs>
          <w:tab w:val="left" w:pos="1384"/>
        </w:tabs>
        <w:ind w:right="40"/>
        <w:jc w:val="both"/>
        <w:rPr>
          <w:rFonts w:ascii="Times New Roman" w:eastAsia="Times New Roman" w:hAnsi="Times New Roman" w:cs="Times New Roman"/>
          <w:spacing w:val="3"/>
        </w:rPr>
      </w:pPr>
    </w:p>
    <w:p w:rsidR="004E6689" w:rsidRDefault="005A2C46" w:rsidP="005A2C46">
      <w:pPr>
        <w:ind w:left="142" w:right="40" w:firstLine="1276"/>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 xml:space="preserve">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w:t>
      </w:r>
    </w:p>
    <w:p w:rsidR="005A2C46" w:rsidRPr="00FC559D" w:rsidRDefault="005A2C46" w:rsidP="004E6689">
      <w:pPr>
        <w:ind w:left="142"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источниками тепловой энергии и (или) тепловыми сетями, подают в уполномоченный орган в течение одного месяца </w:t>
      </w:r>
      <w:proofErr w:type="gramStart"/>
      <w:r w:rsidRPr="00FC559D">
        <w:rPr>
          <w:rFonts w:ascii="Times New Roman" w:eastAsia="Times New Roman" w:hAnsi="Times New Roman" w:cs="Times New Roman"/>
          <w:spacing w:val="2"/>
        </w:rPr>
        <w:t>с даты опубликования</w:t>
      </w:r>
      <w:proofErr w:type="gramEnd"/>
      <w:r w:rsidRPr="00FC559D">
        <w:rPr>
          <w:rFonts w:ascii="Times New Roman" w:eastAsia="Times New Roman" w:hAnsi="Times New Roman" w:cs="Times New Roman"/>
          <w:spacing w:val="2"/>
        </w:rPr>
        <w:t xml:space="preserve">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rFonts w:ascii="Times New Roman" w:eastAsia="Times New Roman" w:hAnsi="Times New Roman" w:cs="Times New Roman"/>
          <w:spacing w:val="2"/>
        </w:rPr>
        <w:t>а о ее</w:t>
      </w:r>
      <w:proofErr w:type="gramEnd"/>
      <w:r w:rsidRPr="00FC559D">
        <w:rPr>
          <w:rFonts w:ascii="Times New Roman" w:eastAsia="Times New Roman" w:hAnsi="Times New Roman" w:cs="Times New Roman"/>
          <w:spacing w:val="2"/>
        </w:rPr>
        <w:t xml:space="preserve"> принятии.</w:t>
      </w:r>
    </w:p>
    <w:p w:rsidR="005A2C46" w:rsidRPr="00FC559D" w:rsidRDefault="005A2C46" w:rsidP="005A2C46">
      <w:pPr>
        <w:ind w:left="142"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Критериями определения единой теплоснабжающей организации являются:</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5A2C46" w:rsidRPr="00FC559D" w:rsidRDefault="005A2C46" w:rsidP="005A2C46">
      <w:pPr>
        <w:numPr>
          <w:ilvl w:val="0"/>
          <w:numId w:val="79"/>
        </w:numPr>
        <w:tabs>
          <w:tab w:val="left" w:pos="1384"/>
        </w:tabs>
        <w:ind w:left="142"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размер собственного капитала;</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способность в лучшей мере обеспечить надежность теплоснабжения в соответствующей си</w:t>
      </w:r>
      <w:r w:rsidRPr="00FC559D">
        <w:rPr>
          <w:rFonts w:ascii="Times New Roman" w:eastAsia="Times New Roman" w:hAnsi="Times New Roman" w:cs="Times New Roman"/>
          <w:b/>
          <w:spacing w:val="2"/>
        </w:rPr>
        <w:t>с</w:t>
      </w:r>
      <w:r w:rsidRPr="00FC559D">
        <w:rPr>
          <w:rFonts w:ascii="Times New Roman" w:eastAsia="Times New Roman" w:hAnsi="Times New Roman" w:cs="Times New Roman"/>
          <w:spacing w:val="2"/>
        </w:rPr>
        <w:t>теме теплоснабжения.</w:t>
      </w:r>
    </w:p>
    <w:p w:rsidR="005A2C46" w:rsidRPr="004E6689" w:rsidRDefault="004E6689" w:rsidP="004E6689">
      <w:pPr>
        <w:pStyle w:val="af0"/>
        <w:numPr>
          <w:ilvl w:val="1"/>
          <w:numId w:val="83"/>
        </w:numPr>
        <w:tabs>
          <w:tab w:val="left" w:pos="1384"/>
        </w:tabs>
        <w:spacing w:line="302" w:lineRule="exact"/>
        <w:ind w:right="40"/>
        <w:jc w:val="both"/>
        <w:outlineLvl w:val="3"/>
        <w:rPr>
          <w:rFonts w:ascii="Times New Roman" w:eastAsia="Times New Roman" w:hAnsi="Times New Roman" w:cs="Times New Roman"/>
          <w:b/>
          <w:bCs/>
          <w:spacing w:val="4"/>
          <w:sz w:val="21"/>
          <w:szCs w:val="21"/>
        </w:rPr>
      </w:pPr>
      <w:r>
        <w:rPr>
          <w:rFonts w:ascii="Times New Roman" w:eastAsia="Times New Roman" w:hAnsi="Times New Roman" w:cs="Times New Roman"/>
          <w:b/>
          <w:bCs/>
          <w:spacing w:val="4"/>
          <w:sz w:val="21"/>
          <w:szCs w:val="21"/>
        </w:rPr>
        <w:t xml:space="preserve"> </w:t>
      </w:r>
      <w:r w:rsidR="005A2C46" w:rsidRPr="004E6689">
        <w:rPr>
          <w:rFonts w:ascii="Times New Roman" w:eastAsia="Times New Roman" w:hAnsi="Times New Roman" w:cs="Times New Roman"/>
          <w:b/>
          <w:bCs/>
          <w:spacing w:val="4"/>
          <w:sz w:val="21"/>
          <w:szCs w:val="21"/>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5A2C46" w:rsidRPr="00FC559D" w:rsidRDefault="005A2C46" w:rsidP="005A2C46">
      <w:pPr>
        <w:spacing w:after="359" w:line="283" w:lineRule="exact"/>
        <w:ind w:left="142" w:right="40" w:firstLine="1276"/>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Заявки теплоснабжающих организаций, поданные в рамках разработки проекта схемы теплоснабжения на присвоение статуса единой теплоснабжающей организации отсутствуют</w:t>
      </w:r>
      <w:proofErr w:type="gramEnd"/>
      <w:r w:rsidRPr="00FC559D">
        <w:rPr>
          <w:rFonts w:ascii="Times New Roman" w:eastAsia="Times New Roman" w:hAnsi="Times New Roman" w:cs="Times New Roman"/>
          <w:spacing w:val="2"/>
        </w:rPr>
        <w:t>.</w:t>
      </w:r>
    </w:p>
    <w:p w:rsidR="005A2C46" w:rsidRPr="00FC559D" w:rsidRDefault="005A2C46" w:rsidP="005A2C46">
      <w:pPr>
        <w:spacing w:after="253"/>
        <w:ind w:left="142" w:firstLine="1276"/>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16. Реестр мероприятий схемы теплоснабжения</w:t>
      </w:r>
    </w:p>
    <w:p w:rsidR="005A2C46" w:rsidRPr="004E6689" w:rsidRDefault="005A2C46" w:rsidP="004E6689">
      <w:pPr>
        <w:pStyle w:val="af0"/>
        <w:numPr>
          <w:ilvl w:val="1"/>
          <w:numId w:val="84"/>
        </w:numPr>
        <w:tabs>
          <w:tab w:val="left" w:pos="1384"/>
        </w:tabs>
        <w:ind w:right="40"/>
        <w:jc w:val="both"/>
        <w:outlineLvl w:val="3"/>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источников тепловой энергии</w:t>
      </w:r>
    </w:p>
    <w:p w:rsidR="005A2C46" w:rsidRDefault="005A2C46" w:rsidP="005A2C46">
      <w:pPr>
        <w:ind w:left="142" w:right="40" w:firstLine="1276"/>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источников тепловой энергии представлен в таблице 16.1.1.</w:t>
      </w:r>
      <w:r>
        <w:rPr>
          <w:rFonts w:ascii="Times New Roman" w:eastAsia="Times New Roman" w:hAnsi="Times New Roman" w:cs="Times New Roman"/>
          <w:spacing w:val="2"/>
        </w:rPr>
        <w:t xml:space="preserve">  </w:t>
      </w:r>
    </w:p>
    <w:p w:rsidR="005A2C46" w:rsidRPr="00FC559D" w:rsidRDefault="005A2C46" w:rsidP="005A2C46">
      <w:pPr>
        <w:ind w:left="-567" w:right="40" w:firstLine="1276"/>
        <w:jc w:val="both"/>
        <w:rPr>
          <w:rFonts w:ascii="Times New Roman" w:eastAsia="Times New Roman" w:hAnsi="Times New Roman" w:cs="Times New Roman"/>
          <w:spacing w:val="3"/>
        </w:rPr>
      </w:pPr>
    </w:p>
    <w:tbl>
      <w:tblPr>
        <w:tblpPr w:leftFromText="180" w:rightFromText="180" w:vertAnchor="text" w:horzAnchor="margin" w:tblpY="487"/>
        <w:tblW w:w="10098" w:type="dxa"/>
        <w:tblLayout w:type="fixed"/>
        <w:tblCellMar>
          <w:left w:w="10" w:type="dxa"/>
          <w:right w:w="10" w:type="dxa"/>
        </w:tblCellMar>
        <w:tblLook w:val="04A0" w:firstRow="1" w:lastRow="0" w:firstColumn="1" w:lastColumn="0" w:noHBand="0" w:noVBand="1"/>
      </w:tblPr>
      <w:tblGrid>
        <w:gridCol w:w="978"/>
        <w:gridCol w:w="5482"/>
        <w:gridCol w:w="1843"/>
        <w:gridCol w:w="1795"/>
      </w:tblGrid>
      <w:tr w:rsidR="0050002E" w:rsidRPr="00FC559D" w:rsidTr="0050002E">
        <w:trPr>
          <w:trHeight w:hRule="exact" w:val="865"/>
        </w:trPr>
        <w:tc>
          <w:tcPr>
            <w:tcW w:w="978" w:type="dxa"/>
            <w:tcBorders>
              <w:top w:val="single" w:sz="4" w:space="0" w:color="auto"/>
              <w:left w:val="single" w:sz="4" w:space="0" w:color="auto"/>
            </w:tcBorders>
            <w:shd w:val="clear" w:color="auto" w:fill="FFFFFF"/>
          </w:tcPr>
          <w:p w:rsidR="0050002E" w:rsidRPr="00FC559D" w:rsidRDefault="0050002E" w:rsidP="0050002E">
            <w:pPr>
              <w:spacing w:after="6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w:t>
            </w:r>
          </w:p>
          <w:p w:rsidR="0050002E" w:rsidRPr="00FC559D" w:rsidRDefault="0050002E" w:rsidP="0050002E">
            <w:pPr>
              <w:spacing w:before="60" w:line="210" w:lineRule="exact"/>
              <w:ind w:left="18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482" w:type="dxa"/>
            <w:tcBorders>
              <w:top w:val="single" w:sz="4" w:space="0" w:color="auto"/>
              <w:left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мероприятия</w:t>
            </w:r>
          </w:p>
        </w:tc>
        <w:tc>
          <w:tcPr>
            <w:tcW w:w="1843" w:type="dxa"/>
            <w:tcBorders>
              <w:top w:val="single" w:sz="4" w:space="0" w:color="auto"/>
              <w:left w:val="single" w:sz="4" w:space="0" w:color="auto"/>
            </w:tcBorders>
            <w:shd w:val="clear" w:color="auto" w:fill="FFFFFF"/>
          </w:tcPr>
          <w:p w:rsidR="0050002E" w:rsidRPr="00FC559D" w:rsidRDefault="0050002E" w:rsidP="0050002E">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Срок</w:t>
            </w:r>
          </w:p>
          <w:p w:rsidR="0050002E" w:rsidRPr="00FC559D" w:rsidRDefault="0050002E" w:rsidP="0050002E">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реализации</w:t>
            </w:r>
          </w:p>
        </w:tc>
        <w:tc>
          <w:tcPr>
            <w:tcW w:w="1795" w:type="dxa"/>
            <w:tcBorders>
              <w:top w:val="single" w:sz="4" w:space="0" w:color="auto"/>
              <w:left w:val="single" w:sz="4" w:space="0" w:color="auto"/>
              <w:right w:val="single" w:sz="4" w:space="0" w:color="auto"/>
            </w:tcBorders>
            <w:shd w:val="clear" w:color="auto" w:fill="FFFFFF"/>
          </w:tcPr>
          <w:p w:rsidR="0050002E" w:rsidRPr="00FC559D" w:rsidRDefault="0050002E" w:rsidP="0050002E">
            <w:pPr>
              <w:spacing w:line="269" w:lineRule="exact"/>
              <w:ind w:left="320" w:firstLine="2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Объем инвестиций, тыс. руб.</w:t>
            </w:r>
          </w:p>
        </w:tc>
      </w:tr>
      <w:tr w:rsidR="0050002E" w:rsidRPr="00FC559D" w:rsidTr="0050002E">
        <w:trPr>
          <w:trHeight w:hRule="exact" w:val="706"/>
        </w:trPr>
        <w:tc>
          <w:tcPr>
            <w:tcW w:w="978"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1</w:t>
            </w:r>
          </w:p>
        </w:tc>
        <w:tc>
          <w:tcPr>
            <w:tcW w:w="5482"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Строительство </w:t>
            </w:r>
            <w:proofErr w:type="spellStart"/>
            <w:r w:rsidRPr="00FC559D">
              <w:rPr>
                <w:rFonts w:ascii="Times New Roman" w:eastAsia="Times New Roman" w:hAnsi="Times New Roman" w:cs="Times New Roman"/>
                <w:bCs/>
                <w:spacing w:val="4"/>
                <w:sz w:val="21"/>
                <w:szCs w:val="21"/>
              </w:rPr>
              <w:t>блочно</w:t>
            </w:r>
            <w:proofErr w:type="spellEnd"/>
            <w:r w:rsidRPr="00FC559D">
              <w:rPr>
                <w:rFonts w:ascii="Times New Roman" w:eastAsia="Times New Roman" w:hAnsi="Times New Roman" w:cs="Times New Roman"/>
                <w:bCs/>
                <w:spacing w:val="4"/>
                <w:sz w:val="21"/>
                <w:szCs w:val="21"/>
              </w:rPr>
              <w:t xml:space="preserve">-модульной газовой котельной по адресу: Воронежская область, Подгоренский район, сл. </w:t>
            </w:r>
            <w:proofErr w:type="gramStart"/>
            <w:r w:rsidRPr="00FC559D">
              <w:rPr>
                <w:rFonts w:ascii="Times New Roman" w:eastAsia="Times New Roman" w:hAnsi="Times New Roman" w:cs="Times New Roman"/>
                <w:bCs/>
                <w:spacing w:val="4"/>
                <w:sz w:val="21"/>
                <w:szCs w:val="21"/>
              </w:rPr>
              <w:t>Подгорное</w:t>
            </w:r>
            <w:proofErr w:type="gramEnd"/>
            <w:r w:rsidRPr="00FC559D">
              <w:rPr>
                <w:rFonts w:ascii="Times New Roman" w:eastAsia="Times New Roman" w:hAnsi="Times New Roman" w:cs="Times New Roman"/>
                <w:bCs/>
                <w:spacing w:val="4"/>
                <w:sz w:val="21"/>
                <w:szCs w:val="21"/>
              </w:rPr>
              <w:t>, ул. Школьная, 1б</w:t>
            </w:r>
          </w:p>
        </w:tc>
        <w:tc>
          <w:tcPr>
            <w:tcW w:w="1843"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2025 год</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35000,00</w:t>
            </w:r>
          </w:p>
        </w:tc>
      </w:tr>
    </w:tbl>
    <w:p w:rsidR="005A2C46" w:rsidRDefault="005A2C46" w:rsidP="004D2426">
      <w:pPr>
        <w:ind w:left="-567" w:firstLine="1276"/>
        <w:jc w:val="center"/>
        <w:rPr>
          <w:rFonts w:ascii="Times New Roman" w:eastAsia="Times New Roman" w:hAnsi="Times New Roman" w:cs="Times New Roman"/>
          <w:iCs/>
          <w:spacing w:val="-2"/>
        </w:rPr>
      </w:pPr>
      <w:r>
        <w:rPr>
          <w:rFonts w:ascii="Times New Roman" w:eastAsia="Times New Roman" w:hAnsi="Times New Roman" w:cs="Times New Roman"/>
          <w:iCs/>
          <w:spacing w:val="-2"/>
        </w:rPr>
        <w:t xml:space="preserve">Таблица 16.1.1 Перечень мероприятий по строительству, реконструкции и                              техническому </w:t>
      </w:r>
      <w:r w:rsidRPr="00FC559D">
        <w:rPr>
          <w:rFonts w:ascii="Times New Roman" w:eastAsia="Times New Roman" w:hAnsi="Times New Roman" w:cs="Times New Roman"/>
          <w:iCs/>
          <w:spacing w:val="-2"/>
        </w:rPr>
        <w:t>перевооружению источников тепловой энергии</w:t>
      </w:r>
    </w:p>
    <w:p w:rsidR="005A2C46" w:rsidRPr="004E6689" w:rsidRDefault="005A2C46" w:rsidP="004E6689">
      <w:pPr>
        <w:pStyle w:val="af0"/>
        <w:numPr>
          <w:ilvl w:val="1"/>
          <w:numId w:val="84"/>
        </w:numPr>
        <w:tabs>
          <w:tab w:val="left" w:pos="1415"/>
        </w:tabs>
        <w:ind w:right="280"/>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тепловых сетей и сооружений на них</w:t>
      </w:r>
    </w:p>
    <w:p w:rsidR="005A2C46" w:rsidRDefault="005A2C46" w:rsidP="004D2426">
      <w:pPr>
        <w:ind w:left="142" w:right="20" w:firstLine="709"/>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тепловых сетей и сооружений на них представлен в таблице 16.2.1.</w:t>
      </w:r>
    </w:p>
    <w:p w:rsidR="005A2C46" w:rsidRPr="00FC559D" w:rsidRDefault="005A2C46" w:rsidP="004D2426">
      <w:pPr>
        <w:ind w:left="142" w:right="20" w:firstLine="709"/>
        <w:jc w:val="both"/>
        <w:rPr>
          <w:rFonts w:ascii="Times New Roman" w:eastAsia="Times New Roman" w:hAnsi="Times New Roman" w:cs="Times New Roman"/>
          <w:spacing w:val="3"/>
        </w:rPr>
      </w:pPr>
    </w:p>
    <w:p w:rsidR="005A2C46" w:rsidRDefault="005A2C46" w:rsidP="004D2426">
      <w:pPr>
        <w:ind w:left="-567" w:firstLine="1276"/>
        <w:jc w:val="center"/>
        <w:rPr>
          <w:rFonts w:ascii="Times New Roman" w:eastAsia="Times New Roman" w:hAnsi="Times New Roman" w:cs="Times New Roman"/>
          <w:iCs/>
          <w:spacing w:val="1"/>
        </w:rPr>
      </w:pPr>
      <w:r>
        <w:rPr>
          <w:rFonts w:ascii="Times New Roman" w:eastAsia="Times New Roman" w:hAnsi="Times New Roman" w:cs="Times New Roman"/>
          <w:iCs/>
          <w:spacing w:val="1"/>
        </w:rPr>
        <w:t xml:space="preserve">Таблица 16.2.1 Перечень мероприятий по строительству, реконструкции и техническому </w:t>
      </w:r>
      <w:r w:rsidRPr="00FC559D">
        <w:rPr>
          <w:rFonts w:ascii="Times New Roman" w:eastAsia="Times New Roman" w:hAnsi="Times New Roman" w:cs="Times New Roman"/>
          <w:iCs/>
          <w:spacing w:val="1"/>
        </w:rPr>
        <w:t>перевооружению тепловых сете</w:t>
      </w:r>
      <w:r>
        <w:rPr>
          <w:rFonts w:ascii="Times New Roman" w:eastAsia="Times New Roman" w:hAnsi="Times New Roman" w:cs="Times New Roman"/>
          <w:iCs/>
          <w:spacing w:val="1"/>
        </w:rPr>
        <w:t>й</w:t>
      </w:r>
    </w:p>
    <w:tbl>
      <w:tblPr>
        <w:tblW w:w="10150" w:type="dxa"/>
        <w:tblLayout w:type="fixed"/>
        <w:tblCellMar>
          <w:left w:w="10" w:type="dxa"/>
          <w:right w:w="10" w:type="dxa"/>
        </w:tblCellMar>
        <w:tblLook w:val="04A0" w:firstRow="1" w:lastRow="0" w:firstColumn="1" w:lastColumn="0" w:noHBand="0" w:noVBand="1"/>
      </w:tblPr>
      <w:tblGrid>
        <w:gridCol w:w="958"/>
        <w:gridCol w:w="5616"/>
        <w:gridCol w:w="1570"/>
        <w:gridCol w:w="2006"/>
      </w:tblGrid>
      <w:tr w:rsidR="005A2C46" w:rsidRPr="00FC559D" w:rsidTr="004D2426">
        <w:trPr>
          <w:trHeight w:hRule="exact" w:val="778"/>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after="60"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5A2C46" w:rsidRPr="00FC559D" w:rsidRDefault="005A2C46" w:rsidP="005A2C46">
            <w:pPr>
              <w:spacing w:before="60" w:line="200" w:lineRule="exact"/>
              <w:ind w:left="20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мероприятия</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Срок</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Объем инвестиций, тыс. руб.</w:t>
            </w:r>
          </w:p>
        </w:tc>
      </w:tr>
      <w:tr w:rsidR="005A2C46" w:rsidRPr="00FC559D" w:rsidTr="004D2426">
        <w:trPr>
          <w:trHeight w:hRule="exact" w:val="322"/>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Замена ветхих тепловых сетей</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2024-2029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25500,00</w:t>
            </w:r>
          </w:p>
        </w:tc>
      </w:tr>
    </w:tbl>
    <w:p w:rsidR="005A2C46" w:rsidRDefault="005A2C46" w:rsidP="005A2C46">
      <w:pPr>
        <w:ind w:left="-567" w:firstLine="1276"/>
      </w:pPr>
    </w:p>
    <w:p w:rsidR="005A2C46" w:rsidRPr="004E6689" w:rsidRDefault="005A2C46" w:rsidP="004E6689">
      <w:pPr>
        <w:pStyle w:val="af0"/>
        <w:numPr>
          <w:ilvl w:val="1"/>
          <w:numId w:val="84"/>
        </w:numPr>
        <w:tabs>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sz w:val="21"/>
          <w:szCs w:val="21"/>
        </w:rPr>
        <w:t xml:space="preserve">Перечень мероприятий, обеспечивающих переход от открытых систем теплоснабжения (горячего </w:t>
      </w:r>
      <w:r w:rsidRPr="004E6689">
        <w:rPr>
          <w:rFonts w:ascii="Times New Roman" w:eastAsia="Times New Roman" w:hAnsi="Times New Roman" w:cs="Times New Roman"/>
          <w:b/>
          <w:bCs/>
          <w:spacing w:val="4"/>
        </w:rPr>
        <w:t>водоснабжения) на закрытые системы горячего водоснабжения</w:t>
      </w:r>
    </w:p>
    <w:p w:rsidR="005A2C46" w:rsidRPr="00FC559D" w:rsidRDefault="005A2C46" w:rsidP="004D2426">
      <w:pPr>
        <w:spacing w:after="291"/>
        <w:ind w:left="142"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До конца расчётного периода схемы теплоснабжения Подгоренского городского поселения, мероприятий, обеспечивающих переход от открытых систем теплоснабжения (горячего водоснабжения) на закрытые системы горячего водоснабжения, не запланировано.</w:t>
      </w:r>
    </w:p>
    <w:p w:rsidR="00025754" w:rsidRDefault="00025754" w:rsidP="004D2426">
      <w:pPr>
        <w:spacing w:after="258"/>
        <w:ind w:left="-567" w:firstLine="851"/>
        <w:jc w:val="center"/>
        <w:rPr>
          <w:rFonts w:ascii="Times New Roman" w:eastAsia="Times New Roman" w:hAnsi="Times New Roman" w:cs="Times New Roman"/>
          <w:b/>
          <w:bCs/>
          <w:spacing w:val="4"/>
        </w:rPr>
      </w:pPr>
    </w:p>
    <w:p w:rsidR="00025754" w:rsidRDefault="00025754" w:rsidP="004D2426">
      <w:pPr>
        <w:spacing w:after="258"/>
        <w:ind w:left="-567" w:firstLine="851"/>
        <w:jc w:val="center"/>
        <w:rPr>
          <w:rFonts w:ascii="Times New Roman" w:eastAsia="Times New Roman" w:hAnsi="Times New Roman" w:cs="Times New Roman"/>
          <w:b/>
          <w:bCs/>
          <w:spacing w:val="4"/>
        </w:rPr>
      </w:pPr>
    </w:p>
    <w:p w:rsidR="00313412" w:rsidRDefault="00313412" w:rsidP="004D2426">
      <w:pPr>
        <w:spacing w:after="258"/>
        <w:ind w:left="-567" w:firstLine="851"/>
        <w:jc w:val="center"/>
        <w:rPr>
          <w:rFonts w:ascii="Times New Roman" w:eastAsia="Times New Roman" w:hAnsi="Times New Roman" w:cs="Times New Roman"/>
          <w:b/>
          <w:bCs/>
          <w:spacing w:val="4"/>
        </w:rPr>
      </w:pPr>
    </w:p>
    <w:p w:rsidR="005A2C46" w:rsidRPr="00FC559D" w:rsidRDefault="005A2C46" w:rsidP="004D2426">
      <w:pPr>
        <w:spacing w:after="258"/>
        <w:ind w:left="-567" w:firstLine="851"/>
        <w:jc w:val="center"/>
        <w:rPr>
          <w:rFonts w:ascii="Times New Roman" w:eastAsia="Times New Roman" w:hAnsi="Times New Roman" w:cs="Times New Roman"/>
          <w:b/>
          <w:bCs/>
          <w:spacing w:val="4"/>
        </w:rPr>
      </w:pPr>
      <w:bookmarkStart w:id="185" w:name="_GoBack"/>
      <w:bookmarkEnd w:id="185"/>
      <w:r w:rsidRPr="00FC559D">
        <w:rPr>
          <w:rFonts w:ascii="Times New Roman" w:eastAsia="Times New Roman" w:hAnsi="Times New Roman" w:cs="Times New Roman"/>
          <w:b/>
          <w:bCs/>
          <w:spacing w:val="4"/>
        </w:rPr>
        <w:t>Глава 17. Замечания и предложения к проекту схемы</w:t>
      </w:r>
    </w:p>
    <w:p w:rsidR="005A2C46" w:rsidRPr="004E6689" w:rsidRDefault="005A2C46" w:rsidP="004E6689">
      <w:pPr>
        <w:pStyle w:val="af0"/>
        <w:numPr>
          <w:ilvl w:val="1"/>
          <w:numId w:val="85"/>
        </w:numPr>
        <w:tabs>
          <w:tab w:val="left" w:pos="142"/>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всех замечаний и предложений, поступивших при разработке, утверждении и актуализации схемы теплоснабжения</w:t>
      </w:r>
    </w:p>
    <w:p w:rsidR="005A2C46" w:rsidRPr="00FC559D" w:rsidRDefault="008A3B5E" w:rsidP="004D2426">
      <w:pPr>
        <w:tabs>
          <w:tab w:val="left" w:pos="142"/>
          <w:tab w:val="left" w:pos="1172"/>
          <w:tab w:val="left" w:pos="2190"/>
          <w:tab w:val="left" w:pos="3524"/>
          <w:tab w:val="right" w:pos="6068"/>
          <w:tab w:val="left" w:pos="6109"/>
          <w:tab w:val="left" w:pos="7023"/>
          <w:tab w:val="left" w:pos="8929"/>
          <w:tab w:val="right" w:pos="10393"/>
        </w:tabs>
        <w:ind w:left="284" w:firstLine="851"/>
        <w:jc w:val="both"/>
        <w:rPr>
          <w:rFonts w:ascii="Times New Roman" w:eastAsia="Times New Roman" w:hAnsi="Times New Roman" w:cs="Times New Roman"/>
          <w:spacing w:val="3"/>
        </w:rPr>
      </w:pPr>
      <w:r>
        <w:rPr>
          <w:rFonts w:ascii="Times New Roman" w:eastAsia="Times New Roman" w:hAnsi="Times New Roman" w:cs="Times New Roman"/>
          <w:spacing w:val="2"/>
        </w:rPr>
        <w:t>В</w:t>
      </w:r>
      <w:r>
        <w:rPr>
          <w:rFonts w:ascii="Times New Roman" w:eastAsia="Times New Roman" w:hAnsi="Times New Roman" w:cs="Times New Roman"/>
          <w:spacing w:val="2"/>
        </w:rPr>
        <w:tab/>
        <w:t>процессе</w:t>
      </w:r>
      <w:r>
        <w:rPr>
          <w:rFonts w:ascii="Times New Roman" w:eastAsia="Times New Roman" w:hAnsi="Times New Roman" w:cs="Times New Roman"/>
          <w:spacing w:val="2"/>
        </w:rPr>
        <w:tab/>
      </w:r>
      <w:proofErr w:type="gramStart"/>
      <w:r>
        <w:rPr>
          <w:rFonts w:ascii="Times New Roman" w:eastAsia="Times New Roman" w:hAnsi="Times New Roman" w:cs="Times New Roman"/>
          <w:spacing w:val="2"/>
        </w:rPr>
        <w:t>разработки</w:t>
      </w:r>
      <w:r>
        <w:rPr>
          <w:rFonts w:ascii="Times New Roman" w:eastAsia="Times New Roman" w:hAnsi="Times New Roman" w:cs="Times New Roman"/>
          <w:spacing w:val="2"/>
        </w:rPr>
        <w:tab/>
        <w:t>проекта</w:t>
      </w:r>
      <w:r>
        <w:rPr>
          <w:rFonts w:ascii="Times New Roman" w:eastAsia="Times New Roman" w:hAnsi="Times New Roman" w:cs="Times New Roman"/>
          <w:spacing w:val="2"/>
        </w:rPr>
        <w:tab/>
      </w:r>
      <w:r w:rsidR="005A2C46">
        <w:rPr>
          <w:rFonts w:ascii="Times New Roman" w:eastAsia="Times New Roman" w:hAnsi="Times New Roman" w:cs="Times New Roman"/>
          <w:spacing w:val="2"/>
        </w:rPr>
        <w:tab/>
        <w:t>схемы</w:t>
      </w:r>
      <w:r w:rsidR="005A2C46">
        <w:rPr>
          <w:rFonts w:ascii="Times New Roman" w:eastAsia="Times New Roman" w:hAnsi="Times New Roman" w:cs="Times New Roman"/>
          <w:spacing w:val="2"/>
        </w:rPr>
        <w:tab/>
        <w:t xml:space="preserve">теплоснабжения </w:t>
      </w:r>
      <w:r w:rsidR="005A2C46" w:rsidRPr="00FC559D">
        <w:rPr>
          <w:rFonts w:ascii="Times New Roman" w:eastAsia="Times New Roman" w:hAnsi="Times New Roman" w:cs="Times New Roman"/>
          <w:spacing w:val="2"/>
        </w:rPr>
        <w:t>замечаний</w:t>
      </w:r>
      <w:proofErr w:type="gramEnd"/>
      <w:r w:rsidR="005A2C46" w:rsidRPr="00FC559D">
        <w:rPr>
          <w:rFonts w:ascii="Times New Roman" w:eastAsia="Times New Roman" w:hAnsi="Times New Roman" w:cs="Times New Roman"/>
          <w:spacing w:val="2"/>
        </w:rPr>
        <w:tab/>
        <w:t>и</w:t>
      </w:r>
      <w:r w:rsidR="005A2C46">
        <w:rPr>
          <w:rFonts w:ascii="Times New Roman" w:eastAsia="Times New Roman" w:hAnsi="Times New Roman" w:cs="Times New Roman"/>
          <w:spacing w:val="3"/>
        </w:rPr>
        <w:t xml:space="preserve"> </w:t>
      </w:r>
      <w:r w:rsidR="005A2C46"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4E6689" w:rsidRDefault="005A2C46" w:rsidP="004E6689">
      <w:pPr>
        <w:pStyle w:val="af0"/>
        <w:numPr>
          <w:ilvl w:val="1"/>
          <w:numId w:val="85"/>
        </w:numPr>
        <w:tabs>
          <w:tab w:val="left" w:pos="142"/>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Ответы разработчиков проекта схемы теплоснабжения на замечания и предложения</w:t>
      </w:r>
    </w:p>
    <w:p w:rsidR="005A2C46" w:rsidRPr="00FC559D" w:rsidRDefault="005A2C46" w:rsidP="004D2426">
      <w:pPr>
        <w:tabs>
          <w:tab w:val="left" w:pos="142"/>
          <w:tab w:val="left" w:pos="1172"/>
          <w:tab w:val="left" w:pos="2190"/>
          <w:tab w:val="left" w:pos="3524"/>
          <w:tab w:val="right" w:pos="6068"/>
          <w:tab w:val="left" w:pos="6109"/>
          <w:tab w:val="left" w:pos="7023"/>
          <w:tab w:val="left" w:pos="8929"/>
          <w:tab w:val="right" w:pos="10393"/>
        </w:tabs>
        <w:ind w:left="284" w:firstLine="851"/>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4E6689" w:rsidRDefault="005A2C46" w:rsidP="004E6689">
      <w:pPr>
        <w:pStyle w:val="af0"/>
        <w:numPr>
          <w:ilvl w:val="1"/>
          <w:numId w:val="85"/>
        </w:numPr>
        <w:tabs>
          <w:tab w:val="left" w:pos="142"/>
          <w:tab w:val="left" w:pos="1415"/>
          <w:tab w:val="left" w:pos="6109"/>
        </w:tabs>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учтенных замечаний и</w:t>
      </w:r>
      <w:r w:rsidRPr="004E6689">
        <w:rPr>
          <w:rFonts w:ascii="Times New Roman" w:eastAsia="Times New Roman" w:hAnsi="Times New Roman" w:cs="Times New Roman"/>
          <w:b/>
          <w:bCs/>
          <w:spacing w:val="4"/>
        </w:rPr>
        <w:tab/>
        <w:t xml:space="preserve">предложений поступивших </w:t>
      </w:r>
      <w:proofErr w:type="gramStart"/>
      <w:r w:rsidRPr="004E6689">
        <w:rPr>
          <w:rFonts w:ascii="Times New Roman" w:eastAsia="Times New Roman" w:hAnsi="Times New Roman" w:cs="Times New Roman"/>
          <w:b/>
          <w:bCs/>
          <w:spacing w:val="4"/>
        </w:rPr>
        <w:t>при</w:t>
      </w:r>
      <w:proofErr w:type="gramEnd"/>
    </w:p>
    <w:p w:rsidR="005A2C46" w:rsidRPr="00FC559D" w:rsidRDefault="005A2C46" w:rsidP="004D2426">
      <w:pPr>
        <w:tabs>
          <w:tab w:val="left" w:pos="142"/>
        </w:tabs>
        <w:ind w:left="284" w:right="20" w:firstLine="284"/>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разработке, утверждении и актуализации схемы теплоснабжения и главы обосновывающих материалов к схеме теплоснабжения</w:t>
      </w:r>
    </w:p>
    <w:p w:rsidR="005A2C46" w:rsidRPr="00FC559D" w:rsidRDefault="005A2C46" w:rsidP="004D2426">
      <w:pPr>
        <w:tabs>
          <w:tab w:val="left" w:pos="142"/>
          <w:tab w:val="left" w:pos="1172"/>
          <w:tab w:val="left" w:pos="2190"/>
          <w:tab w:val="left" w:pos="3524"/>
          <w:tab w:val="right" w:pos="6068"/>
          <w:tab w:val="left" w:pos="6109"/>
          <w:tab w:val="left" w:pos="7023"/>
          <w:tab w:val="left" w:pos="8929"/>
          <w:tab w:val="right" w:pos="10393"/>
        </w:tabs>
        <w:ind w:left="284"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4D2426">
      <w:pPr>
        <w:tabs>
          <w:tab w:val="left" w:pos="142"/>
        </w:tabs>
        <w:ind w:left="284" w:right="20" w:firstLine="851"/>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18. Сводный том изменений, выполненных в доработанной и (или) актуализированной схеме теплоснабжения</w:t>
      </w:r>
    </w:p>
    <w:p w:rsidR="005A2C46" w:rsidRPr="00FC559D" w:rsidRDefault="005A2C46" w:rsidP="004D2426">
      <w:pPr>
        <w:tabs>
          <w:tab w:val="left" w:pos="142"/>
        </w:tabs>
        <w:ind w:left="284" w:right="20"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8A3B5E">
        <w:rPr>
          <w:rFonts w:ascii="Times New Roman" w:eastAsia="Times New Roman" w:hAnsi="Times New Roman" w:cs="Times New Roman"/>
          <w:spacing w:val="2"/>
        </w:rPr>
        <w:t>разработанной</w:t>
      </w:r>
      <w:r w:rsidRPr="00FC559D">
        <w:rPr>
          <w:rFonts w:ascii="Times New Roman" w:eastAsia="Times New Roman" w:hAnsi="Times New Roman" w:cs="Times New Roman"/>
          <w:spacing w:val="2"/>
        </w:rPr>
        <w:t xml:space="preserve"> схеме теплоснабжения Подгоренского городского поселения внесены изменения по объемам отпуска тепловой энергии, количества сжигаемой тепловой энергии, динамики тарифов потребителей МКП «Подгоренский центр коммунальных услуг», предложены варианты перспективного развития систем теплоснабжения.</w:t>
      </w:r>
    </w:p>
    <w:p w:rsidR="005A2C46" w:rsidRPr="00FC559D" w:rsidRDefault="005A2C46" w:rsidP="004D2426">
      <w:pPr>
        <w:tabs>
          <w:tab w:val="left" w:pos="142"/>
        </w:tabs>
        <w:ind w:left="284" w:right="20"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8A3B5E">
        <w:rPr>
          <w:rFonts w:ascii="Times New Roman" w:eastAsia="Times New Roman" w:hAnsi="Times New Roman" w:cs="Times New Roman"/>
          <w:spacing w:val="2"/>
        </w:rPr>
        <w:t>разработанную</w:t>
      </w:r>
      <w:r w:rsidRPr="00FC559D">
        <w:rPr>
          <w:rFonts w:ascii="Times New Roman" w:eastAsia="Times New Roman" w:hAnsi="Times New Roman" w:cs="Times New Roman"/>
          <w:spacing w:val="2"/>
        </w:rPr>
        <w:t xml:space="preserve"> схему внесены разделы в соответствии с изменениями и дополнениями в Постановлении Правительства РФ от 22 февраля 2012 г. №154 «О требованиях к схемам теплоснабжения, порядку их разработки и утверждения».</w:t>
      </w:r>
    </w:p>
    <w:p w:rsidR="005A2C46" w:rsidRDefault="005A2C46" w:rsidP="004D2426">
      <w:pPr>
        <w:tabs>
          <w:tab w:val="left" w:pos="142"/>
        </w:tabs>
        <w:ind w:left="284" w:firstLine="851"/>
      </w:pPr>
    </w:p>
    <w:p w:rsidR="005A2C46" w:rsidRDefault="005A2C46" w:rsidP="004D2426">
      <w:pPr>
        <w:ind w:left="284"/>
      </w:pPr>
    </w:p>
    <w:p w:rsidR="005A2C46" w:rsidRDefault="005A2C46"/>
    <w:p w:rsidR="005A2C46" w:rsidRDefault="005A2C46">
      <w:pPr>
        <w:spacing w:line="210" w:lineRule="exact"/>
        <w:ind w:right="220"/>
        <w:jc w:val="center"/>
        <w:rPr>
          <w:sz w:val="2"/>
          <w:szCs w:val="2"/>
        </w:rPr>
      </w:pPr>
    </w:p>
    <w:sectPr w:rsidR="005A2C46" w:rsidSect="0050002E">
      <w:pgSz w:w="11909" w:h="16838"/>
      <w:pgMar w:top="0" w:right="427" w:bottom="0"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8FD" w:rsidRDefault="00EC08FD">
      <w:r>
        <w:separator/>
      </w:r>
    </w:p>
  </w:endnote>
  <w:endnote w:type="continuationSeparator" w:id="0">
    <w:p w:rsidR="00EC08FD" w:rsidRDefault="00EC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Dotum">
    <w:altName w:val="Arial Unicode MS"/>
    <w:panose1 w:val="020B0600000101010101"/>
    <w:charset w:val="81"/>
    <w:family w:val="modern"/>
    <w:notTrueType/>
    <w:pitch w:val="fixed"/>
    <w:sig w:usb0="00000000"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UPC">
    <w:charset w:val="00"/>
    <w:family w:val="roman"/>
    <w:pitch w:val="variable"/>
    <w:sig w:usb0="81000003" w:usb1="00000000" w:usb2="00000000" w:usb3="00000000" w:csb0="00010001" w:csb1="00000000"/>
  </w:font>
  <w:font w:name="Batang">
    <w:altName w:val="Arial Unicode MS"/>
    <w:panose1 w:val="02030600000101010101"/>
    <w:charset w:val="81"/>
    <w:family w:val="auto"/>
    <w:notTrueType/>
    <w:pitch w:val="fixed"/>
    <w:sig w:usb0="00000000" w:usb1="09060000" w:usb2="00000010" w:usb3="00000000" w:csb0="00080000" w:csb1="00000000"/>
  </w:font>
  <w:font w:name="Corbel">
    <w:panose1 w:val="020B0503020204020204"/>
    <w:charset w:val="CC"/>
    <w:family w:val="swiss"/>
    <w:pitch w:val="variable"/>
    <w:sig w:usb0="A00002EF" w:usb1="4000A44B" w:usb2="00000000" w:usb3="00000000" w:csb0="0000019F" w:csb1="00000000"/>
  </w:font>
  <w:font w:name="CordiaUPC">
    <w:altName w:val="Arial Unicode MS"/>
    <w:charset w:val="00"/>
    <w:family w:val="swiss"/>
    <w:pitch w:val="variable"/>
    <w:sig w:usb0="00000000" w:usb1="00000000" w:usb2="00000000" w:usb3="00000000" w:csb0="00010001" w:csb1="00000000"/>
  </w:font>
  <w:font w:name="Constantia">
    <w:panose1 w:val="02030602050306030303"/>
    <w:charset w:val="CC"/>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8FD" w:rsidRDefault="00EC08FD"/>
  </w:footnote>
  <w:footnote w:type="continuationSeparator" w:id="0">
    <w:p w:rsidR="00EC08FD" w:rsidRDefault="00EC08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E80"/>
    <w:multiLevelType w:val="multilevel"/>
    <w:tmpl w:val="DB9A3884"/>
    <w:lvl w:ilvl="0">
      <w:start w:val="1"/>
      <w:numFmt w:val="decimal"/>
      <w:lvlText w:val="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C2256"/>
    <w:multiLevelType w:val="multilevel"/>
    <w:tmpl w:val="F6B87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86A0F"/>
    <w:multiLevelType w:val="multilevel"/>
    <w:tmpl w:val="42922CE0"/>
    <w:lvl w:ilvl="0">
      <w:start w:val="2"/>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6457A"/>
    <w:multiLevelType w:val="multilevel"/>
    <w:tmpl w:val="51385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31FA8"/>
    <w:multiLevelType w:val="multilevel"/>
    <w:tmpl w:val="59EE7A8C"/>
    <w:lvl w:ilvl="0">
      <w:start w:val="1"/>
      <w:numFmt w:val="decimal"/>
      <w:lvlText w:val="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200F8"/>
    <w:multiLevelType w:val="multilevel"/>
    <w:tmpl w:val="D56E82AE"/>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96E1A"/>
    <w:multiLevelType w:val="multilevel"/>
    <w:tmpl w:val="682E0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95504"/>
    <w:multiLevelType w:val="multilevel"/>
    <w:tmpl w:val="854C1648"/>
    <w:lvl w:ilvl="0">
      <w:start w:val="1"/>
      <w:numFmt w:val="decimal"/>
      <w:lvlText w:val="1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853384"/>
    <w:multiLevelType w:val="multilevel"/>
    <w:tmpl w:val="0478BFB0"/>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F317C79"/>
    <w:multiLevelType w:val="multilevel"/>
    <w:tmpl w:val="E0CEF96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1D4F4A"/>
    <w:multiLevelType w:val="multilevel"/>
    <w:tmpl w:val="FB6607A8"/>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2A4691"/>
    <w:multiLevelType w:val="multilevel"/>
    <w:tmpl w:val="D034FB2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830F67"/>
    <w:multiLevelType w:val="multilevel"/>
    <w:tmpl w:val="134ED6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E81A45"/>
    <w:multiLevelType w:val="multilevel"/>
    <w:tmpl w:val="DE7E283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D074F0"/>
    <w:multiLevelType w:val="multilevel"/>
    <w:tmpl w:val="C79EAD9E"/>
    <w:lvl w:ilvl="0">
      <w:start w:val="7"/>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A66A12"/>
    <w:multiLevelType w:val="multilevel"/>
    <w:tmpl w:val="15AE18D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D8562E"/>
    <w:multiLevelType w:val="multilevel"/>
    <w:tmpl w:val="BF046CF2"/>
    <w:lvl w:ilvl="0">
      <w:start w:val="1"/>
      <w:numFmt w:val="decimal"/>
      <w:lvlText w:val="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79A2164"/>
    <w:multiLevelType w:val="multilevel"/>
    <w:tmpl w:val="7EB20456"/>
    <w:lvl w:ilvl="0">
      <w:start w:val="1"/>
      <w:numFmt w:val="decimal"/>
      <w:lvlText w:val="10.%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C52447"/>
    <w:multiLevelType w:val="multilevel"/>
    <w:tmpl w:val="D628404A"/>
    <w:lvl w:ilvl="0">
      <w:start w:val="1"/>
      <w:numFmt w:val="decimal"/>
      <w:lvlText w:val="1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67470A"/>
    <w:multiLevelType w:val="multilevel"/>
    <w:tmpl w:val="3B684ED2"/>
    <w:lvl w:ilvl="0">
      <w:start w:val="1"/>
      <w:numFmt w:val="decimal"/>
      <w:lvlText w:val="8.%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155471"/>
    <w:multiLevelType w:val="multilevel"/>
    <w:tmpl w:val="983262D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320C4C"/>
    <w:multiLevelType w:val="multilevel"/>
    <w:tmpl w:val="EEACCD06"/>
    <w:lvl w:ilvl="0">
      <w:start w:val="1"/>
      <w:numFmt w:val="decimal"/>
      <w:lvlText w:val="10.%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E001332"/>
    <w:multiLevelType w:val="multilevel"/>
    <w:tmpl w:val="273694E2"/>
    <w:lvl w:ilvl="0">
      <w:start w:val="1"/>
      <w:numFmt w:val="decimal"/>
      <w:lvlText w:val="1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84201A"/>
    <w:multiLevelType w:val="multilevel"/>
    <w:tmpl w:val="8DF0AE9C"/>
    <w:lvl w:ilvl="0">
      <w:start w:val="1"/>
      <w:numFmt w:val="decimal"/>
      <w:lvlText w:val="9.%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1A61E32"/>
    <w:multiLevelType w:val="multilevel"/>
    <w:tmpl w:val="43FA3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E858EE"/>
    <w:multiLevelType w:val="multilevel"/>
    <w:tmpl w:val="E674B5B2"/>
    <w:lvl w:ilvl="0">
      <w:start w:val="3"/>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4162964"/>
    <w:multiLevelType w:val="multilevel"/>
    <w:tmpl w:val="192C0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4976FB9"/>
    <w:multiLevelType w:val="multilevel"/>
    <w:tmpl w:val="A142E54C"/>
    <w:lvl w:ilvl="0">
      <w:start w:val="1"/>
      <w:numFmt w:val="decimal"/>
      <w:lvlText w:val="1.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9662CC"/>
    <w:multiLevelType w:val="multilevel"/>
    <w:tmpl w:val="E6086164"/>
    <w:lvl w:ilvl="0">
      <w:start w:val="7"/>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8FD3918"/>
    <w:multiLevelType w:val="multilevel"/>
    <w:tmpl w:val="14D0E35E"/>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7452EE"/>
    <w:multiLevelType w:val="multilevel"/>
    <w:tmpl w:val="846460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AF368CC"/>
    <w:multiLevelType w:val="multilevel"/>
    <w:tmpl w:val="3BE075C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E7159A3"/>
    <w:multiLevelType w:val="multilevel"/>
    <w:tmpl w:val="0A40B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F0A3BE9"/>
    <w:multiLevelType w:val="multilevel"/>
    <w:tmpl w:val="467EE16E"/>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46C5AE3"/>
    <w:multiLevelType w:val="multilevel"/>
    <w:tmpl w:val="F272BE96"/>
    <w:lvl w:ilvl="0">
      <w:start w:val="1"/>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57F0D91"/>
    <w:multiLevelType w:val="multilevel"/>
    <w:tmpl w:val="52B2F562"/>
    <w:lvl w:ilvl="0">
      <w:start w:val="1"/>
      <w:numFmt w:val="decimal"/>
      <w:lvlText w:val="1.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9042BF"/>
    <w:multiLevelType w:val="multilevel"/>
    <w:tmpl w:val="9A424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7C82E6D"/>
    <w:multiLevelType w:val="multilevel"/>
    <w:tmpl w:val="A004495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C8D262A"/>
    <w:multiLevelType w:val="multilevel"/>
    <w:tmpl w:val="BBC894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E0042B9"/>
    <w:multiLevelType w:val="multilevel"/>
    <w:tmpl w:val="D2640826"/>
    <w:lvl w:ilvl="0">
      <w:start w:val="1"/>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F100FF4"/>
    <w:multiLevelType w:val="multilevel"/>
    <w:tmpl w:val="856E4AA2"/>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3750ED3"/>
    <w:multiLevelType w:val="multilevel"/>
    <w:tmpl w:val="D5C0D5B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40D6612"/>
    <w:multiLevelType w:val="multilevel"/>
    <w:tmpl w:val="16262B2E"/>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97D7199"/>
    <w:multiLevelType w:val="multilevel"/>
    <w:tmpl w:val="95EAD17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989615B"/>
    <w:multiLevelType w:val="multilevel"/>
    <w:tmpl w:val="455A1B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F573B0"/>
    <w:multiLevelType w:val="multilevel"/>
    <w:tmpl w:val="0E28510E"/>
    <w:lvl w:ilvl="0">
      <w:start w:val="1"/>
      <w:numFmt w:val="decimal"/>
      <w:lvlText w:val="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FF8307D"/>
    <w:multiLevelType w:val="multilevel"/>
    <w:tmpl w:val="F3DCE1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1A72F0C"/>
    <w:multiLevelType w:val="multilevel"/>
    <w:tmpl w:val="40BE4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2293BA5"/>
    <w:multiLevelType w:val="multilevel"/>
    <w:tmpl w:val="EDA0A830"/>
    <w:lvl w:ilvl="0">
      <w:start w:val="1"/>
      <w:numFmt w:val="decimal"/>
      <w:lvlText w:val="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50D1CEF"/>
    <w:multiLevelType w:val="multilevel"/>
    <w:tmpl w:val="861EC948"/>
    <w:lvl w:ilvl="0">
      <w:start w:val="7"/>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77E45D8"/>
    <w:multiLevelType w:val="multilevel"/>
    <w:tmpl w:val="77D22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015608"/>
    <w:multiLevelType w:val="multilevel"/>
    <w:tmpl w:val="79E00A88"/>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C2E23AC"/>
    <w:multiLevelType w:val="multilevel"/>
    <w:tmpl w:val="86AABF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D9E3705"/>
    <w:multiLevelType w:val="multilevel"/>
    <w:tmpl w:val="01E4C1E6"/>
    <w:lvl w:ilvl="0">
      <w:start w:val="1"/>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DBC4911"/>
    <w:multiLevelType w:val="hybridMultilevel"/>
    <w:tmpl w:val="C9E4A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04A4D97"/>
    <w:multiLevelType w:val="multilevel"/>
    <w:tmpl w:val="A244891A"/>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1750F85"/>
    <w:multiLevelType w:val="multilevel"/>
    <w:tmpl w:val="243ED72A"/>
    <w:lvl w:ilvl="0">
      <w:start w:val="1"/>
      <w:numFmt w:val="decimal"/>
      <w:lvlText w:val="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1B94E6F"/>
    <w:multiLevelType w:val="multilevel"/>
    <w:tmpl w:val="60CE5DFA"/>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2A643E2"/>
    <w:multiLevelType w:val="multilevel"/>
    <w:tmpl w:val="DEE8EA58"/>
    <w:lvl w:ilvl="0">
      <w:start w:val="1"/>
      <w:numFmt w:val="decimal"/>
      <w:lvlText w:val="1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5F006A5"/>
    <w:multiLevelType w:val="multilevel"/>
    <w:tmpl w:val="208C09B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016C28"/>
    <w:multiLevelType w:val="multilevel"/>
    <w:tmpl w:val="157A4062"/>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72C458E"/>
    <w:multiLevelType w:val="multilevel"/>
    <w:tmpl w:val="1EA03A84"/>
    <w:lvl w:ilvl="0">
      <w:start w:val="1"/>
      <w:numFmt w:val="decimal"/>
      <w:lvlText w:val="1.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74803F1"/>
    <w:multiLevelType w:val="multilevel"/>
    <w:tmpl w:val="C124196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27569B"/>
    <w:multiLevelType w:val="multilevel"/>
    <w:tmpl w:val="68363D7C"/>
    <w:lvl w:ilvl="0">
      <w:start w:val="5"/>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A517C82"/>
    <w:multiLevelType w:val="multilevel"/>
    <w:tmpl w:val="CEF05BCE"/>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A8966F4"/>
    <w:multiLevelType w:val="multilevel"/>
    <w:tmpl w:val="B7A486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B56138A"/>
    <w:multiLevelType w:val="multilevel"/>
    <w:tmpl w:val="7474ED42"/>
    <w:lvl w:ilvl="0">
      <w:start w:val="1"/>
      <w:numFmt w:val="decimal"/>
      <w:lvlText w:val="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CFB1827"/>
    <w:multiLevelType w:val="multilevel"/>
    <w:tmpl w:val="7E02A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DB050CB"/>
    <w:multiLevelType w:val="multilevel"/>
    <w:tmpl w:val="73A4FF78"/>
    <w:lvl w:ilvl="0">
      <w:start w:val="1"/>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DC728CA"/>
    <w:multiLevelType w:val="multilevel"/>
    <w:tmpl w:val="3014BA12"/>
    <w:lvl w:ilvl="0">
      <w:start w:val="1"/>
      <w:numFmt w:val="decimal"/>
      <w:lvlText w:val="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E24188E"/>
    <w:multiLevelType w:val="multilevel"/>
    <w:tmpl w:val="4444473C"/>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6FEE4897"/>
    <w:multiLevelType w:val="multilevel"/>
    <w:tmpl w:val="28188872"/>
    <w:lvl w:ilvl="0">
      <w:start w:val="5"/>
      <w:numFmt w:val="decimal"/>
      <w:lvlText w:val="1.1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036321"/>
    <w:multiLevelType w:val="multilevel"/>
    <w:tmpl w:val="51361274"/>
    <w:lvl w:ilvl="0">
      <w:start w:val="1"/>
      <w:numFmt w:val="decimal"/>
      <w:lvlText w:val="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28367D6"/>
    <w:multiLevelType w:val="multilevel"/>
    <w:tmpl w:val="A31854A6"/>
    <w:lvl w:ilvl="0">
      <w:start w:val="6"/>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2CA7CB1"/>
    <w:multiLevelType w:val="multilevel"/>
    <w:tmpl w:val="ACEC6E6E"/>
    <w:lvl w:ilvl="0">
      <w:start w:val="1"/>
      <w:numFmt w:val="decimal"/>
      <w:lvlText w:val="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383327F"/>
    <w:multiLevelType w:val="multilevel"/>
    <w:tmpl w:val="BA7EF2DC"/>
    <w:lvl w:ilvl="0">
      <w:start w:val="1"/>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6612D85"/>
    <w:multiLevelType w:val="multilevel"/>
    <w:tmpl w:val="20D25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72772D0"/>
    <w:multiLevelType w:val="multilevel"/>
    <w:tmpl w:val="D6587A74"/>
    <w:lvl w:ilvl="0">
      <w:start w:val="1"/>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8070915"/>
    <w:multiLevelType w:val="multilevel"/>
    <w:tmpl w:val="2B6E8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905050D"/>
    <w:multiLevelType w:val="multilevel"/>
    <w:tmpl w:val="C8841488"/>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BF2436C"/>
    <w:multiLevelType w:val="multilevel"/>
    <w:tmpl w:val="88BE4072"/>
    <w:lvl w:ilvl="0">
      <w:start w:val="1"/>
      <w:numFmt w:val="decimal"/>
      <w:lvlText w:val="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C0B7307"/>
    <w:multiLevelType w:val="multilevel"/>
    <w:tmpl w:val="6268AA16"/>
    <w:lvl w:ilvl="0">
      <w:start w:val="6"/>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D5C1393"/>
    <w:multiLevelType w:val="multilevel"/>
    <w:tmpl w:val="5672D6C6"/>
    <w:lvl w:ilvl="0">
      <w:start w:val="1"/>
      <w:numFmt w:val="decimal"/>
      <w:lvlText w:val="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DD81798"/>
    <w:multiLevelType w:val="multilevel"/>
    <w:tmpl w:val="9346640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E9F7B98"/>
    <w:multiLevelType w:val="multilevel"/>
    <w:tmpl w:val="71461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13"/>
  </w:num>
  <w:num w:numId="3">
    <w:abstractNumId w:val="9"/>
  </w:num>
  <w:num w:numId="4">
    <w:abstractNumId w:val="52"/>
  </w:num>
  <w:num w:numId="5">
    <w:abstractNumId w:val="12"/>
  </w:num>
  <w:num w:numId="6">
    <w:abstractNumId w:val="62"/>
  </w:num>
  <w:num w:numId="7">
    <w:abstractNumId w:val="11"/>
  </w:num>
  <w:num w:numId="8">
    <w:abstractNumId w:val="20"/>
  </w:num>
  <w:num w:numId="9">
    <w:abstractNumId w:val="29"/>
  </w:num>
  <w:num w:numId="10">
    <w:abstractNumId w:val="15"/>
  </w:num>
  <w:num w:numId="11">
    <w:abstractNumId w:val="78"/>
  </w:num>
  <w:num w:numId="12">
    <w:abstractNumId w:val="30"/>
  </w:num>
  <w:num w:numId="13">
    <w:abstractNumId w:val="31"/>
  </w:num>
  <w:num w:numId="14">
    <w:abstractNumId w:val="42"/>
  </w:num>
  <w:num w:numId="15">
    <w:abstractNumId w:val="65"/>
  </w:num>
  <w:num w:numId="16">
    <w:abstractNumId w:val="41"/>
  </w:num>
  <w:num w:numId="17">
    <w:abstractNumId w:val="44"/>
  </w:num>
  <w:num w:numId="18">
    <w:abstractNumId w:val="36"/>
  </w:num>
  <w:num w:numId="19">
    <w:abstractNumId w:val="37"/>
  </w:num>
  <w:num w:numId="20">
    <w:abstractNumId w:val="83"/>
  </w:num>
  <w:num w:numId="21">
    <w:abstractNumId w:val="46"/>
  </w:num>
  <w:num w:numId="22">
    <w:abstractNumId w:val="32"/>
  </w:num>
  <w:num w:numId="23">
    <w:abstractNumId w:val="26"/>
  </w:num>
  <w:num w:numId="24">
    <w:abstractNumId w:val="4"/>
  </w:num>
  <w:num w:numId="25">
    <w:abstractNumId w:val="68"/>
  </w:num>
  <w:num w:numId="26">
    <w:abstractNumId w:val="28"/>
  </w:num>
  <w:num w:numId="27">
    <w:abstractNumId w:val="57"/>
  </w:num>
  <w:num w:numId="28">
    <w:abstractNumId w:val="43"/>
  </w:num>
  <w:num w:numId="29">
    <w:abstractNumId w:val="71"/>
  </w:num>
  <w:num w:numId="30">
    <w:abstractNumId w:val="72"/>
  </w:num>
  <w:num w:numId="31">
    <w:abstractNumId w:val="16"/>
  </w:num>
  <w:num w:numId="32">
    <w:abstractNumId w:val="66"/>
  </w:num>
  <w:num w:numId="33">
    <w:abstractNumId w:val="48"/>
  </w:num>
  <w:num w:numId="34">
    <w:abstractNumId w:val="77"/>
  </w:num>
  <w:num w:numId="35">
    <w:abstractNumId w:val="14"/>
  </w:num>
  <w:num w:numId="36">
    <w:abstractNumId w:val="19"/>
  </w:num>
  <w:num w:numId="37">
    <w:abstractNumId w:val="23"/>
  </w:num>
  <w:num w:numId="38">
    <w:abstractNumId w:val="17"/>
  </w:num>
  <w:num w:numId="39">
    <w:abstractNumId w:val="58"/>
  </w:num>
  <w:num w:numId="40">
    <w:abstractNumId w:val="79"/>
  </w:num>
  <w:num w:numId="41">
    <w:abstractNumId w:val="7"/>
  </w:num>
  <w:num w:numId="42">
    <w:abstractNumId w:val="22"/>
  </w:num>
  <w:num w:numId="43">
    <w:abstractNumId w:val="18"/>
  </w:num>
  <w:num w:numId="44">
    <w:abstractNumId w:val="47"/>
  </w:num>
  <w:num w:numId="45">
    <w:abstractNumId w:val="5"/>
  </w:num>
  <w:num w:numId="46">
    <w:abstractNumId w:val="53"/>
  </w:num>
  <w:num w:numId="47">
    <w:abstractNumId w:val="2"/>
  </w:num>
  <w:num w:numId="48">
    <w:abstractNumId w:val="73"/>
  </w:num>
  <w:num w:numId="49">
    <w:abstractNumId w:val="75"/>
  </w:num>
  <w:num w:numId="50">
    <w:abstractNumId w:val="49"/>
  </w:num>
  <w:num w:numId="51">
    <w:abstractNumId w:val="24"/>
  </w:num>
  <w:num w:numId="52">
    <w:abstractNumId w:val="64"/>
  </w:num>
  <w:num w:numId="53">
    <w:abstractNumId w:val="25"/>
  </w:num>
  <w:num w:numId="54">
    <w:abstractNumId w:val="81"/>
  </w:num>
  <w:num w:numId="55">
    <w:abstractNumId w:val="51"/>
  </w:num>
  <w:num w:numId="56">
    <w:abstractNumId w:val="33"/>
  </w:num>
  <w:num w:numId="57">
    <w:abstractNumId w:val="61"/>
  </w:num>
  <w:num w:numId="58">
    <w:abstractNumId w:val="27"/>
  </w:num>
  <w:num w:numId="59">
    <w:abstractNumId w:val="3"/>
  </w:num>
  <w:num w:numId="60">
    <w:abstractNumId w:val="35"/>
  </w:num>
  <w:num w:numId="61">
    <w:abstractNumId w:val="39"/>
  </w:num>
  <w:num w:numId="62">
    <w:abstractNumId w:val="67"/>
  </w:num>
  <w:num w:numId="63">
    <w:abstractNumId w:val="63"/>
  </w:num>
  <w:num w:numId="64">
    <w:abstractNumId w:val="10"/>
  </w:num>
  <w:num w:numId="65">
    <w:abstractNumId w:val="82"/>
  </w:num>
  <w:num w:numId="66">
    <w:abstractNumId w:val="80"/>
  </w:num>
  <w:num w:numId="67">
    <w:abstractNumId w:val="69"/>
  </w:num>
  <w:num w:numId="68">
    <w:abstractNumId w:val="56"/>
  </w:num>
  <w:num w:numId="69">
    <w:abstractNumId w:val="76"/>
  </w:num>
  <w:num w:numId="70">
    <w:abstractNumId w:val="45"/>
  </w:num>
  <w:num w:numId="71">
    <w:abstractNumId w:val="0"/>
  </w:num>
  <w:num w:numId="72">
    <w:abstractNumId w:val="50"/>
  </w:num>
  <w:num w:numId="73">
    <w:abstractNumId w:val="21"/>
  </w:num>
  <w:num w:numId="74">
    <w:abstractNumId w:val="74"/>
  </w:num>
  <w:num w:numId="75">
    <w:abstractNumId w:val="84"/>
  </w:num>
  <w:num w:numId="76">
    <w:abstractNumId w:val="55"/>
  </w:num>
  <w:num w:numId="77">
    <w:abstractNumId w:val="1"/>
  </w:num>
  <w:num w:numId="78">
    <w:abstractNumId w:val="34"/>
  </w:num>
  <w:num w:numId="79">
    <w:abstractNumId w:val="6"/>
  </w:num>
  <w:num w:numId="80">
    <w:abstractNumId w:val="60"/>
  </w:num>
  <w:num w:numId="81">
    <w:abstractNumId w:val="40"/>
  </w:num>
  <w:num w:numId="82">
    <w:abstractNumId w:val="54"/>
  </w:num>
  <w:num w:numId="83">
    <w:abstractNumId w:val="59"/>
  </w:num>
  <w:num w:numId="84">
    <w:abstractNumId w:val="70"/>
  </w:num>
  <w:num w:numId="85">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958D1"/>
    <w:rsid w:val="000115BC"/>
    <w:rsid w:val="00012050"/>
    <w:rsid w:val="00021862"/>
    <w:rsid w:val="000222BF"/>
    <w:rsid w:val="00025754"/>
    <w:rsid w:val="000463D8"/>
    <w:rsid w:val="00052DD5"/>
    <w:rsid w:val="0005319E"/>
    <w:rsid w:val="00065B8A"/>
    <w:rsid w:val="00070793"/>
    <w:rsid w:val="000718CF"/>
    <w:rsid w:val="00073418"/>
    <w:rsid w:val="0008435E"/>
    <w:rsid w:val="000878D2"/>
    <w:rsid w:val="00090E30"/>
    <w:rsid w:val="00096EFF"/>
    <w:rsid w:val="000A2520"/>
    <w:rsid w:val="000C7118"/>
    <w:rsid w:val="000D24F6"/>
    <w:rsid w:val="000E2441"/>
    <w:rsid w:val="000E4CCF"/>
    <w:rsid w:val="00101A2F"/>
    <w:rsid w:val="00103AAA"/>
    <w:rsid w:val="00104E7F"/>
    <w:rsid w:val="001068C9"/>
    <w:rsid w:val="00115F46"/>
    <w:rsid w:val="00123B1C"/>
    <w:rsid w:val="00141B11"/>
    <w:rsid w:val="00151718"/>
    <w:rsid w:val="00166805"/>
    <w:rsid w:val="00174CFF"/>
    <w:rsid w:val="00177B96"/>
    <w:rsid w:val="0018198E"/>
    <w:rsid w:val="00181E9E"/>
    <w:rsid w:val="001A1A8C"/>
    <w:rsid w:val="001C0215"/>
    <w:rsid w:val="001C4776"/>
    <w:rsid w:val="001C634E"/>
    <w:rsid w:val="001D5CF4"/>
    <w:rsid w:val="001E0DAF"/>
    <w:rsid w:val="001E4FAC"/>
    <w:rsid w:val="001E643A"/>
    <w:rsid w:val="00200514"/>
    <w:rsid w:val="002022FA"/>
    <w:rsid w:val="002170A1"/>
    <w:rsid w:val="00225F10"/>
    <w:rsid w:val="00227BF3"/>
    <w:rsid w:val="00227F79"/>
    <w:rsid w:val="0024006D"/>
    <w:rsid w:val="002419C1"/>
    <w:rsid w:val="0026285C"/>
    <w:rsid w:val="00274ABA"/>
    <w:rsid w:val="00275E50"/>
    <w:rsid w:val="00283ED9"/>
    <w:rsid w:val="00284757"/>
    <w:rsid w:val="002A728A"/>
    <w:rsid w:val="002B53C4"/>
    <w:rsid w:val="002C2BBE"/>
    <w:rsid w:val="002C36B5"/>
    <w:rsid w:val="002C78F8"/>
    <w:rsid w:val="002E00F7"/>
    <w:rsid w:val="002E011D"/>
    <w:rsid w:val="002E4E93"/>
    <w:rsid w:val="00313412"/>
    <w:rsid w:val="00317111"/>
    <w:rsid w:val="00320E03"/>
    <w:rsid w:val="00336670"/>
    <w:rsid w:val="00337A16"/>
    <w:rsid w:val="003521DD"/>
    <w:rsid w:val="00356F37"/>
    <w:rsid w:val="003A7F54"/>
    <w:rsid w:val="003B331E"/>
    <w:rsid w:val="003C1547"/>
    <w:rsid w:val="003D2B93"/>
    <w:rsid w:val="003D34FA"/>
    <w:rsid w:val="003D699B"/>
    <w:rsid w:val="003E14FC"/>
    <w:rsid w:val="003F4CF2"/>
    <w:rsid w:val="003F7C5B"/>
    <w:rsid w:val="00400A3B"/>
    <w:rsid w:val="00402A06"/>
    <w:rsid w:val="00405D73"/>
    <w:rsid w:val="0041628D"/>
    <w:rsid w:val="00446444"/>
    <w:rsid w:val="00446685"/>
    <w:rsid w:val="00467D01"/>
    <w:rsid w:val="00480EEE"/>
    <w:rsid w:val="00483A9E"/>
    <w:rsid w:val="00486575"/>
    <w:rsid w:val="004A5127"/>
    <w:rsid w:val="004C0F0B"/>
    <w:rsid w:val="004C6464"/>
    <w:rsid w:val="004D2426"/>
    <w:rsid w:val="004E6689"/>
    <w:rsid w:val="004E7AE2"/>
    <w:rsid w:val="0050002E"/>
    <w:rsid w:val="00517804"/>
    <w:rsid w:val="0053356F"/>
    <w:rsid w:val="00533889"/>
    <w:rsid w:val="00534CA5"/>
    <w:rsid w:val="005369C8"/>
    <w:rsid w:val="00545B6A"/>
    <w:rsid w:val="0056347E"/>
    <w:rsid w:val="00582C2E"/>
    <w:rsid w:val="00590DEB"/>
    <w:rsid w:val="00594CBD"/>
    <w:rsid w:val="005A28EB"/>
    <w:rsid w:val="005A2C46"/>
    <w:rsid w:val="005A77DB"/>
    <w:rsid w:val="005C0E91"/>
    <w:rsid w:val="005C13CB"/>
    <w:rsid w:val="005C358D"/>
    <w:rsid w:val="005C4B3F"/>
    <w:rsid w:val="005E49D3"/>
    <w:rsid w:val="005F3C14"/>
    <w:rsid w:val="005F55A6"/>
    <w:rsid w:val="006019A8"/>
    <w:rsid w:val="00613B06"/>
    <w:rsid w:val="00614CF1"/>
    <w:rsid w:val="006173FE"/>
    <w:rsid w:val="00624968"/>
    <w:rsid w:val="00634974"/>
    <w:rsid w:val="00640DD9"/>
    <w:rsid w:val="00642828"/>
    <w:rsid w:val="00650CC8"/>
    <w:rsid w:val="00665BF4"/>
    <w:rsid w:val="00671C41"/>
    <w:rsid w:val="00672368"/>
    <w:rsid w:val="00680112"/>
    <w:rsid w:val="00681F5D"/>
    <w:rsid w:val="006838A5"/>
    <w:rsid w:val="00685955"/>
    <w:rsid w:val="00687982"/>
    <w:rsid w:val="006945E9"/>
    <w:rsid w:val="006A6233"/>
    <w:rsid w:val="006A6641"/>
    <w:rsid w:val="006A69B8"/>
    <w:rsid w:val="006C599A"/>
    <w:rsid w:val="006D3891"/>
    <w:rsid w:val="006D7911"/>
    <w:rsid w:val="006E18B8"/>
    <w:rsid w:val="006E1CA8"/>
    <w:rsid w:val="006F0777"/>
    <w:rsid w:val="0070545E"/>
    <w:rsid w:val="00707097"/>
    <w:rsid w:val="007146A3"/>
    <w:rsid w:val="00720B16"/>
    <w:rsid w:val="007374AC"/>
    <w:rsid w:val="0074582D"/>
    <w:rsid w:val="00757636"/>
    <w:rsid w:val="00760931"/>
    <w:rsid w:val="007611EB"/>
    <w:rsid w:val="00766A9C"/>
    <w:rsid w:val="00776D4B"/>
    <w:rsid w:val="007905D0"/>
    <w:rsid w:val="007973D1"/>
    <w:rsid w:val="007B2456"/>
    <w:rsid w:val="007D0474"/>
    <w:rsid w:val="007D223E"/>
    <w:rsid w:val="007E44E7"/>
    <w:rsid w:val="007F24A3"/>
    <w:rsid w:val="007F34FB"/>
    <w:rsid w:val="007F5088"/>
    <w:rsid w:val="007F5226"/>
    <w:rsid w:val="00817043"/>
    <w:rsid w:val="00817E90"/>
    <w:rsid w:val="00822393"/>
    <w:rsid w:val="00824360"/>
    <w:rsid w:val="008258EF"/>
    <w:rsid w:val="008302E8"/>
    <w:rsid w:val="0083067E"/>
    <w:rsid w:val="0084021A"/>
    <w:rsid w:val="00844B59"/>
    <w:rsid w:val="00845886"/>
    <w:rsid w:val="00847D72"/>
    <w:rsid w:val="00865D7A"/>
    <w:rsid w:val="00872286"/>
    <w:rsid w:val="00884A97"/>
    <w:rsid w:val="00890E08"/>
    <w:rsid w:val="008961C9"/>
    <w:rsid w:val="008A3B5E"/>
    <w:rsid w:val="008A44EA"/>
    <w:rsid w:val="008A7249"/>
    <w:rsid w:val="008B1711"/>
    <w:rsid w:val="008B29F3"/>
    <w:rsid w:val="008D4736"/>
    <w:rsid w:val="008E0A4A"/>
    <w:rsid w:val="008E5BA2"/>
    <w:rsid w:val="008E7FFB"/>
    <w:rsid w:val="008F296B"/>
    <w:rsid w:val="008F65A2"/>
    <w:rsid w:val="008F777F"/>
    <w:rsid w:val="009031E8"/>
    <w:rsid w:val="009105D9"/>
    <w:rsid w:val="00917203"/>
    <w:rsid w:val="0091742B"/>
    <w:rsid w:val="00926AC1"/>
    <w:rsid w:val="0093258F"/>
    <w:rsid w:val="00951F59"/>
    <w:rsid w:val="009665A1"/>
    <w:rsid w:val="00966748"/>
    <w:rsid w:val="009B65B7"/>
    <w:rsid w:val="009C28F5"/>
    <w:rsid w:val="009D08F4"/>
    <w:rsid w:val="009D336E"/>
    <w:rsid w:val="009D5B55"/>
    <w:rsid w:val="009D7C8E"/>
    <w:rsid w:val="009E72EF"/>
    <w:rsid w:val="00A01B5A"/>
    <w:rsid w:val="00A030F0"/>
    <w:rsid w:val="00A120B0"/>
    <w:rsid w:val="00A14AC0"/>
    <w:rsid w:val="00A15563"/>
    <w:rsid w:val="00A31897"/>
    <w:rsid w:val="00A616AD"/>
    <w:rsid w:val="00A62E21"/>
    <w:rsid w:val="00A63333"/>
    <w:rsid w:val="00A64AFE"/>
    <w:rsid w:val="00A81D27"/>
    <w:rsid w:val="00A84AD9"/>
    <w:rsid w:val="00A87C2E"/>
    <w:rsid w:val="00AA2785"/>
    <w:rsid w:val="00AB1576"/>
    <w:rsid w:val="00AC24A2"/>
    <w:rsid w:val="00AC52E6"/>
    <w:rsid w:val="00AD1656"/>
    <w:rsid w:val="00AD21FA"/>
    <w:rsid w:val="00AD4E5E"/>
    <w:rsid w:val="00AF0C51"/>
    <w:rsid w:val="00AF43CC"/>
    <w:rsid w:val="00B06807"/>
    <w:rsid w:val="00B236CA"/>
    <w:rsid w:val="00B3207F"/>
    <w:rsid w:val="00B40370"/>
    <w:rsid w:val="00B40AAE"/>
    <w:rsid w:val="00B47BDA"/>
    <w:rsid w:val="00B5240E"/>
    <w:rsid w:val="00B63A41"/>
    <w:rsid w:val="00B76E74"/>
    <w:rsid w:val="00B90289"/>
    <w:rsid w:val="00B96998"/>
    <w:rsid w:val="00BA3AA0"/>
    <w:rsid w:val="00BA5D48"/>
    <w:rsid w:val="00BA7B21"/>
    <w:rsid w:val="00BB6911"/>
    <w:rsid w:val="00BC367B"/>
    <w:rsid w:val="00BC7488"/>
    <w:rsid w:val="00BD66C7"/>
    <w:rsid w:val="00BE4041"/>
    <w:rsid w:val="00BE52FA"/>
    <w:rsid w:val="00BF1F77"/>
    <w:rsid w:val="00BF2C1D"/>
    <w:rsid w:val="00C137AF"/>
    <w:rsid w:val="00C267F5"/>
    <w:rsid w:val="00C27913"/>
    <w:rsid w:val="00C27935"/>
    <w:rsid w:val="00C35FE2"/>
    <w:rsid w:val="00C44143"/>
    <w:rsid w:val="00C721E9"/>
    <w:rsid w:val="00C74154"/>
    <w:rsid w:val="00C911CB"/>
    <w:rsid w:val="00C91EB7"/>
    <w:rsid w:val="00C92CD7"/>
    <w:rsid w:val="00C935F7"/>
    <w:rsid w:val="00C94878"/>
    <w:rsid w:val="00CA755C"/>
    <w:rsid w:val="00CB1945"/>
    <w:rsid w:val="00CB7E21"/>
    <w:rsid w:val="00CC0728"/>
    <w:rsid w:val="00CC4E25"/>
    <w:rsid w:val="00CD2889"/>
    <w:rsid w:val="00CD6508"/>
    <w:rsid w:val="00CF618D"/>
    <w:rsid w:val="00D1479D"/>
    <w:rsid w:val="00D16D48"/>
    <w:rsid w:val="00D23759"/>
    <w:rsid w:val="00D246A9"/>
    <w:rsid w:val="00D340B8"/>
    <w:rsid w:val="00D36251"/>
    <w:rsid w:val="00D45E6C"/>
    <w:rsid w:val="00D54CB1"/>
    <w:rsid w:val="00D629B8"/>
    <w:rsid w:val="00D80D79"/>
    <w:rsid w:val="00D86AC3"/>
    <w:rsid w:val="00D879DA"/>
    <w:rsid w:val="00D91144"/>
    <w:rsid w:val="00D934AA"/>
    <w:rsid w:val="00D93892"/>
    <w:rsid w:val="00DA557C"/>
    <w:rsid w:val="00DC0E1A"/>
    <w:rsid w:val="00DC55C5"/>
    <w:rsid w:val="00DD2CE4"/>
    <w:rsid w:val="00DD30BA"/>
    <w:rsid w:val="00E177A7"/>
    <w:rsid w:val="00E2100D"/>
    <w:rsid w:val="00E30881"/>
    <w:rsid w:val="00E41E8D"/>
    <w:rsid w:val="00E43317"/>
    <w:rsid w:val="00E54B28"/>
    <w:rsid w:val="00E54BBF"/>
    <w:rsid w:val="00E6313B"/>
    <w:rsid w:val="00E86921"/>
    <w:rsid w:val="00EA399A"/>
    <w:rsid w:val="00EB6803"/>
    <w:rsid w:val="00EC08FD"/>
    <w:rsid w:val="00EC1166"/>
    <w:rsid w:val="00EC16C9"/>
    <w:rsid w:val="00EC25E3"/>
    <w:rsid w:val="00EC4238"/>
    <w:rsid w:val="00EC4465"/>
    <w:rsid w:val="00ED2191"/>
    <w:rsid w:val="00ED6192"/>
    <w:rsid w:val="00ED6E84"/>
    <w:rsid w:val="00EE1B8C"/>
    <w:rsid w:val="00EF5C0C"/>
    <w:rsid w:val="00F116B7"/>
    <w:rsid w:val="00F358E0"/>
    <w:rsid w:val="00F369CE"/>
    <w:rsid w:val="00F45A09"/>
    <w:rsid w:val="00F621D7"/>
    <w:rsid w:val="00F70BDE"/>
    <w:rsid w:val="00F7466E"/>
    <w:rsid w:val="00F84B70"/>
    <w:rsid w:val="00F8662D"/>
    <w:rsid w:val="00F958D1"/>
    <w:rsid w:val="00F9693C"/>
    <w:rsid w:val="00F96B6A"/>
    <w:rsid w:val="00F96E74"/>
    <w:rsid w:val="00F9760C"/>
    <w:rsid w:val="00FB26EB"/>
    <w:rsid w:val="00FB34B2"/>
    <w:rsid w:val="00FC07E9"/>
    <w:rsid w:val="00FC559D"/>
    <w:rsid w:val="00FE574B"/>
    <w:rsid w:val="00FE7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668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B6803"/>
    <w:rPr>
      <w:color w:val="0066CC"/>
      <w:u w:val="single"/>
    </w:rPr>
  </w:style>
  <w:style w:type="character" w:customStyle="1" w:styleId="2">
    <w:name w:val="Основной текст (2)_"/>
    <w:basedOn w:val="a0"/>
    <w:link w:val="20"/>
    <w:rsid w:val="00EB6803"/>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
    <w:name w:val="Основной текст (3)_"/>
    <w:basedOn w:val="a0"/>
    <w:link w:val="30"/>
    <w:rsid w:val="00EB6803"/>
    <w:rPr>
      <w:rFonts w:ascii="Times New Roman" w:eastAsia="Times New Roman" w:hAnsi="Times New Roman" w:cs="Times New Roman"/>
      <w:b/>
      <w:bCs/>
      <w:i/>
      <w:iCs/>
      <w:smallCaps w:val="0"/>
      <w:strike w:val="0"/>
      <w:spacing w:val="-4"/>
      <w:sz w:val="45"/>
      <w:szCs w:val="45"/>
      <w:u w:val="none"/>
    </w:rPr>
  </w:style>
  <w:style w:type="character" w:customStyle="1" w:styleId="2115pt0pt">
    <w:name w:val="Основной текст (2) + 11;5 pt;Интервал 0 pt"/>
    <w:basedOn w:val="2"/>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21">
    <w:name w:val="Колонтитул (2)_"/>
    <w:basedOn w:val="a0"/>
    <w:link w:val="22"/>
    <w:rsid w:val="00EB6803"/>
    <w:rPr>
      <w:rFonts w:ascii="Times New Roman" w:eastAsia="Times New Roman" w:hAnsi="Times New Roman" w:cs="Times New Roman"/>
      <w:b/>
      <w:bCs/>
      <w:i w:val="0"/>
      <w:iCs w:val="0"/>
      <w:smallCaps w:val="0"/>
      <w:strike w:val="0"/>
      <w:spacing w:val="3"/>
      <w:sz w:val="23"/>
      <w:szCs w:val="23"/>
      <w:u w:val="none"/>
    </w:rPr>
  </w:style>
  <w:style w:type="character" w:customStyle="1" w:styleId="a4">
    <w:name w:val="Основной текст_"/>
    <w:basedOn w:val="a0"/>
    <w:link w:val="31"/>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1">
    <w:name w:val="Оглавление 1 Знак"/>
    <w:basedOn w:val="a0"/>
    <w:link w:val="10"/>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a5">
    <w:name w:val="Колонтитул_"/>
    <w:basedOn w:val="a0"/>
    <w:link w:val="a6"/>
    <w:rsid w:val="00EB6803"/>
    <w:rPr>
      <w:rFonts w:ascii="Times New Roman" w:eastAsia="Times New Roman" w:hAnsi="Times New Roman" w:cs="Times New Roman"/>
      <w:b/>
      <w:bCs/>
      <w:i w:val="0"/>
      <w:iCs w:val="0"/>
      <w:smallCaps w:val="0"/>
      <w:strike w:val="0"/>
      <w:spacing w:val="-2"/>
      <w:sz w:val="22"/>
      <w:szCs w:val="22"/>
      <w:u w:val="none"/>
    </w:rPr>
  </w:style>
  <w:style w:type="character" w:customStyle="1" w:styleId="a7">
    <w:name w:val="Подпись к таблице_"/>
    <w:basedOn w:val="a0"/>
    <w:link w:val="11"/>
    <w:rsid w:val="00EB6803"/>
    <w:rPr>
      <w:rFonts w:ascii="Times New Roman" w:eastAsia="Times New Roman" w:hAnsi="Times New Roman" w:cs="Times New Roman"/>
      <w:b w:val="0"/>
      <w:bCs w:val="0"/>
      <w:i/>
      <w:iCs/>
      <w:smallCaps w:val="0"/>
      <w:strike w:val="0"/>
      <w:spacing w:val="-1"/>
      <w:sz w:val="23"/>
      <w:szCs w:val="23"/>
      <w:u w:val="none"/>
    </w:rPr>
  </w:style>
  <w:style w:type="character" w:customStyle="1" w:styleId="a8">
    <w:name w:val="Подпись к таблице"/>
    <w:basedOn w:val="a7"/>
    <w:rsid w:val="00EB6803"/>
    <w:rPr>
      <w:rFonts w:ascii="Times New Roman" w:eastAsia="Times New Roman" w:hAnsi="Times New Roman" w:cs="Times New Roman"/>
      <w:b w:val="0"/>
      <w:bCs w:val="0"/>
      <w:i/>
      <w:iCs/>
      <w:smallCaps w:val="0"/>
      <w:strike w:val="0"/>
      <w:color w:val="000000"/>
      <w:spacing w:val="-1"/>
      <w:w w:val="100"/>
      <w:position w:val="0"/>
      <w:sz w:val="23"/>
      <w:szCs w:val="23"/>
      <w:u w:val="single"/>
      <w:lang w:val="ru-RU"/>
    </w:rPr>
  </w:style>
  <w:style w:type="character" w:customStyle="1" w:styleId="12">
    <w:name w:val="Основной текст1"/>
    <w:basedOn w:val="a4"/>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0pt">
    <w:name w:val="Подпись к таблице + Не курсив;Интервал 0 pt"/>
    <w:basedOn w:val="a7"/>
    <w:rsid w:val="00EB6803"/>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6">
    <w:name w:val="Основной текст (6)_"/>
    <w:basedOn w:val="a0"/>
    <w:link w:val="60"/>
    <w:rsid w:val="00EB6803"/>
    <w:rPr>
      <w:rFonts w:ascii="Times New Roman" w:eastAsia="Times New Roman" w:hAnsi="Times New Roman" w:cs="Times New Roman"/>
      <w:b w:val="0"/>
      <w:bCs w:val="0"/>
      <w:i w:val="0"/>
      <w:iCs w:val="0"/>
      <w:smallCaps w:val="0"/>
      <w:strike w:val="0"/>
      <w:spacing w:val="-8"/>
      <w:w w:val="200"/>
      <w:sz w:val="8"/>
      <w:szCs w:val="8"/>
      <w:u w:val="none"/>
    </w:rPr>
  </w:style>
  <w:style w:type="character" w:customStyle="1" w:styleId="23">
    <w:name w:val="Основной текст2"/>
    <w:basedOn w:val="a4"/>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ru-RU"/>
    </w:rPr>
  </w:style>
  <w:style w:type="character" w:customStyle="1" w:styleId="24">
    <w:name w:val="Подпись к таблице (2)_"/>
    <w:basedOn w:val="a0"/>
    <w:link w:val="25"/>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7">
    <w:name w:val="Основной текст (7)_"/>
    <w:basedOn w:val="a0"/>
    <w:link w:val="70"/>
    <w:rsid w:val="00EB6803"/>
    <w:rPr>
      <w:rFonts w:ascii="Candara" w:eastAsia="Candara" w:hAnsi="Candara" w:cs="Candara"/>
      <w:b w:val="0"/>
      <w:bCs w:val="0"/>
      <w:i w:val="0"/>
      <w:iCs w:val="0"/>
      <w:smallCaps w:val="0"/>
      <w:strike w:val="0"/>
      <w:spacing w:val="-5"/>
      <w:sz w:val="8"/>
      <w:szCs w:val="8"/>
      <w:u w:val="none"/>
    </w:rPr>
  </w:style>
  <w:style w:type="character" w:customStyle="1" w:styleId="13">
    <w:name w:val="Заголовок №1_"/>
    <w:basedOn w:val="a0"/>
    <w:link w:val="14"/>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8">
    <w:name w:val="Основной текст (8)_"/>
    <w:basedOn w:val="a0"/>
    <w:link w:val="80"/>
    <w:rsid w:val="00EB6803"/>
    <w:rPr>
      <w:rFonts w:ascii="Times New Roman" w:eastAsia="Times New Roman" w:hAnsi="Times New Roman" w:cs="Times New Roman"/>
      <w:b w:val="0"/>
      <w:bCs w:val="0"/>
      <w:i w:val="0"/>
      <w:iCs w:val="0"/>
      <w:smallCaps w:val="0"/>
      <w:strike w:val="0"/>
      <w:spacing w:val="-3"/>
      <w:w w:val="200"/>
      <w:sz w:val="8"/>
      <w:szCs w:val="8"/>
      <w:u w:val="none"/>
    </w:rPr>
  </w:style>
  <w:style w:type="character" w:customStyle="1" w:styleId="0pt0">
    <w:name w:val="Основной текст + Курсив;Интервал 0 pt"/>
    <w:basedOn w:val="a4"/>
    <w:rsid w:val="00EB6803"/>
    <w:rPr>
      <w:rFonts w:ascii="Times New Roman" w:eastAsia="Times New Roman" w:hAnsi="Times New Roman" w:cs="Times New Roman"/>
      <w:b w:val="0"/>
      <w:bCs w:val="0"/>
      <w:i/>
      <w:iCs/>
      <w:smallCaps w:val="0"/>
      <w:strike w:val="0"/>
      <w:color w:val="000000"/>
      <w:spacing w:val="-1"/>
      <w:w w:val="100"/>
      <w:position w:val="0"/>
      <w:sz w:val="23"/>
      <w:szCs w:val="23"/>
      <w:u w:val="none"/>
      <w:lang w:val="ru-RU"/>
    </w:rPr>
  </w:style>
  <w:style w:type="character" w:customStyle="1" w:styleId="32">
    <w:name w:val="Колонтитул (3)_"/>
    <w:basedOn w:val="a0"/>
    <w:link w:val="310"/>
    <w:rsid w:val="00EB6803"/>
    <w:rPr>
      <w:rFonts w:ascii="Times New Roman" w:eastAsia="Times New Roman" w:hAnsi="Times New Roman" w:cs="Times New Roman"/>
      <w:b w:val="0"/>
      <w:bCs w:val="0"/>
      <w:i/>
      <w:iCs/>
      <w:smallCaps w:val="0"/>
      <w:strike w:val="0"/>
      <w:spacing w:val="-1"/>
      <w:sz w:val="22"/>
      <w:szCs w:val="22"/>
      <w:u w:val="none"/>
    </w:rPr>
  </w:style>
  <w:style w:type="character" w:customStyle="1" w:styleId="30pt">
    <w:name w:val="Колонтитул (3) + Не курсив;Интервал 0 pt"/>
    <w:basedOn w:val="32"/>
    <w:rsid w:val="00EB6803"/>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33">
    <w:name w:val="Колонтитул (3)"/>
    <w:basedOn w:val="32"/>
    <w:rsid w:val="00EB6803"/>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
    <w:name w:val="Колонтитул (4)_"/>
    <w:basedOn w:val="a0"/>
    <w:link w:val="40"/>
    <w:rsid w:val="00EB6803"/>
    <w:rPr>
      <w:rFonts w:ascii="Dotum" w:eastAsia="Dotum" w:hAnsi="Dotum" w:cs="Dotum"/>
      <w:b w:val="0"/>
      <w:bCs w:val="0"/>
      <w:i/>
      <w:iCs/>
      <w:smallCaps w:val="0"/>
      <w:strike w:val="0"/>
      <w:spacing w:val="7"/>
      <w:sz w:val="17"/>
      <w:szCs w:val="17"/>
      <w:u w:val="none"/>
    </w:rPr>
  </w:style>
  <w:style w:type="paragraph" w:customStyle="1" w:styleId="20">
    <w:name w:val="Основной текст (2)"/>
    <w:basedOn w:val="a"/>
    <w:link w:val="2"/>
    <w:rsid w:val="00EB6803"/>
    <w:pPr>
      <w:shd w:val="clear" w:color="auto" w:fill="FFFFFF"/>
      <w:spacing w:after="240" w:line="326" w:lineRule="exact"/>
      <w:jc w:val="right"/>
    </w:pPr>
    <w:rPr>
      <w:rFonts w:ascii="Times New Roman" w:eastAsia="Times New Roman" w:hAnsi="Times New Roman" w:cs="Times New Roman"/>
      <w:spacing w:val="1"/>
      <w:sz w:val="25"/>
      <w:szCs w:val="25"/>
    </w:rPr>
  </w:style>
  <w:style w:type="paragraph" w:customStyle="1" w:styleId="30">
    <w:name w:val="Основной текст (3)"/>
    <w:basedOn w:val="a"/>
    <w:link w:val="3"/>
    <w:rsid w:val="00EB6803"/>
    <w:pPr>
      <w:shd w:val="clear" w:color="auto" w:fill="FFFFFF"/>
      <w:spacing w:before="3840" w:after="1860" w:line="552" w:lineRule="exact"/>
      <w:jc w:val="center"/>
    </w:pPr>
    <w:rPr>
      <w:rFonts w:ascii="Times New Roman" w:eastAsia="Times New Roman" w:hAnsi="Times New Roman" w:cs="Times New Roman"/>
      <w:b/>
      <w:bCs/>
      <w:i/>
      <w:iCs/>
      <w:spacing w:val="-4"/>
      <w:sz w:val="45"/>
      <w:szCs w:val="45"/>
    </w:rPr>
  </w:style>
  <w:style w:type="paragraph" w:customStyle="1" w:styleId="22">
    <w:name w:val="Колонтитул (2)"/>
    <w:basedOn w:val="a"/>
    <w:link w:val="21"/>
    <w:rsid w:val="00EB6803"/>
    <w:pPr>
      <w:shd w:val="clear" w:color="auto" w:fill="FFFFFF"/>
      <w:spacing w:line="0" w:lineRule="atLeast"/>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rsid w:val="00EB6803"/>
    <w:pPr>
      <w:shd w:val="clear" w:color="auto" w:fill="FFFFFF"/>
      <w:spacing w:before="1860" w:after="120" w:line="302" w:lineRule="exact"/>
      <w:ind w:hanging="460"/>
      <w:jc w:val="right"/>
    </w:pPr>
    <w:rPr>
      <w:rFonts w:ascii="Times New Roman" w:eastAsia="Times New Roman" w:hAnsi="Times New Roman" w:cs="Times New Roman"/>
      <w:spacing w:val="2"/>
      <w:sz w:val="23"/>
      <w:szCs w:val="23"/>
    </w:rPr>
  </w:style>
  <w:style w:type="paragraph" w:styleId="10">
    <w:name w:val="toc 1"/>
    <w:basedOn w:val="a"/>
    <w:link w:val="1"/>
    <w:autoRedefine/>
    <w:rsid w:val="00EB6803"/>
    <w:pPr>
      <w:shd w:val="clear" w:color="auto" w:fill="FFFFFF"/>
      <w:spacing w:after="60" w:line="254" w:lineRule="exact"/>
      <w:jc w:val="both"/>
    </w:pPr>
    <w:rPr>
      <w:rFonts w:ascii="Times New Roman" w:eastAsia="Times New Roman" w:hAnsi="Times New Roman" w:cs="Times New Roman"/>
      <w:spacing w:val="2"/>
      <w:sz w:val="23"/>
      <w:szCs w:val="23"/>
    </w:rPr>
  </w:style>
  <w:style w:type="paragraph" w:customStyle="1" w:styleId="a6">
    <w:name w:val="Колонтитул"/>
    <w:basedOn w:val="a"/>
    <w:link w:val="a5"/>
    <w:rsid w:val="00EB6803"/>
    <w:pPr>
      <w:shd w:val="clear" w:color="auto" w:fill="FFFFFF"/>
      <w:spacing w:line="0" w:lineRule="atLeast"/>
    </w:pPr>
    <w:rPr>
      <w:rFonts w:ascii="Times New Roman" w:eastAsia="Times New Roman" w:hAnsi="Times New Roman" w:cs="Times New Roman"/>
      <w:b/>
      <w:bCs/>
      <w:spacing w:val="-2"/>
      <w:sz w:val="22"/>
      <w:szCs w:val="22"/>
    </w:rPr>
  </w:style>
  <w:style w:type="paragraph" w:customStyle="1" w:styleId="11">
    <w:name w:val="Подпись к таблице1"/>
    <w:basedOn w:val="a"/>
    <w:link w:val="a7"/>
    <w:rsid w:val="00EB6803"/>
    <w:pPr>
      <w:shd w:val="clear" w:color="auto" w:fill="FFFFFF"/>
      <w:spacing w:line="0" w:lineRule="atLeast"/>
      <w:ind w:hanging="1740"/>
    </w:pPr>
    <w:rPr>
      <w:rFonts w:ascii="Times New Roman" w:eastAsia="Times New Roman" w:hAnsi="Times New Roman" w:cs="Times New Roman"/>
      <w:i/>
      <w:iCs/>
      <w:spacing w:val="-1"/>
      <w:sz w:val="23"/>
      <w:szCs w:val="23"/>
    </w:rPr>
  </w:style>
  <w:style w:type="paragraph" w:customStyle="1" w:styleId="60">
    <w:name w:val="Основной текст (6)"/>
    <w:basedOn w:val="a"/>
    <w:link w:val="6"/>
    <w:rsid w:val="00EB6803"/>
    <w:pPr>
      <w:shd w:val="clear" w:color="auto" w:fill="FFFFFF"/>
      <w:spacing w:line="0" w:lineRule="atLeast"/>
      <w:jc w:val="both"/>
    </w:pPr>
    <w:rPr>
      <w:rFonts w:ascii="Times New Roman" w:eastAsia="Times New Roman" w:hAnsi="Times New Roman" w:cs="Times New Roman"/>
      <w:spacing w:val="-8"/>
      <w:w w:val="200"/>
      <w:sz w:val="8"/>
      <w:szCs w:val="8"/>
    </w:rPr>
  </w:style>
  <w:style w:type="paragraph" w:customStyle="1" w:styleId="25">
    <w:name w:val="Подпись к таблице (2)"/>
    <w:basedOn w:val="a"/>
    <w:link w:val="24"/>
    <w:rsid w:val="00EB6803"/>
    <w:pPr>
      <w:shd w:val="clear" w:color="auto" w:fill="FFFFFF"/>
      <w:spacing w:line="0" w:lineRule="atLeast"/>
    </w:pPr>
    <w:rPr>
      <w:rFonts w:ascii="Times New Roman" w:eastAsia="Times New Roman" w:hAnsi="Times New Roman" w:cs="Times New Roman"/>
      <w:spacing w:val="2"/>
      <w:sz w:val="23"/>
      <w:szCs w:val="23"/>
    </w:rPr>
  </w:style>
  <w:style w:type="paragraph" w:customStyle="1" w:styleId="70">
    <w:name w:val="Основной текст (7)"/>
    <w:basedOn w:val="a"/>
    <w:link w:val="7"/>
    <w:rsid w:val="00EB6803"/>
    <w:pPr>
      <w:shd w:val="clear" w:color="auto" w:fill="FFFFFF"/>
      <w:spacing w:before="120" w:line="0" w:lineRule="atLeast"/>
      <w:jc w:val="both"/>
    </w:pPr>
    <w:rPr>
      <w:rFonts w:ascii="Candara" w:eastAsia="Candara" w:hAnsi="Candara" w:cs="Candara"/>
      <w:spacing w:val="-5"/>
      <w:sz w:val="8"/>
      <w:szCs w:val="8"/>
    </w:rPr>
  </w:style>
  <w:style w:type="paragraph" w:customStyle="1" w:styleId="14">
    <w:name w:val="Заголовок №1"/>
    <w:basedOn w:val="a"/>
    <w:link w:val="13"/>
    <w:rsid w:val="00EB6803"/>
    <w:pPr>
      <w:shd w:val="clear" w:color="auto" w:fill="FFFFFF"/>
      <w:spacing w:after="240" w:line="298" w:lineRule="exact"/>
      <w:ind w:firstLine="580"/>
      <w:jc w:val="both"/>
      <w:outlineLvl w:val="0"/>
    </w:pPr>
    <w:rPr>
      <w:rFonts w:ascii="Times New Roman" w:eastAsia="Times New Roman" w:hAnsi="Times New Roman" w:cs="Times New Roman"/>
      <w:spacing w:val="2"/>
      <w:sz w:val="23"/>
      <w:szCs w:val="23"/>
    </w:rPr>
  </w:style>
  <w:style w:type="paragraph" w:customStyle="1" w:styleId="80">
    <w:name w:val="Основной текст (8)"/>
    <w:basedOn w:val="a"/>
    <w:link w:val="8"/>
    <w:rsid w:val="00EB6803"/>
    <w:pPr>
      <w:shd w:val="clear" w:color="auto" w:fill="FFFFFF"/>
      <w:spacing w:line="0" w:lineRule="atLeast"/>
      <w:jc w:val="both"/>
    </w:pPr>
    <w:rPr>
      <w:rFonts w:ascii="Times New Roman" w:eastAsia="Times New Roman" w:hAnsi="Times New Roman" w:cs="Times New Roman"/>
      <w:spacing w:val="-3"/>
      <w:w w:val="200"/>
      <w:sz w:val="8"/>
      <w:szCs w:val="8"/>
    </w:rPr>
  </w:style>
  <w:style w:type="paragraph" w:customStyle="1" w:styleId="310">
    <w:name w:val="Колонтитул (3)1"/>
    <w:basedOn w:val="a"/>
    <w:link w:val="32"/>
    <w:rsid w:val="00EB6803"/>
    <w:pPr>
      <w:shd w:val="clear" w:color="auto" w:fill="FFFFFF"/>
      <w:spacing w:line="278" w:lineRule="exact"/>
      <w:jc w:val="both"/>
    </w:pPr>
    <w:rPr>
      <w:rFonts w:ascii="Times New Roman" w:eastAsia="Times New Roman" w:hAnsi="Times New Roman" w:cs="Times New Roman"/>
      <w:i/>
      <w:iCs/>
      <w:spacing w:val="-1"/>
      <w:sz w:val="22"/>
      <w:szCs w:val="22"/>
    </w:rPr>
  </w:style>
  <w:style w:type="paragraph" w:customStyle="1" w:styleId="40">
    <w:name w:val="Колонтитул (4)"/>
    <w:basedOn w:val="a"/>
    <w:link w:val="4"/>
    <w:rsid w:val="00EB6803"/>
    <w:pPr>
      <w:shd w:val="clear" w:color="auto" w:fill="FFFFFF"/>
      <w:spacing w:line="0" w:lineRule="atLeast"/>
    </w:pPr>
    <w:rPr>
      <w:rFonts w:ascii="Dotum" w:eastAsia="Dotum" w:hAnsi="Dotum" w:cs="Dotum"/>
      <w:i/>
      <w:iCs/>
      <w:spacing w:val="7"/>
      <w:sz w:val="17"/>
      <w:szCs w:val="17"/>
    </w:rPr>
  </w:style>
  <w:style w:type="paragraph" w:styleId="26">
    <w:name w:val="toc 2"/>
    <w:basedOn w:val="a"/>
    <w:next w:val="a"/>
    <w:link w:val="27"/>
    <w:autoRedefine/>
    <w:unhideWhenUsed/>
    <w:rsid w:val="000718CF"/>
    <w:pPr>
      <w:spacing w:after="100"/>
      <w:ind w:left="240"/>
    </w:pPr>
  </w:style>
  <w:style w:type="paragraph" w:styleId="41">
    <w:name w:val="toc 4"/>
    <w:basedOn w:val="a"/>
    <w:next w:val="a"/>
    <w:autoRedefine/>
    <w:unhideWhenUsed/>
    <w:rsid w:val="000718CF"/>
    <w:pPr>
      <w:spacing w:after="100"/>
      <w:ind w:left="720"/>
    </w:pPr>
  </w:style>
  <w:style w:type="numbering" w:customStyle="1" w:styleId="15">
    <w:name w:val="Нет списка1"/>
    <w:next w:val="a2"/>
    <w:uiPriority w:val="99"/>
    <w:semiHidden/>
    <w:unhideWhenUsed/>
    <w:rsid w:val="000718CF"/>
  </w:style>
  <w:style w:type="character" w:customStyle="1" w:styleId="2105pt0pt">
    <w:name w:val="Основной текст (2) + 10;5 pt;Интервал 0 pt"/>
    <w:basedOn w:val="2"/>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7">
    <w:name w:val="Оглавление 2 Знак"/>
    <w:basedOn w:val="a0"/>
    <w:link w:val="26"/>
    <w:rsid w:val="000718CF"/>
    <w:rPr>
      <w:color w:val="000000"/>
    </w:rPr>
  </w:style>
  <w:style w:type="character" w:customStyle="1" w:styleId="9">
    <w:name w:val="Основной текст (9)_"/>
    <w:basedOn w:val="a0"/>
    <w:link w:val="90"/>
    <w:rsid w:val="000718CF"/>
    <w:rPr>
      <w:rFonts w:ascii="Times New Roman" w:eastAsia="Times New Roman" w:hAnsi="Times New Roman" w:cs="Times New Roman"/>
      <w:b/>
      <w:bCs/>
      <w:spacing w:val="2"/>
      <w:sz w:val="20"/>
      <w:szCs w:val="20"/>
      <w:shd w:val="clear" w:color="auto" w:fill="FFFFFF"/>
    </w:rPr>
  </w:style>
  <w:style w:type="character" w:customStyle="1" w:styleId="100">
    <w:name w:val="Основной текст (10)_"/>
    <w:basedOn w:val="a0"/>
    <w:link w:val="101"/>
    <w:rsid w:val="000718CF"/>
    <w:rPr>
      <w:rFonts w:ascii="Times New Roman" w:eastAsia="Times New Roman" w:hAnsi="Times New Roman" w:cs="Times New Roman"/>
      <w:i/>
      <w:iCs/>
      <w:spacing w:val="-1"/>
      <w:sz w:val="22"/>
      <w:szCs w:val="22"/>
      <w:shd w:val="clear" w:color="auto" w:fill="FFFFFF"/>
    </w:rPr>
  </w:style>
  <w:style w:type="character" w:customStyle="1" w:styleId="0pt1">
    <w:name w:val="Основной текст + Полужирный;Интервал 0 pt"/>
    <w:basedOn w:val="a4"/>
    <w:rsid w:val="000718CF"/>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9pt0pt">
    <w:name w:val="Основной текст + 9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8">
    <w:name w:val="Заголовок №2_"/>
    <w:basedOn w:val="a0"/>
    <w:link w:val="29"/>
    <w:rsid w:val="000718CF"/>
    <w:rPr>
      <w:rFonts w:ascii="Times New Roman" w:eastAsia="Times New Roman" w:hAnsi="Times New Roman" w:cs="Times New Roman"/>
      <w:b/>
      <w:bCs/>
      <w:spacing w:val="4"/>
      <w:sz w:val="21"/>
      <w:szCs w:val="21"/>
      <w:shd w:val="clear" w:color="auto" w:fill="FFFFFF"/>
    </w:rPr>
  </w:style>
  <w:style w:type="character" w:customStyle="1" w:styleId="4pt0pt">
    <w:name w:val="Основной текст + 4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TrebuchetMS65pt0pt">
    <w:name w:val="Основной текст + Trebuchet MS;6;5 pt;Интервал 0 pt"/>
    <w:basedOn w:val="a4"/>
    <w:rsid w:val="000718CF"/>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sid w:val="000718CF"/>
    <w:rPr>
      <w:rFonts w:ascii="Impact" w:eastAsia="Impact" w:hAnsi="Impact" w:cs="Impact"/>
      <w:b w:val="0"/>
      <w:bCs w:val="0"/>
      <w:i/>
      <w:iCs/>
      <w:smallCaps w:val="0"/>
      <w:strike w:val="0"/>
      <w:color w:val="000000"/>
      <w:spacing w:val="0"/>
      <w:w w:val="100"/>
      <w:position w:val="0"/>
      <w:sz w:val="23"/>
      <w:szCs w:val="23"/>
      <w:u w:val="none"/>
    </w:rPr>
  </w:style>
  <w:style w:type="character" w:customStyle="1" w:styleId="34">
    <w:name w:val="Подпись к таблице (3)_"/>
    <w:basedOn w:val="a0"/>
    <w:link w:val="35"/>
    <w:rsid w:val="000718CF"/>
    <w:rPr>
      <w:rFonts w:ascii="Trebuchet MS" w:eastAsia="Trebuchet MS" w:hAnsi="Trebuchet MS" w:cs="Trebuchet MS"/>
      <w:spacing w:val="4"/>
      <w:sz w:val="13"/>
      <w:szCs w:val="13"/>
      <w:shd w:val="clear" w:color="auto" w:fill="FFFFFF"/>
    </w:rPr>
  </w:style>
  <w:style w:type="character" w:customStyle="1" w:styleId="110">
    <w:name w:val="Основной текст (11)_"/>
    <w:basedOn w:val="a0"/>
    <w:link w:val="111"/>
    <w:rsid w:val="000718CF"/>
    <w:rPr>
      <w:rFonts w:ascii="Trebuchet MS" w:eastAsia="Trebuchet MS" w:hAnsi="Trebuchet MS" w:cs="Trebuchet MS"/>
      <w:spacing w:val="4"/>
      <w:sz w:val="13"/>
      <w:szCs w:val="13"/>
      <w:shd w:val="clear" w:color="auto" w:fill="FFFFFF"/>
    </w:rPr>
  </w:style>
  <w:style w:type="character" w:customStyle="1" w:styleId="120">
    <w:name w:val="Основной текст (12)_"/>
    <w:basedOn w:val="a0"/>
    <w:link w:val="121"/>
    <w:rsid w:val="000718CF"/>
    <w:rPr>
      <w:rFonts w:ascii="Times New Roman" w:eastAsia="Times New Roman" w:hAnsi="Times New Roman" w:cs="Times New Roman"/>
      <w:i/>
      <w:iCs/>
      <w:spacing w:val="-2"/>
      <w:sz w:val="22"/>
      <w:szCs w:val="22"/>
      <w:shd w:val="clear" w:color="auto" w:fill="FFFFFF"/>
    </w:rPr>
  </w:style>
  <w:style w:type="character" w:customStyle="1" w:styleId="0pt2">
    <w:name w:val="Основной текст + Полужирный;Малые прописные;Интервал 0 pt"/>
    <w:basedOn w:val="a4"/>
    <w:rsid w:val="000718CF"/>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95pt0pt">
    <w:name w:val="Основной текст + 9;5 pt;Полужирный;Интервал 0 pt"/>
    <w:basedOn w:val="a4"/>
    <w:rsid w:val="000718CF"/>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sid w:val="000718CF"/>
    <w:rPr>
      <w:rFonts w:ascii="Times New Roman" w:eastAsia="Times New Roman" w:hAnsi="Times New Roman" w:cs="Times New Roman"/>
      <w:spacing w:val="3"/>
      <w:sz w:val="21"/>
      <w:szCs w:val="21"/>
      <w:shd w:val="clear" w:color="auto" w:fill="FFFFFF"/>
    </w:rPr>
  </w:style>
  <w:style w:type="character" w:customStyle="1" w:styleId="0pt3">
    <w:name w:val="Другое + Интервал 0 pt"/>
    <w:basedOn w:val="a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a">
    <w:name w:val="Другое (2)_"/>
    <w:basedOn w:val="a0"/>
    <w:link w:val="2b"/>
    <w:rsid w:val="000718CF"/>
    <w:rPr>
      <w:rFonts w:ascii="Times New Roman" w:eastAsia="Times New Roman" w:hAnsi="Times New Roman" w:cs="Times New Roman"/>
      <w:i/>
      <w:iCs/>
      <w:spacing w:val="-21"/>
      <w:sz w:val="21"/>
      <w:szCs w:val="21"/>
      <w:shd w:val="clear" w:color="auto" w:fill="FFFFFF"/>
      <w:lang w:val="en-US"/>
    </w:rPr>
  </w:style>
  <w:style w:type="character" w:customStyle="1" w:styleId="20pt">
    <w:name w:val="Другое (2) + Интервал 0 pt"/>
    <w:basedOn w:val="2a"/>
    <w:rsid w:val="000718CF"/>
    <w:rPr>
      <w:rFonts w:ascii="Times New Roman" w:eastAsia="Times New Roman" w:hAnsi="Times New Roman" w:cs="Times New Roman"/>
      <w:i/>
      <w:iCs/>
      <w:color w:val="000000"/>
      <w:spacing w:val="1"/>
      <w:w w:val="100"/>
      <w:position w:val="0"/>
      <w:sz w:val="21"/>
      <w:szCs w:val="21"/>
      <w:shd w:val="clear" w:color="auto" w:fill="FFFFFF"/>
      <w:lang w:val="en-US"/>
    </w:rPr>
  </w:style>
  <w:style w:type="character" w:customStyle="1" w:styleId="270">
    <w:name w:val="Другое (27)_"/>
    <w:basedOn w:val="a0"/>
    <w:link w:val="271"/>
    <w:rsid w:val="000718CF"/>
    <w:rPr>
      <w:rFonts w:ascii="MS Gothic" w:eastAsia="MS Gothic" w:hAnsi="MS Gothic" w:cs="MS Gothic"/>
      <w:sz w:val="8"/>
      <w:szCs w:val="8"/>
      <w:shd w:val="clear" w:color="auto" w:fill="FFFFFF"/>
    </w:rPr>
  </w:style>
  <w:style w:type="character" w:customStyle="1" w:styleId="42">
    <w:name w:val="Другое (4)_"/>
    <w:basedOn w:val="a0"/>
    <w:link w:val="43"/>
    <w:rsid w:val="000718CF"/>
    <w:rPr>
      <w:rFonts w:ascii="AngsanaUPC" w:eastAsia="AngsanaUPC" w:hAnsi="AngsanaUPC" w:cs="AngsanaUPC"/>
      <w:sz w:val="32"/>
      <w:szCs w:val="32"/>
      <w:shd w:val="clear" w:color="auto" w:fill="FFFFFF"/>
    </w:rPr>
  </w:style>
  <w:style w:type="character" w:customStyle="1" w:styleId="280">
    <w:name w:val="Другое (28)_"/>
    <w:basedOn w:val="a0"/>
    <w:link w:val="281"/>
    <w:rsid w:val="000718CF"/>
    <w:rPr>
      <w:rFonts w:ascii="MS Gothic" w:eastAsia="MS Gothic" w:hAnsi="MS Gothic" w:cs="MS Gothic"/>
      <w:sz w:val="20"/>
      <w:szCs w:val="20"/>
      <w:shd w:val="clear" w:color="auto" w:fill="FFFFFF"/>
    </w:rPr>
  </w:style>
  <w:style w:type="character" w:customStyle="1" w:styleId="61">
    <w:name w:val="Другое (6)_"/>
    <w:basedOn w:val="a0"/>
    <w:link w:val="62"/>
    <w:rsid w:val="000718CF"/>
    <w:rPr>
      <w:rFonts w:ascii="Times New Roman" w:eastAsia="Times New Roman" w:hAnsi="Times New Roman" w:cs="Times New Roman"/>
      <w:spacing w:val="5"/>
      <w:sz w:val="21"/>
      <w:szCs w:val="21"/>
      <w:shd w:val="clear" w:color="auto" w:fill="FFFFFF"/>
      <w:lang w:val="en-US"/>
    </w:rPr>
  </w:style>
  <w:style w:type="character" w:customStyle="1" w:styleId="71">
    <w:name w:val="Другое (7)_"/>
    <w:basedOn w:val="a0"/>
    <w:rsid w:val="000718CF"/>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2">
    <w:name w:val="Другое (7)"/>
    <w:basedOn w:val="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rsid w:val="000718CF"/>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91">
    <w:name w:val="Другое (9)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2">
    <w:name w:val="Другое (10)_"/>
    <w:basedOn w:val="a0"/>
    <w:rsid w:val="000718CF"/>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3">
    <w:name w:val="Другое (10)"/>
    <w:basedOn w:val="1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sid w:val="000718CF"/>
    <w:rPr>
      <w:rFonts w:ascii="Times New Roman" w:eastAsia="Times New Roman" w:hAnsi="Times New Roman" w:cs="Times New Roman"/>
      <w:b/>
      <w:bCs/>
      <w:spacing w:val="4"/>
      <w:sz w:val="21"/>
      <w:szCs w:val="21"/>
      <w:shd w:val="clear" w:color="auto" w:fill="FFFFFF"/>
      <w:lang w:val="en-US"/>
    </w:rPr>
  </w:style>
  <w:style w:type="character" w:customStyle="1" w:styleId="130">
    <w:name w:val="Другое (13)_"/>
    <w:basedOn w:val="a0"/>
    <w:rsid w:val="000718CF"/>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0"/>
    <w:rsid w:val="000718CF"/>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0">
    <w:name w:val="Другое (14)_"/>
    <w:basedOn w:val="a0"/>
    <w:link w:val="141"/>
    <w:rsid w:val="000718CF"/>
    <w:rPr>
      <w:rFonts w:ascii="AngsanaUPC" w:eastAsia="AngsanaUPC" w:hAnsi="AngsanaUPC" w:cs="AngsanaUPC"/>
      <w:sz w:val="32"/>
      <w:szCs w:val="32"/>
      <w:shd w:val="clear" w:color="auto" w:fill="FFFFFF"/>
    </w:rPr>
  </w:style>
  <w:style w:type="character" w:customStyle="1" w:styleId="290">
    <w:name w:val="Другое (29)_"/>
    <w:basedOn w:val="a0"/>
    <w:link w:val="291"/>
    <w:rsid w:val="000718CF"/>
    <w:rPr>
      <w:rFonts w:ascii="MS Gothic" w:eastAsia="MS Gothic" w:hAnsi="MS Gothic" w:cs="MS Gothic"/>
      <w:sz w:val="20"/>
      <w:szCs w:val="20"/>
      <w:shd w:val="clear" w:color="auto" w:fill="FFFFFF"/>
    </w:rPr>
  </w:style>
  <w:style w:type="character" w:customStyle="1" w:styleId="16">
    <w:name w:val="Другое (16)_"/>
    <w:basedOn w:val="a0"/>
    <w:link w:val="160"/>
    <w:rsid w:val="000718CF"/>
    <w:rPr>
      <w:rFonts w:ascii="Times New Roman" w:eastAsia="Times New Roman" w:hAnsi="Times New Roman" w:cs="Times New Roman"/>
      <w:spacing w:val="5"/>
      <w:sz w:val="21"/>
      <w:szCs w:val="21"/>
      <w:shd w:val="clear" w:color="auto" w:fill="FFFFFF"/>
      <w:lang w:val="en-US"/>
    </w:rPr>
  </w:style>
  <w:style w:type="character" w:customStyle="1" w:styleId="0pt4">
    <w:name w:val="Основной текст + Интервал 0 pt"/>
    <w:basedOn w:val="a4"/>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60">
    <w:name w:val="Основной текст (26)_"/>
    <w:basedOn w:val="a0"/>
    <w:link w:val="261"/>
    <w:rsid w:val="000718CF"/>
    <w:rPr>
      <w:rFonts w:ascii="Times New Roman" w:eastAsia="Times New Roman" w:hAnsi="Times New Roman" w:cs="Times New Roman"/>
      <w:spacing w:val="7"/>
      <w:sz w:val="21"/>
      <w:szCs w:val="21"/>
      <w:shd w:val="clear" w:color="auto" w:fill="FFFFFF"/>
    </w:rPr>
  </w:style>
  <w:style w:type="character" w:customStyle="1" w:styleId="260pt">
    <w:name w:val="Основной текст (26) + Интервал 0 pt"/>
    <w:basedOn w:val="260"/>
    <w:rsid w:val="000718CF"/>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32">
    <w:name w:val="Основной текст (13)_"/>
    <w:basedOn w:val="a0"/>
    <w:link w:val="133"/>
    <w:rsid w:val="000718CF"/>
    <w:rPr>
      <w:rFonts w:ascii="Times New Roman" w:eastAsia="Times New Roman" w:hAnsi="Times New Roman" w:cs="Times New Roman"/>
      <w:spacing w:val="4"/>
      <w:sz w:val="21"/>
      <w:szCs w:val="21"/>
      <w:shd w:val="clear" w:color="auto" w:fill="FFFFFF"/>
    </w:rPr>
  </w:style>
  <w:style w:type="character" w:customStyle="1" w:styleId="130pt">
    <w:name w:val="Основной текст (13) + Интервал 0 pt"/>
    <w:basedOn w:val="132"/>
    <w:rsid w:val="000718CF"/>
    <w:rPr>
      <w:rFonts w:ascii="Times New Roman" w:eastAsia="Times New Roman" w:hAnsi="Times New Roman" w:cs="Times New Roman"/>
      <w:color w:val="000000"/>
      <w:spacing w:val="6"/>
      <w:w w:val="100"/>
      <w:position w:val="0"/>
      <w:sz w:val="21"/>
      <w:szCs w:val="21"/>
      <w:shd w:val="clear" w:color="auto" w:fill="FFFFFF"/>
      <w:lang w:val="ru-RU"/>
    </w:rPr>
  </w:style>
  <w:style w:type="character" w:customStyle="1" w:styleId="142">
    <w:name w:val="Основной текст (14)_"/>
    <w:basedOn w:val="a0"/>
    <w:link w:val="143"/>
    <w:rsid w:val="000718CF"/>
    <w:rPr>
      <w:rFonts w:ascii="Times New Roman" w:eastAsia="Times New Roman" w:hAnsi="Times New Roman" w:cs="Times New Roman"/>
      <w:spacing w:val="6"/>
      <w:sz w:val="21"/>
      <w:szCs w:val="21"/>
      <w:shd w:val="clear" w:color="auto" w:fill="FFFFFF"/>
    </w:rPr>
  </w:style>
  <w:style w:type="character" w:customStyle="1" w:styleId="140pt">
    <w:name w:val="Основной текст (14) + Интервал 0 pt"/>
    <w:basedOn w:val="142"/>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150">
    <w:name w:val="Основной текст (15)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0"/>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0">
    <w:name w:val="Основной текст (17)"/>
    <w:basedOn w:val="1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sid w:val="000718CF"/>
    <w:rPr>
      <w:rFonts w:ascii="Times New Roman" w:eastAsia="Times New Roman" w:hAnsi="Times New Roman" w:cs="Times New Roman"/>
      <w:spacing w:val="4"/>
      <w:sz w:val="21"/>
      <w:szCs w:val="21"/>
      <w:shd w:val="clear" w:color="auto" w:fill="FFFFFF"/>
    </w:rPr>
  </w:style>
  <w:style w:type="character" w:customStyle="1" w:styleId="180pt">
    <w:name w:val="Основной текст (18) + Интервал 0 pt"/>
    <w:basedOn w:val="18"/>
    <w:rsid w:val="000718CF"/>
    <w:rPr>
      <w:rFonts w:ascii="Times New Roman" w:eastAsia="Times New Roman" w:hAnsi="Times New Roman" w:cs="Times New Roman"/>
      <w:color w:val="000000"/>
      <w:spacing w:val="5"/>
      <w:w w:val="100"/>
      <w:position w:val="0"/>
      <w:sz w:val="21"/>
      <w:szCs w:val="21"/>
      <w:shd w:val="clear" w:color="auto" w:fill="FFFFFF"/>
      <w:lang w:val="ru-RU"/>
    </w:rPr>
  </w:style>
  <w:style w:type="character" w:customStyle="1" w:styleId="19">
    <w:name w:val="Основной текст (19)_"/>
    <w:basedOn w:val="a0"/>
    <w:link w:val="190"/>
    <w:rsid w:val="000718CF"/>
    <w:rPr>
      <w:rFonts w:ascii="Times New Roman" w:eastAsia="Times New Roman" w:hAnsi="Times New Roman" w:cs="Times New Roman"/>
      <w:spacing w:val="5"/>
      <w:sz w:val="21"/>
      <w:szCs w:val="21"/>
      <w:shd w:val="clear" w:color="auto" w:fill="FFFFFF"/>
    </w:rPr>
  </w:style>
  <w:style w:type="character" w:customStyle="1" w:styleId="190pt">
    <w:name w:val="Основной текст (19) + Интервал 0 pt"/>
    <w:basedOn w:val="1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00">
    <w:name w:val="Основной текст (20)_"/>
    <w:basedOn w:val="a0"/>
    <w:link w:val="201"/>
    <w:rsid w:val="000718CF"/>
    <w:rPr>
      <w:rFonts w:ascii="Times New Roman" w:eastAsia="Times New Roman" w:hAnsi="Times New Roman" w:cs="Times New Roman"/>
      <w:spacing w:val="2"/>
      <w:sz w:val="21"/>
      <w:szCs w:val="21"/>
      <w:shd w:val="clear" w:color="auto" w:fill="FFFFFF"/>
    </w:rPr>
  </w:style>
  <w:style w:type="character" w:customStyle="1" w:styleId="200pt">
    <w:name w:val="Основной текст (20) + Интервал 0 pt"/>
    <w:basedOn w:val="200"/>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250">
    <w:name w:val="Основной текст (25)_"/>
    <w:basedOn w:val="a0"/>
    <w:rsid w:val="000718C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sid w:val="000718CF"/>
    <w:rPr>
      <w:rFonts w:ascii="Times New Roman" w:eastAsia="Times New Roman" w:hAnsi="Times New Roman" w:cs="Times New Roman"/>
      <w:spacing w:val="4"/>
      <w:sz w:val="21"/>
      <w:szCs w:val="21"/>
      <w:shd w:val="clear" w:color="auto" w:fill="FFFFFF"/>
    </w:rPr>
  </w:style>
  <w:style w:type="character" w:customStyle="1" w:styleId="210pt">
    <w:name w:val="Основной текст (21) + Интервал 0 pt"/>
    <w:basedOn w:val="210"/>
    <w:rsid w:val="000718CF"/>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272">
    <w:name w:val="Основной текст (2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sid w:val="000718CF"/>
    <w:rPr>
      <w:rFonts w:ascii="Times New Roman" w:eastAsia="Times New Roman" w:hAnsi="Times New Roman" w:cs="Times New Roman"/>
      <w:b/>
      <w:bCs/>
      <w:sz w:val="21"/>
      <w:szCs w:val="21"/>
      <w:shd w:val="clear" w:color="auto" w:fill="FFFFFF"/>
    </w:rPr>
  </w:style>
  <w:style w:type="character" w:customStyle="1" w:styleId="230">
    <w:name w:val="Основной текст (23)_"/>
    <w:basedOn w:val="a0"/>
    <w:link w:val="231"/>
    <w:rsid w:val="000718CF"/>
    <w:rPr>
      <w:rFonts w:ascii="AngsanaUPC" w:eastAsia="AngsanaUPC" w:hAnsi="AngsanaUPC" w:cs="AngsanaUPC"/>
      <w:sz w:val="32"/>
      <w:szCs w:val="32"/>
      <w:shd w:val="clear" w:color="auto" w:fill="FFFFFF"/>
    </w:rPr>
  </w:style>
  <w:style w:type="character" w:customStyle="1" w:styleId="38">
    <w:name w:val="Основной текст (38)_"/>
    <w:basedOn w:val="a0"/>
    <w:link w:val="380"/>
    <w:rsid w:val="000718CF"/>
    <w:rPr>
      <w:rFonts w:ascii="MS Gothic" w:eastAsia="MS Gothic" w:hAnsi="MS Gothic" w:cs="MS Gothic"/>
      <w:sz w:val="19"/>
      <w:szCs w:val="19"/>
      <w:shd w:val="clear" w:color="auto" w:fill="FFFFFF"/>
    </w:rPr>
  </w:style>
  <w:style w:type="character" w:customStyle="1" w:styleId="20pt0">
    <w:name w:val="Колонтитул (2) + Интервал 0 pt"/>
    <w:basedOn w:val="21"/>
    <w:rsid w:val="000718CF"/>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1">
    <w:name w:val="Другое (17)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2">
    <w:name w:val="Другое (17)"/>
    <w:basedOn w:val="1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2">
    <w:name w:val="Другое (20)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3">
    <w:name w:val="Другое (20)"/>
    <w:basedOn w:val="2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sid w:val="000718CF"/>
    <w:rPr>
      <w:rFonts w:ascii="Times New Roman" w:eastAsia="Times New Roman" w:hAnsi="Times New Roman" w:cs="Times New Roman"/>
      <w:sz w:val="21"/>
      <w:szCs w:val="21"/>
      <w:shd w:val="clear" w:color="auto" w:fill="FFFFFF"/>
    </w:rPr>
  </w:style>
  <w:style w:type="character" w:customStyle="1" w:styleId="232">
    <w:name w:val="Другое (23)_"/>
    <w:basedOn w:val="a0"/>
    <w:link w:val="233"/>
    <w:rsid w:val="000718CF"/>
    <w:rPr>
      <w:rFonts w:ascii="AngsanaUPC" w:eastAsia="AngsanaUPC" w:hAnsi="AngsanaUPC" w:cs="AngsanaUPC"/>
      <w:sz w:val="32"/>
      <w:szCs w:val="32"/>
      <w:shd w:val="clear" w:color="auto" w:fill="FFFFFF"/>
    </w:rPr>
  </w:style>
  <w:style w:type="character" w:customStyle="1" w:styleId="300">
    <w:name w:val="Другое (30)_"/>
    <w:basedOn w:val="a0"/>
    <w:link w:val="301"/>
    <w:rsid w:val="000718CF"/>
    <w:rPr>
      <w:rFonts w:ascii="MS Gothic" w:eastAsia="MS Gothic" w:hAnsi="MS Gothic" w:cs="MS Gothic"/>
      <w:sz w:val="20"/>
      <w:szCs w:val="20"/>
      <w:shd w:val="clear" w:color="auto" w:fill="FFFFFF"/>
    </w:rPr>
  </w:style>
  <w:style w:type="character" w:customStyle="1" w:styleId="252">
    <w:name w:val="Другое (25)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1">
    <w:name w:val="Основной текст (31)_"/>
    <w:basedOn w:val="a0"/>
    <w:rsid w:val="000718CF"/>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2">
    <w:name w:val="Основной текст (31)"/>
    <w:basedOn w:val="311"/>
    <w:rsid w:val="000718CF"/>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sid w:val="000718CF"/>
    <w:rPr>
      <w:rFonts w:ascii="MS Gothic" w:eastAsia="MS Gothic" w:hAnsi="MS Gothic" w:cs="MS Gothic"/>
      <w:sz w:val="20"/>
      <w:szCs w:val="20"/>
      <w:shd w:val="clear" w:color="auto" w:fill="FFFFFF"/>
    </w:rPr>
  </w:style>
  <w:style w:type="character" w:customStyle="1" w:styleId="37">
    <w:name w:val="Основной текст (3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0">
    <w:name w:val="Основной текст (37)"/>
    <w:basedOn w:val="3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sid w:val="000718CF"/>
    <w:rPr>
      <w:rFonts w:ascii="AngsanaUPC" w:eastAsia="AngsanaUPC" w:hAnsi="AngsanaUPC" w:cs="AngsanaUPC"/>
      <w:sz w:val="32"/>
      <w:szCs w:val="32"/>
      <w:shd w:val="clear" w:color="auto" w:fill="FFFFFF"/>
    </w:rPr>
  </w:style>
  <w:style w:type="character" w:customStyle="1" w:styleId="39">
    <w:name w:val="Основной текст (39)_"/>
    <w:basedOn w:val="a0"/>
    <w:link w:val="390"/>
    <w:rsid w:val="000718CF"/>
    <w:rPr>
      <w:rFonts w:ascii="MS Gothic" w:eastAsia="MS Gothic" w:hAnsi="MS Gothic" w:cs="MS Gothic"/>
      <w:sz w:val="19"/>
      <w:szCs w:val="19"/>
      <w:shd w:val="clear" w:color="auto" w:fill="FFFFFF"/>
    </w:rPr>
  </w:style>
  <w:style w:type="character" w:customStyle="1" w:styleId="44">
    <w:name w:val="Заголовок №4_"/>
    <w:basedOn w:val="a0"/>
    <w:link w:val="45"/>
    <w:rsid w:val="000718CF"/>
    <w:rPr>
      <w:rFonts w:ascii="Times New Roman" w:eastAsia="Times New Roman" w:hAnsi="Times New Roman" w:cs="Times New Roman"/>
      <w:b/>
      <w:bCs/>
      <w:spacing w:val="4"/>
      <w:sz w:val="21"/>
      <w:szCs w:val="21"/>
      <w:shd w:val="clear" w:color="auto" w:fill="FFFFFF"/>
    </w:rPr>
  </w:style>
  <w:style w:type="character" w:customStyle="1" w:styleId="0pt5">
    <w:name w:val="Подпись к таблице + Интервал 0 pt"/>
    <w:basedOn w:val="a7"/>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7"/>
    <w:rsid w:val="000718CF"/>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pt0">
    <w:name w:val="Основной текст + 10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5">
    <w:name w:val="Колонтитул (5)_"/>
    <w:basedOn w:val="a0"/>
    <w:link w:val="50"/>
    <w:rsid w:val="000718CF"/>
    <w:rPr>
      <w:rFonts w:ascii="Times New Roman" w:eastAsia="Times New Roman" w:hAnsi="Times New Roman" w:cs="Times New Roman"/>
      <w:spacing w:val="3"/>
      <w:sz w:val="21"/>
      <w:szCs w:val="21"/>
      <w:shd w:val="clear" w:color="auto" w:fill="FFFFFF"/>
    </w:rPr>
  </w:style>
  <w:style w:type="character" w:customStyle="1" w:styleId="410">
    <w:name w:val="Основной текст (41)_"/>
    <w:basedOn w:val="a0"/>
    <w:link w:val="411"/>
    <w:rsid w:val="000718CF"/>
    <w:rPr>
      <w:rFonts w:ascii="MS Gothic" w:eastAsia="MS Gothic" w:hAnsi="MS Gothic" w:cs="MS Gothic"/>
      <w:sz w:val="16"/>
      <w:szCs w:val="16"/>
      <w:shd w:val="clear" w:color="auto" w:fill="FFFFFF"/>
    </w:rPr>
  </w:style>
  <w:style w:type="character" w:customStyle="1" w:styleId="41TimesNewRoman95pt">
    <w:name w:val="Основной текст (41) + Times New Roman;9;5 pt"/>
    <w:basedOn w:val="410"/>
    <w:rsid w:val="000718CF"/>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410pt0pt">
    <w:name w:val="Заголовок №4 + 10 pt;Интервал 0 pt"/>
    <w:basedOn w:val="44"/>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810pt0pt">
    <w:name w:val="Основной текст (8) + 10 pt;Интервал 0 pt"/>
    <w:basedOn w:val="8"/>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sid w:val="000718CF"/>
    <w:rPr>
      <w:rFonts w:ascii="Times New Roman" w:eastAsia="Times New Roman" w:hAnsi="Times New Roman" w:cs="Times New Roman"/>
      <w:i/>
      <w:iCs/>
      <w:spacing w:val="1"/>
      <w:sz w:val="21"/>
      <w:szCs w:val="21"/>
      <w:shd w:val="clear" w:color="auto" w:fill="FFFFFF"/>
      <w:lang w:val="en-US"/>
    </w:rPr>
  </w:style>
  <w:style w:type="character" w:customStyle="1" w:styleId="420pt">
    <w:name w:val="Основной текст (42) + Не курсив;Интервал 0 pt"/>
    <w:basedOn w:val="420"/>
    <w:rsid w:val="000718CF"/>
    <w:rPr>
      <w:rFonts w:ascii="Times New Roman" w:eastAsia="Times New Roman" w:hAnsi="Times New Roman" w:cs="Times New Roman"/>
      <w:i/>
      <w:iCs/>
      <w:color w:val="000000"/>
      <w:spacing w:val="2"/>
      <w:w w:val="100"/>
      <w:position w:val="0"/>
      <w:sz w:val="21"/>
      <w:szCs w:val="21"/>
      <w:shd w:val="clear" w:color="auto" w:fill="FFFFFF"/>
      <w:lang w:val="en-US"/>
    </w:rPr>
  </w:style>
  <w:style w:type="character" w:customStyle="1" w:styleId="421pt">
    <w:name w:val="Основной текст (42) + Интервал 1 pt"/>
    <w:basedOn w:val="420"/>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30">
    <w:name w:val="Основной текст (43)_"/>
    <w:basedOn w:val="a0"/>
    <w:link w:val="431"/>
    <w:rsid w:val="000718CF"/>
    <w:rPr>
      <w:rFonts w:ascii="Batang" w:eastAsia="Batang" w:hAnsi="Batang" w:cs="Batang"/>
      <w:i/>
      <w:iCs/>
      <w:spacing w:val="19"/>
      <w:sz w:val="32"/>
      <w:szCs w:val="32"/>
      <w:shd w:val="clear" w:color="auto" w:fill="FFFFFF"/>
      <w:lang w:val="en-US"/>
    </w:rPr>
  </w:style>
  <w:style w:type="character" w:customStyle="1" w:styleId="43MSGothic155pt0pt">
    <w:name w:val="Основной текст (43) + MS Gothic;15;5 pt;Не курсив;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43MSGothic155pt4pt">
    <w:name w:val="Основной текст (43) + MS Gothic;15;5 pt;Не курсив;Интервал 4 pt"/>
    <w:basedOn w:val="430"/>
    <w:rsid w:val="000718CF"/>
    <w:rPr>
      <w:rFonts w:ascii="MS Gothic" w:eastAsia="MS Gothic" w:hAnsi="MS Gothic" w:cs="MS Gothic"/>
      <w:i/>
      <w:iCs/>
      <w:color w:val="000000"/>
      <w:spacing w:val="89"/>
      <w:w w:val="100"/>
      <w:position w:val="0"/>
      <w:sz w:val="31"/>
      <w:szCs w:val="31"/>
      <w:shd w:val="clear" w:color="auto" w:fill="FFFFFF"/>
      <w:lang w:val="en-US"/>
    </w:rPr>
  </w:style>
  <w:style w:type="character" w:customStyle="1" w:styleId="43MSGothic155pt0pt0">
    <w:name w:val="Основной текст (43) + MS Gothic;15;5 pt;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sid w:val="000718CF"/>
    <w:rPr>
      <w:rFonts w:ascii="Times New Roman" w:eastAsia="Times New Roman" w:hAnsi="Times New Roman" w:cs="Times New Roman"/>
      <w:spacing w:val="2"/>
      <w:sz w:val="21"/>
      <w:szCs w:val="21"/>
      <w:shd w:val="clear" w:color="auto" w:fill="FFFFFF"/>
      <w:lang w:val="en-US"/>
    </w:rPr>
  </w:style>
  <w:style w:type="character" w:customStyle="1" w:styleId="31pt">
    <w:name w:val="Заголовок №3 + Курсив;Интервал 1 pt"/>
    <w:basedOn w:val="36"/>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Corbel95pt-1pt">
    <w:name w:val="Основной текст + Corbel;9;5 pt;Курсив;Интервал -1 pt"/>
    <w:basedOn w:val="a4"/>
    <w:rsid w:val="000718CF"/>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sid w:val="000718CF"/>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sid w:val="000718CF"/>
    <w:rPr>
      <w:rFonts w:ascii="Times New Roman" w:eastAsia="Times New Roman" w:hAnsi="Times New Roman" w:cs="Times New Roman"/>
      <w:spacing w:val="18"/>
      <w:sz w:val="21"/>
      <w:szCs w:val="21"/>
      <w:shd w:val="clear" w:color="auto" w:fill="FFFFFF"/>
    </w:rPr>
  </w:style>
  <w:style w:type="character" w:customStyle="1" w:styleId="4411pt0pt">
    <w:name w:val="Основной текст (44) + 11 pt;Курсив;Интервал 0 pt"/>
    <w:basedOn w:val="440"/>
    <w:rsid w:val="000718CF"/>
    <w:rPr>
      <w:rFonts w:ascii="Times New Roman" w:eastAsia="Times New Roman" w:hAnsi="Times New Roman" w:cs="Times New Roman"/>
      <w:i/>
      <w:iCs/>
      <w:color w:val="000000"/>
      <w:spacing w:val="-2"/>
      <w:w w:val="100"/>
      <w:position w:val="0"/>
      <w:sz w:val="22"/>
      <w:szCs w:val="22"/>
      <w:shd w:val="clear" w:color="auto" w:fill="FFFFFF"/>
      <w:lang w:val="ru-RU"/>
    </w:rPr>
  </w:style>
  <w:style w:type="character" w:customStyle="1" w:styleId="440pt">
    <w:name w:val="Основной текст (44) + Курсив;Интервал 0 pt"/>
    <w:basedOn w:val="440"/>
    <w:rsid w:val="000718CF"/>
    <w:rPr>
      <w:rFonts w:ascii="Times New Roman" w:eastAsia="Times New Roman" w:hAnsi="Times New Roman" w:cs="Times New Roman"/>
      <w:i/>
      <w:iCs/>
      <w:color w:val="000000"/>
      <w:spacing w:val="1"/>
      <w:w w:val="100"/>
      <w:position w:val="0"/>
      <w:sz w:val="21"/>
      <w:szCs w:val="21"/>
      <w:shd w:val="clear" w:color="auto" w:fill="FFFFFF"/>
      <w:lang w:val="ru-RU"/>
    </w:rPr>
  </w:style>
  <w:style w:type="character" w:customStyle="1" w:styleId="440pt0">
    <w:name w:val="Основной текст (44) + Интервал 0 pt"/>
    <w:basedOn w:val="440"/>
    <w:rsid w:val="000718CF"/>
    <w:rPr>
      <w:rFonts w:ascii="Times New Roman" w:eastAsia="Times New Roman" w:hAnsi="Times New Roman" w:cs="Times New Roman"/>
      <w:color w:val="000000"/>
      <w:spacing w:val="2"/>
      <w:w w:val="100"/>
      <w:position w:val="0"/>
      <w:sz w:val="21"/>
      <w:szCs w:val="21"/>
      <w:shd w:val="clear" w:color="auto" w:fill="FFFFFF"/>
    </w:rPr>
  </w:style>
  <w:style w:type="character" w:customStyle="1" w:styleId="2c">
    <w:name w:val="Подпись к картинке (2)_"/>
    <w:basedOn w:val="a0"/>
    <w:link w:val="2d"/>
    <w:rsid w:val="000718CF"/>
    <w:rPr>
      <w:rFonts w:ascii="Times New Roman" w:eastAsia="Times New Roman" w:hAnsi="Times New Roman" w:cs="Times New Roman"/>
      <w:i/>
      <w:iCs/>
      <w:spacing w:val="-2"/>
      <w:sz w:val="22"/>
      <w:szCs w:val="22"/>
      <w:shd w:val="clear" w:color="auto" w:fill="FFFFFF"/>
    </w:rPr>
  </w:style>
  <w:style w:type="character" w:customStyle="1" w:styleId="ab">
    <w:name w:val="Подпись к картинке_"/>
    <w:basedOn w:val="a0"/>
    <w:link w:val="ac"/>
    <w:rsid w:val="000718CF"/>
    <w:rPr>
      <w:rFonts w:ascii="Times New Roman" w:eastAsia="Times New Roman" w:hAnsi="Times New Roman" w:cs="Times New Roman"/>
      <w:spacing w:val="2"/>
      <w:sz w:val="21"/>
      <w:szCs w:val="21"/>
      <w:shd w:val="clear" w:color="auto" w:fill="FFFFFF"/>
    </w:rPr>
  </w:style>
  <w:style w:type="character" w:customStyle="1" w:styleId="124">
    <w:name w:val="Заголовок №1 (2)_"/>
    <w:basedOn w:val="a0"/>
    <w:rsid w:val="000718CF"/>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sid w:val="000718CF"/>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sid w:val="000718CF"/>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sid w:val="000718CF"/>
    <w:rPr>
      <w:rFonts w:ascii="Times New Roman" w:eastAsia="Times New Roman" w:hAnsi="Times New Roman" w:cs="Times New Roman"/>
      <w:i/>
      <w:iCs/>
      <w:spacing w:val="4"/>
      <w:sz w:val="10"/>
      <w:szCs w:val="10"/>
      <w:shd w:val="clear" w:color="auto" w:fill="FFFFFF"/>
    </w:rPr>
  </w:style>
  <w:style w:type="character" w:customStyle="1" w:styleId="454pt0pt">
    <w:name w:val="Основной текст (45) + 4 pt;Не курсив;Интервал 0 pt"/>
    <w:basedOn w:val="450"/>
    <w:rsid w:val="000718CF"/>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11pt0pt">
    <w:name w:val="Основной текст + 11 pt;Курсив;Интервал 0 pt"/>
    <w:basedOn w:val="a4"/>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sid w:val="000718CF"/>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322">
    <w:name w:val="Заголовок №3 (2)_"/>
    <w:basedOn w:val="a0"/>
    <w:link w:val="323"/>
    <w:rsid w:val="000718CF"/>
    <w:rPr>
      <w:rFonts w:ascii="Times New Roman" w:eastAsia="Times New Roman" w:hAnsi="Times New Roman" w:cs="Times New Roman"/>
      <w:i/>
      <w:iCs/>
      <w:spacing w:val="1"/>
      <w:sz w:val="21"/>
      <w:szCs w:val="21"/>
      <w:shd w:val="clear" w:color="auto" w:fill="FFFFFF"/>
      <w:lang w:val="en-US"/>
    </w:rPr>
  </w:style>
  <w:style w:type="character" w:customStyle="1" w:styleId="321pt">
    <w:name w:val="Заголовок №3 (2) + Интервал 1 pt"/>
    <w:basedOn w:val="322"/>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6">
    <w:name w:val="Основной текст (46)_"/>
    <w:basedOn w:val="a0"/>
    <w:link w:val="460"/>
    <w:rsid w:val="000718CF"/>
    <w:rPr>
      <w:rFonts w:ascii="Times New Roman" w:eastAsia="Times New Roman" w:hAnsi="Times New Roman" w:cs="Times New Roman"/>
      <w:spacing w:val="27"/>
      <w:shd w:val="clear" w:color="auto" w:fill="FFFFFF"/>
      <w:lang w:val="en-US"/>
    </w:rPr>
  </w:style>
  <w:style w:type="character" w:customStyle="1" w:styleId="90pt">
    <w:name w:val="Основной текст (9) + Интервал 0 pt"/>
    <w:basedOn w:val="9"/>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47">
    <w:name w:val="Основной текст (47)_"/>
    <w:basedOn w:val="a0"/>
    <w:link w:val="470"/>
    <w:rsid w:val="000718CF"/>
    <w:rPr>
      <w:rFonts w:ascii="Constantia" w:eastAsia="Constantia" w:hAnsi="Constantia" w:cs="Constantia"/>
      <w:spacing w:val="3"/>
      <w:sz w:val="17"/>
      <w:szCs w:val="17"/>
      <w:shd w:val="clear" w:color="auto" w:fill="FFFFFF"/>
    </w:rPr>
  </w:style>
  <w:style w:type="character" w:customStyle="1" w:styleId="7pt0pt">
    <w:name w:val="Основной текст + 7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sid w:val="000718CF"/>
    <w:rPr>
      <w:rFonts w:ascii="Times New Roman" w:eastAsia="Times New Roman" w:hAnsi="Times New Roman" w:cs="Times New Roman"/>
      <w:i/>
      <w:iCs/>
      <w:sz w:val="9"/>
      <w:szCs w:val="9"/>
      <w:shd w:val="clear" w:color="auto" w:fill="FFFFFF"/>
    </w:rPr>
  </w:style>
  <w:style w:type="character" w:customStyle="1" w:styleId="48Corbel0pt">
    <w:name w:val="Основной текст (48) + Corbel;Не курсив;Интервал 0 pt"/>
    <w:basedOn w:val="48"/>
    <w:rsid w:val="000718CF"/>
    <w:rPr>
      <w:rFonts w:ascii="Corbel" w:eastAsia="Corbel" w:hAnsi="Corbel" w:cs="Corbel"/>
      <w:i/>
      <w:iCs/>
      <w:color w:val="000000"/>
      <w:spacing w:val="-1"/>
      <w:w w:val="100"/>
      <w:position w:val="0"/>
      <w:sz w:val="9"/>
      <w:szCs w:val="9"/>
      <w:shd w:val="clear" w:color="auto" w:fill="FFFFFF"/>
      <w:lang w:val="ru-RU"/>
    </w:rPr>
  </w:style>
  <w:style w:type="character" w:customStyle="1" w:styleId="10pt0pt2">
    <w:name w:val="Основной текст + 10 pt;Курсив;Интервал 0 pt"/>
    <w:basedOn w:val="a4"/>
    <w:rsid w:val="000718CF"/>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sid w:val="000718CF"/>
    <w:rPr>
      <w:rFonts w:ascii="Times New Roman" w:eastAsia="Times New Roman" w:hAnsi="Times New Roman" w:cs="Times New Roman"/>
      <w:i/>
      <w:iCs/>
      <w:spacing w:val="4"/>
      <w:sz w:val="10"/>
      <w:szCs w:val="10"/>
      <w:shd w:val="clear" w:color="auto" w:fill="FFFFFF"/>
    </w:rPr>
  </w:style>
  <w:style w:type="character" w:customStyle="1" w:styleId="80pt">
    <w:name w:val="Основной текст (8) + Не полужирный;Интервал 0 pt"/>
    <w:basedOn w:val="8"/>
    <w:rsid w:val="000718CF"/>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49">
    <w:name w:val="Подпись к таблице (4)_"/>
    <w:basedOn w:val="a0"/>
    <w:link w:val="4a"/>
    <w:rsid w:val="000718CF"/>
    <w:rPr>
      <w:rFonts w:ascii="Times New Roman" w:eastAsia="Times New Roman" w:hAnsi="Times New Roman" w:cs="Times New Roman"/>
      <w:b/>
      <w:bCs/>
      <w:spacing w:val="4"/>
      <w:sz w:val="21"/>
      <w:szCs w:val="21"/>
      <w:shd w:val="clear" w:color="auto" w:fill="FFFFFF"/>
    </w:rPr>
  </w:style>
  <w:style w:type="character" w:customStyle="1" w:styleId="63">
    <w:name w:val="Колонтитул (6)_"/>
    <w:basedOn w:val="a0"/>
    <w:link w:val="64"/>
    <w:rsid w:val="000718CF"/>
    <w:rPr>
      <w:rFonts w:ascii="Malgun Gothic" w:eastAsia="Malgun Gothic" w:hAnsi="Malgun Gothic" w:cs="Malgun Gothic"/>
      <w:b/>
      <w:bCs/>
      <w:i/>
      <w:iCs/>
      <w:spacing w:val="-7"/>
      <w:sz w:val="19"/>
      <w:szCs w:val="19"/>
      <w:shd w:val="clear" w:color="auto" w:fill="FFFFFF"/>
    </w:rPr>
  </w:style>
  <w:style w:type="character" w:customStyle="1" w:styleId="51">
    <w:name w:val="Подпись к таблице (5)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5">
    <w:name w:val="Подпись к таблице (6)_"/>
    <w:basedOn w:val="a0"/>
    <w:link w:val="66"/>
    <w:rsid w:val="000718CF"/>
    <w:rPr>
      <w:rFonts w:ascii="Times New Roman" w:eastAsia="Times New Roman" w:hAnsi="Times New Roman" w:cs="Times New Roman"/>
      <w:i/>
      <w:iCs/>
      <w:spacing w:val="1"/>
      <w:sz w:val="21"/>
      <w:szCs w:val="21"/>
      <w:shd w:val="clear" w:color="auto" w:fill="FFFFFF"/>
    </w:rPr>
  </w:style>
  <w:style w:type="paragraph" w:customStyle="1" w:styleId="90">
    <w:name w:val="Основной текст (9)"/>
    <w:basedOn w:val="a"/>
    <w:link w:val="9"/>
    <w:rsid w:val="000718CF"/>
    <w:pPr>
      <w:shd w:val="clear" w:color="auto" w:fill="FFFFFF"/>
      <w:spacing w:line="259" w:lineRule="exact"/>
      <w:jc w:val="both"/>
    </w:pPr>
    <w:rPr>
      <w:rFonts w:ascii="Times New Roman" w:eastAsia="Times New Roman" w:hAnsi="Times New Roman" w:cs="Times New Roman"/>
      <w:b/>
      <w:bCs/>
      <w:color w:val="auto"/>
      <w:spacing w:val="2"/>
      <w:sz w:val="20"/>
      <w:szCs w:val="20"/>
    </w:rPr>
  </w:style>
  <w:style w:type="paragraph" w:customStyle="1" w:styleId="4b">
    <w:name w:val="Основной текст4"/>
    <w:basedOn w:val="a"/>
    <w:rsid w:val="000718CF"/>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1">
    <w:name w:val="Основной текст (10)"/>
    <w:basedOn w:val="a"/>
    <w:link w:val="100"/>
    <w:rsid w:val="000718CF"/>
    <w:pPr>
      <w:shd w:val="clear" w:color="auto" w:fill="FFFFFF"/>
      <w:spacing w:before="60" w:after="300" w:line="0" w:lineRule="atLeast"/>
      <w:jc w:val="center"/>
    </w:pPr>
    <w:rPr>
      <w:rFonts w:ascii="Times New Roman" w:eastAsia="Times New Roman" w:hAnsi="Times New Roman" w:cs="Times New Roman"/>
      <w:i/>
      <w:iCs/>
      <w:color w:val="auto"/>
      <w:spacing w:val="-1"/>
      <w:sz w:val="22"/>
      <w:szCs w:val="22"/>
    </w:rPr>
  </w:style>
  <w:style w:type="paragraph" w:customStyle="1" w:styleId="29">
    <w:name w:val="Заголовок №2"/>
    <w:basedOn w:val="a"/>
    <w:link w:val="28"/>
    <w:rsid w:val="000718CF"/>
    <w:pPr>
      <w:shd w:val="clear" w:color="auto" w:fill="FFFFFF"/>
      <w:spacing w:after="240" w:line="302" w:lineRule="exact"/>
      <w:ind w:firstLine="700"/>
      <w:jc w:val="both"/>
      <w:outlineLvl w:val="1"/>
    </w:pPr>
    <w:rPr>
      <w:rFonts w:ascii="Times New Roman" w:eastAsia="Times New Roman" w:hAnsi="Times New Roman" w:cs="Times New Roman"/>
      <w:b/>
      <w:bCs/>
      <w:color w:val="auto"/>
      <w:spacing w:val="4"/>
      <w:sz w:val="21"/>
      <w:szCs w:val="21"/>
    </w:rPr>
  </w:style>
  <w:style w:type="paragraph" w:customStyle="1" w:styleId="35">
    <w:name w:val="Подпись к таблице (3)"/>
    <w:basedOn w:val="a"/>
    <w:link w:val="34"/>
    <w:rsid w:val="000718CF"/>
    <w:pPr>
      <w:shd w:val="clear" w:color="auto" w:fill="FFFFFF"/>
      <w:spacing w:line="0" w:lineRule="atLeast"/>
    </w:pPr>
    <w:rPr>
      <w:rFonts w:ascii="Trebuchet MS" w:eastAsia="Trebuchet MS" w:hAnsi="Trebuchet MS" w:cs="Trebuchet MS"/>
      <w:color w:val="auto"/>
      <w:spacing w:val="4"/>
      <w:sz w:val="13"/>
      <w:szCs w:val="13"/>
    </w:rPr>
  </w:style>
  <w:style w:type="paragraph" w:customStyle="1" w:styleId="111">
    <w:name w:val="Основной текст (11)"/>
    <w:basedOn w:val="a"/>
    <w:link w:val="110"/>
    <w:rsid w:val="000718CF"/>
    <w:pPr>
      <w:shd w:val="clear" w:color="auto" w:fill="FFFFFF"/>
      <w:spacing w:before="540" w:after="960" w:line="0" w:lineRule="atLeast"/>
      <w:jc w:val="right"/>
    </w:pPr>
    <w:rPr>
      <w:rFonts w:ascii="Trebuchet MS" w:eastAsia="Trebuchet MS" w:hAnsi="Trebuchet MS" w:cs="Trebuchet MS"/>
      <w:color w:val="auto"/>
      <w:spacing w:val="4"/>
      <w:sz w:val="13"/>
      <w:szCs w:val="13"/>
    </w:rPr>
  </w:style>
  <w:style w:type="paragraph" w:customStyle="1" w:styleId="121">
    <w:name w:val="Основной текст (12)"/>
    <w:basedOn w:val="a"/>
    <w:link w:val="120"/>
    <w:rsid w:val="000718CF"/>
    <w:pPr>
      <w:shd w:val="clear" w:color="auto" w:fill="FFFFFF"/>
      <w:spacing w:before="960" w:after="360" w:line="0" w:lineRule="atLeast"/>
      <w:ind w:firstLine="720"/>
      <w:jc w:val="both"/>
    </w:pPr>
    <w:rPr>
      <w:rFonts w:ascii="Times New Roman" w:eastAsia="Times New Roman" w:hAnsi="Times New Roman" w:cs="Times New Roman"/>
      <w:i/>
      <w:iCs/>
      <w:color w:val="auto"/>
      <w:spacing w:val="-2"/>
      <w:sz w:val="22"/>
      <w:szCs w:val="22"/>
    </w:rPr>
  </w:style>
  <w:style w:type="paragraph" w:customStyle="1" w:styleId="aa">
    <w:name w:val="Другое"/>
    <w:basedOn w:val="a"/>
    <w:link w:val="a9"/>
    <w:rsid w:val="000718CF"/>
    <w:pPr>
      <w:shd w:val="clear" w:color="auto" w:fill="FFFFFF"/>
      <w:spacing w:line="422" w:lineRule="exact"/>
    </w:pPr>
    <w:rPr>
      <w:rFonts w:ascii="Times New Roman" w:eastAsia="Times New Roman" w:hAnsi="Times New Roman" w:cs="Times New Roman"/>
      <w:color w:val="auto"/>
      <w:spacing w:val="3"/>
      <w:sz w:val="21"/>
      <w:szCs w:val="21"/>
    </w:rPr>
  </w:style>
  <w:style w:type="paragraph" w:customStyle="1" w:styleId="2b">
    <w:name w:val="Другое (2)"/>
    <w:basedOn w:val="a"/>
    <w:link w:val="2a"/>
    <w:rsid w:val="000718CF"/>
    <w:pPr>
      <w:shd w:val="clear" w:color="auto" w:fill="FFFFFF"/>
      <w:spacing w:line="422" w:lineRule="exact"/>
    </w:pPr>
    <w:rPr>
      <w:rFonts w:ascii="Times New Roman" w:eastAsia="Times New Roman" w:hAnsi="Times New Roman" w:cs="Times New Roman"/>
      <w:i/>
      <w:iCs/>
      <w:color w:val="auto"/>
      <w:spacing w:val="-21"/>
      <w:sz w:val="21"/>
      <w:szCs w:val="21"/>
      <w:lang w:val="en-US"/>
    </w:rPr>
  </w:style>
  <w:style w:type="paragraph" w:customStyle="1" w:styleId="271">
    <w:name w:val="Другое (27)"/>
    <w:basedOn w:val="a"/>
    <w:link w:val="270"/>
    <w:rsid w:val="000718CF"/>
    <w:pPr>
      <w:shd w:val="clear" w:color="auto" w:fill="FFFFFF"/>
      <w:spacing w:after="60" w:line="0" w:lineRule="atLeast"/>
    </w:pPr>
    <w:rPr>
      <w:rFonts w:ascii="MS Gothic" w:eastAsia="MS Gothic" w:hAnsi="MS Gothic" w:cs="MS Gothic"/>
      <w:color w:val="auto"/>
      <w:sz w:val="8"/>
      <w:szCs w:val="8"/>
    </w:rPr>
  </w:style>
  <w:style w:type="paragraph" w:customStyle="1" w:styleId="43">
    <w:name w:val="Другое (4)"/>
    <w:basedOn w:val="a"/>
    <w:link w:val="42"/>
    <w:rsid w:val="000718CF"/>
    <w:pPr>
      <w:shd w:val="clear" w:color="auto" w:fill="FFFFFF"/>
      <w:spacing w:line="288" w:lineRule="exact"/>
    </w:pPr>
    <w:rPr>
      <w:rFonts w:ascii="AngsanaUPC" w:eastAsia="AngsanaUPC" w:hAnsi="AngsanaUPC" w:cs="AngsanaUPC"/>
      <w:color w:val="auto"/>
      <w:sz w:val="32"/>
      <w:szCs w:val="32"/>
    </w:rPr>
  </w:style>
  <w:style w:type="paragraph" w:customStyle="1" w:styleId="281">
    <w:name w:val="Другое (28)"/>
    <w:basedOn w:val="a"/>
    <w:link w:val="280"/>
    <w:rsid w:val="000718CF"/>
    <w:pPr>
      <w:shd w:val="clear" w:color="auto" w:fill="FFFFFF"/>
      <w:spacing w:line="288" w:lineRule="exact"/>
    </w:pPr>
    <w:rPr>
      <w:rFonts w:ascii="MS Gothic" w:eastAsia="MS Gothic" w:hAnsi="MS Gothic" w:cs="MS Gothic"/>
      <w:color w:val="auto"/>
      <w:sz w:val="20"/>
      <w:szCs w:val="20"/>
    </w:rPr>
  </w:style>
  <w:style w:type="paragraph" w:customStyle="1" w:styleId="62">
    <w:name w:val="Другое (6)"/>
    <w:basedOn w:val="a"/>
    <w:link w:val="61"/>
    <w:rsid w:val="000718CF"/>
    <w:pPr>
      <w:shd w:val="clear" w:color="auto" w:fill="FFFFFF"/>
      <w:spacing w:line="288" w:lineRule="exact"/>
    </w:pPr>
    <w:rPr>
      <w:rFonts w:ascii="Times New Roman" w:eastAsia="Times New Roman" w:hAnsi="Times New Roman" w:cs="Times New Roman"/>
      <w:color w:val="auto"/>
      <w:spacing w:val="5"/>
      <w:sz w:val="21"/>
      <w:szCs w:val="21"/>
      <w:lang w:val="en-US"/>
    </w:rPr>
  </w:style>
  <w:style w:type="paragraph" w:customStyle="1" w:styleId="123">
    <w:name w:val="Другое (12)"/>
    <w:basedOn w:val="a"/>
    <w:link w:val="122"/>
    <w:rsid w:val="000718CF"/>
    <w:pPr>
      <w:shd w:val="clear" w:color="auto" w:fill="FFFFFF"/>
      <w:spacing w:before="300" w:after="60" w:line="0" w:lineRule="atLeast"/>
    </w:pPr>
    <w:rPr>
      <w:rFonts w:ascii="Times New Roman" w:eastAsia="Times New Roman" w:hAnsi="Times New Roman" w:cs="Times New Roman"/>
      <w:b/>
      <w:bCs/>
      <w:color w:val="auto"/>
      <w:spacing w:val="4"/>
      <w:sz w:val="21"/>
      <w:szCs w:val="21"/>
      <w:lang w:val="en-US"/>
    </w:rPr>
  </w:style>
  <w:style w:type="paragraph" w:customStyle="1" w:styleId="141">
    <w:name w:val="Другое (14)"/>
    <w:basedOn w:val="a"/>
    <w:link w:val="140"/>
    <w:rsid w:val="000718CF"/>
    <w:pPr>
      <w:shd w:val="clear" w:color="auto" w:fill="FFFFFF"/>
      <w:spacing w:line="283" w:lineRule="exact"/>
    </w:pPr>
    <w:rPr>
      <w:rFonts w:ascii="AngsanaUPC" w:eastAsia="AngsanaUPC" w:hAnsi="AngsanaUPC" w:cs="AngsanaUPC"/>
      <w:color w:val="auto"/>
      <w:sz w:val="32"/>
      <w:szCs w:val="32"/>
    </w:rPr>
  </w:style>
  <w:style w:type="paragraph" w:customStyle="1" w:styleId="291">
    <w:name w:val="Другое (29)"/>
    <w:basedOn w:val="a"/>
    <w:link w:val="290"/>
    <w:rsid w:val="000718CF"/>
    <w:pPr>
      <w:shd w:val="clear" w:color="auto" w:fill="FFFFFF"/>
      <w:spacing w:line="283" w:lineRule="exact"/>
    </w:pPr>
    <w:rPr>
      <w:rFonts w:ascii="MS Gothic" w:eastAsia="MS Gothic" w:hAnsi="MS Gothic" w:cs="MS Gothic"/>
      <w:color w:val="auto"/>
      <w:sz w:val="20"/>
      <w:szCs w:val="20"/>
    </w:rPr>
  </w:style>
  <w:style w:type="paragraph" w:customStyle="1" w:styleId="160">
    <w:name w:val="Другое (16)"/>
    <w:basedOn w:val="a"/>
    <w:link w:val="16"/>
    <w:rsid w:val="000718CF"/>
    <w:pPr>
      <w:shd w:val="clear" w:color="auto" w:fill="FFFFFF"/>
      <w:spacing w:line="283" w:lineRule="exact"/>
    </w:pPr>
    <w:rPr>
      <w:rFonts w:ascii="Times New Roman" w:eastAsia="Times New Roman" w:hAnsi="Times New Roman" w:cs="Times New Roman"/>
      <w:color w:val="auto"/>
      <w:spacing w:val="5"/>
      <w:sz w:val="21"/>
      <w:szCs w:val="21"/>
      <w:lang w:val="en-US"/>
    </w:rPr>
  </w:style>
  <w:style w:type="paragraph" w:customStyle="1" w:styleId="261">
    <w:name w:val="Основной текст (26)"/>
    <w:basedOn w:val="a"/>
    <w:link w:val="260"/>
    <w:rsid w:val="000718CF"/>
    <w:pPr>
      <w:shd w:val="clear" w:color="auto" w:fill="FFFFFF"/>
      <w:spacing w:line="0" w:lineRule="atLeast"/>
    </w:pPr>
    <w:rPr>
      <w:rFonts w:ascii="Times New Roman" w:eastAsia="Times New Roman" w:hAnsi="Times New Roman" w:cs="Times New Roman"/>
      <w:color w:val="auto"/>
      <w:spacing w:val="7"/>
      <w:sz w:val="21"/>
      <w:szCs w:val="21"/>
    </w:rPr>
  </w:style>
  <w:style w:type="paragraph" w:customStyle="1" w:styleId="133">
    <w:name w:val="Основной текст (13)"/>
    <w:basedOn w:val="a"/>
    <w:link w:val="132"/>
    <w:rsid w:val="000718CF"/>
    <w:pPr>
      <w:shd w:val="clear" w:color="auto" w:fill="FFFFFF"/>
      <w:spacing w:after="240" w:line="0" w:lineRule="atLeast"/>
    </w:pPr>
    <w:rPr>
      <w:rFonts w:ascii="Times New Roman" w:eastAsia="Times New Roman" w:hAnsi="Times New Roman" w:cs="Times New Roman"/>
      <w:color w:val="auto"/>
      <w:spacing w:val="4"/>
      <w:sz w:val="21"/>
      <w:szCs w:val="21"/>
    </w:rPr>
  </w:style>
  <w:style w:type="paragraph" w:customStyle="1" w:styleId="143">
    <w:name w:val="Основной текст (14)"/>
    <w:basedOn w:val="a"/>
    <w:link w:val="142"/>
    <w:rsid w:val="000718CF"/>
    <w:pPr>
      <w:shd w:val="clear" w:color="auto" w:fill="FFFFFF"/>
      <w:spacing w:before="60" w:after="60" w:line="0" w:lineRule="atLeast"/>
    </w:pPr>
    <w:rPr>
      <w:rFonts w:ascii="Times New Roman" w:eastAsia="Times New Roman" w:hAnsi="Times New Roman" w:cs="Times New Roman"/>
      <w:color w:val="auto"/>
      <w:spacing w:val="6"/>
      <w:sz w:val="21"/>
      <w:szCs w:val="21"/>
    </w:rPr>
  </w:style>
  <w:style w:type="paragraph" w:customStyle="1" w:styleId="180">
    <w:name w:val="Основной текст (18)"/>
    <w:basedOn w:val="a"/>
    <w:link w:val="18"/>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190">
    <w:name w:val="Основной текст (19)"/>
    <w:basedOn w:val="a"/>
    <w:link w:val="19"/>
    <w:rsid w:val="000718CF"/>
    <w:pPr>
      <w:shd w:val="clear" w:color="auto" w:fill="FFFFFF"/>
      <w:spacing w:after="60" w:line="0" w:lineRule="atLeast"/>
    </w:pPr>
    <w:rPr>
      <w:rFonts w:ascii="Times New Roman" w:eastAsia="Times New Roman" w:hAnsi="Times New Roman" w:cs="Times New Roman"/>
      <w:color w:val="auto"/>
      <w:spacing w:val="5"/>
      <w:sz w:val="21"/>
      <w:szCs w:val="21"/>
    </w:rPr>
  </w:style>
  <w:style w:type="paragraph" w:customStyle="1" w:styleId="201">
    <w:name w:val="Основной текст (20)"/>
    <w:basedOn w:val="a"/>
    <w:link w:val="200"/>
    <w:rsid w:val="000718CF"/>
    <w:pPr>
      <w:shd w:val="clear" w:color="auto" w:fill="FFFFFF"/>
      <w:spacing w:before="60" w:after="60" w:line="0" w:lineRule="atLeast"/>
    </w:pPr>
    <w:rPr>
      <w:rFonts w:ascii="Times New Roman" w:eastAsia="Times New Roman" w:hAnsi="Times New Roman" w:cs="Times New Roman"/>
      <w:color w:val="auto"/>
      <w:spacing w:val="2"/>
      <w:sz w:val="21"/>
      <w:szCs w:val="21"/>
    </w:rPr>
  </w:style>
  <w:style w:type="paragraph" w:customStyle="1" w:styleId="211">
    <w:name w:val="Основной текст (21)"/>
    <w:basedOn w:val="a"/>
    <w:link w:val="210"/>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221">
    <w:name w:val="Основной текст (22)"/>
    <w:basedOn w:val="a"/>
    <w:link w:val="220"/>
    <w:rsid w:val="000718CF"/>
    <w:pPr>
      <w:shd w:val="clear" w:color="auto" w:fill="FFFFFF"/>
      <w:spacing w:line="0" w:lineRule="atLeast"/>
    </w:pPr>
    <w:rPr>
      <w:rFonts w:ascii="Times New Roman" w:eastAsia="Times New Roman" w:hAnsi="Times New Roman" w:cs="Times New Roman"/>
      <w:b/>
      <w:bCs/>
      <w:color w:val="auto"/>
      <w:sz w:val="21"/>
      <w:szCs w:val="21"/>
    </w:rPr>
  </w:style>
  <w:style w:type="paragraph" w:customStyle="1" w:styleId="231">
    <w:name w:val="Основной текст (23)"/>
    <w:basedOn w:val="a"/>
    <w:link w:val="23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80">
    <w:name w:val="Основной текст (38)"/>
    <w:basedOn w:val="a"/>
    <w:link w:val="38"/>
    <w:rsid w:val="000718CF"/>
    <w:pPr>
      <w:shd w:val="clear" w:color="auto" w:fill="FFFFFF"/>
      <w:spacing w:line="0" w:lineRule="atLeast"/>
    </w:pPr>
    <w:rPr>
      <w:rFonts w:ascii="MS Gothic" w:eastAsia="MS Gothic" w:hAnsi="MS Gothic" w:cs="MS Gothic"/>
      <w:color w:val="auto"/>
      <w:sz w:val="19"/>
      <w:szCs w:val="19"/>
    </w:rPr>
  </w:style>
  <w:style w:type="paragraph" w:customStyle="1" w:styleId="223">
    <w:name w:val="Другое (22)"/>
    <w:basedOn w:val="a"/>
    <w:link w:val="222"/>
    <w:rsid w:val="000718CF"/>
    <w:pPr>
      <w:shd w:val="clear" w:color="auto" w:fill="FFFFFF"/>
      <w:spacing w:line="293" w:lineRule="exact"/>
    </w:pPr>
    <w:rPr>
      <w:rFonts w:ascii="Times New Roman" w:eastAsia="Times New Roman" w:hAnsi="Times New Roman" w:cs="Times New Roman"/>
      <w:color w:val="auto"/>
      <w:sz w:val="21"/>
      <w:szCs w:val="21"/>
    </w:rPr>
  </w:style>
  <w:style w:type="paragraph" w:customStyle="1" w:styleId="233">
    <w:name w:val="Другое (23)"/>
    <w:basedOn w:val="a"/>
    <w:link w:val="232"/>
    <w:rsid w:val="000718CF"/>
    <w:pPr>
      <w:shd w:val="clear" w:color="auto" w:fill="FFFFFF"/>
      <w:spacing w:line="293" w:lineRule="exact"/>
    </w:pPr>
    <w:rPr>
      <w:rFonts w:ascii="AngsanaUPC" w:eastAsia="AngsanaUPC" w:hAnsi="AngsanaUPC" w:cs="AngsanaUPC"/>
      <w:color w:val="auto"/>
      <w:sz w:val="32"/>
      <w:szCs w:val="32"/>
    </w:rPr>
  </w:style>
  <w:style w:type="paragraph" w:customStyle="1" w:styleId="301">
    <w:name w:val="Другое (30)"/>
    <w:basedOn w:val="a"/>
    <w:link w:val="300"/>
    <w:rsid w:val="000718CF"/>
    <w:pPr>
      <w:shd w:val="clear" w:color="auto" w:fill="FFFFFF"/>
      <w:spacing w:line="293" w:lineRule="exact"/>
    </w:pPr>
    <w:rPr>
      <w:rFonts w:ascii="MS Gothic" w:eastAsia="MS Gothic" w:hAnsi="MS Gothic" w:cs="MS Gothic"/>
      <w:color w:val="auto"/>
      <w:sz w:val="20"/>
      <w:szCs w:val="20"/>
    </w:rPr>
  </w:style>
  <w:style w:type="paragraph" w:customStyle="1" w:styleId="401">
    <w:name w:val="Основной текст (40)"/>
    <w:basedOn w:val="a"/>
    <w:link w:val="400"/>
    <w:rsid w:val="000718CF"/>
    <w:pPr>
      <w:shd w:val="clear" w:color="auto" w:fill="FFFFFF"/>
      <w:spacing w:line="0" w:lineRule="atLeast"/>
    </w:pPr>
    <w:rPr>
      <w:rFonts w:ascii="MS Gothic" w:eastAsia="MS Gothic" w:hAnsi="MS Gothic" w:cs="MS Gothic"/>
      <w:color w:val="auto"/>
      <w:sz w:val="20"/>
      <w:szCs w:val="20"/>
    </w:rPr>
  </w:style>
  <w:style w:type="paragraph" w:customStyle="1" w:styleId="321">
    <w:name w:val="Основной текст (32)"/>
    <w:basedOn w:val="a"/>
    <w:link w:val="32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90">
    <w:name w:val="Основной текст (39)"/>
    <w:basedOn w:val="a"/>
    <w:link w:val="39"/>
    <w:rsid w:val="000718CF"/>
    <w:pPr>
      <w:shd w:val="clear" w:color="auto" w:fill="FFFFFF"/>
      <w:spacing w:after="60" w:line="0" w:lineRule="atLeast"/>
    </w:pPr>
    <w:rPr>
      <w:rFonts w:ascii="MS Gothic" w:eastAsia="MS Gothic" w:hAnsi="MS Gothic" w:cs="MS Gothic"/>
      <w:color w:val="auto"/>
      <w:sz w:val="19"/>
      <w:szCs w:val="19"/>
    </w:rPr>
  </w:style>
  <w:style w:type="paragraph" w:customStyle="1" w:styleId="45">
    <w:name w:val="Заголовок №4"/>
    <w:basedOn w:val="a"/>
    <w:link w:val="44"/>
    <w:rsid w:val="000718CF"/>
    <w:pPr>
      <w:shd w:val="clear" w:color="auto" w:fill="FFFFFF"/>
      <w:spacing w:line="298" w:lineRule="exact"/>
      <w:ind w:hanging="1560"/>
      <w:jc w:val="both"/>
      <w:outlineLvl w:val="3"/>
    </w:pPr>
    <w:rPr>
      <w:rFonts w:ascii="Times New Roman" w:eastAsia="Times New Roman" w:hAnsi="Times New Roman" w:cs="Times New Roman"/>
      <w:b/>
      <w:bCs/>
      <w:color w:val="auto"/>
      <w:spacing w:val="4"/>
      <w:sz w:val="21"/>
      <w:szCs w:val="21"/>
    </w:rPr>
  </w:style>
  <w:style w:type="paragraph" w:customStyle="1" w:styleId="50">
    <w:name w:val="Колонтитул (5)"/>
    <w:basedOn w:val="a"/>
    <w:link w:val="5"/>
    <w:rsid w:val="000718CF"/>
    <w:pPr>
      <w:shd w:val="clear" w:color="auto" w:fill="FFFFFF"/>
      <w:spacing w:line="0" w:lineRule="atLeast"/>
    </w:pPr>
    <w:rPr>
      <w:rFonts w:ascii="Times New Roman" w:eastAsia="Times New Roman" w:hAnsi="Times New Roman" w:cs="Times New Roman"/>
      <w:color w:val="auto"/>
      <w:spacing w:val="3"/>
      <w:sz w:val="21"/>
      <w:szCs w:val="21"/>
    </w:rPr>
  </w:style>
  <w:style w:type="paragraph" w:customStyle="1" w:styleId="411">
    <w:name w:val="Основной текст (41)"/>
    <w:basedOn w:val="a"/>
    <w:link w:val="410"/>
    <w:rsid w:val="000718CF"/>
    <w:pPr>
      <w:shd w:val="clear" w:color="auto" w:fill="FFFFFF"/>
      <w:spacing w:after="300" w:line="274" w:lineRule="exact"/>
    </w:pPr>
    <w:rPr>
      <w:rFonts w:ascii="MS Gothic" w:eastAsia="MS Gothic" w:hAnsi="MS Gothic" w:cs="MS Gothic"/>
      <w:color w:val="auto"/>
      <w:sz w:val="16"/>
      <w:szCs w:val="16"/>
    </w:rPr>
  </w:style>
  <w:style w:type="paragraph" w:customStyle="1" w:styleId="421">
    <w:name w:val="Основной текст (42)"/>
    <w:basedOn w:val="a"/>
    <w:link w:val="420"/>
    <w:rsid w:val="000718CF"/>
    <w:pPr>
      <w:shd w:val="clear" w:color="auto" w:fill="FFFFFF"/>
      <w:spacing w:before="120" w:after="120" w:line="0" w:lineRule="atLeast"/>
      <w:jc w:val="both"/>
    </w:pPr>
    <w:rPr>
      <w:rFonts w:ascii="Times New Roman" w:eastAsia="Times New Roman" w:hAnsi="Times New Roman" w:cs="Times New Roman"/>
      <w:i/>
      <w:iCs/>
      <w:color w:val="auto"/>
      <w:spacing w:val="1"/>
      <w:sz w:val="21"/>
      <w:szCs w:val="21"/>
      <w:lang w:val="en-US"/>
    </w:rPr>
  </w:style>
  <w:style w:type="paragraph" w:customStyle="1" w:styleId="431">
    <w:name w:val="Основной текст (43)"/>
    <w:basedOn w:val="a"/>
    <w:link w:val="430"/>
    <w:rsid w:val="000718CF"/>
    <w:pPr>
      <w:shd w:val="clear" w:color="auto" w:fill="FFFFFF"/>
      <w:spacing w:before="120" w:after="120" w:line="0" w:lineRule="atLeast"/>
    </w:pPr>
    <w:rPr>
      <w:rFonts w:ascii="Batang" w:eastAsia="Batang" w:hAnsi="Batang" w:cs="Batang"/>
      <w:i/>
      <w:iCs/>
      <w:color w:val="auto"/>
      <w:spacing w:val="19"/>
      <w:sz w:val="32"/>
      <w:szCs w:val="32"/>
      <w:lang w:val="en-US"/>
    </w:rPr>
  </w:style>
  <w:style w:type="paragraph" w:customStyle="1" w:styleId="3a">
    <w:name w:val="Заголовок №3"/>
    <w:basedOn w:val="a"/>
    <w:link w:val="36"/>
    <w:rsid w:val="000718CF"/>
    <w:pPr>
      <w:shd w:val="clear" w:color="auto" w:fill="FFFFFF"/>
      <w:spacing w:after="480" w:line="0" w:lineRule="atLeast"/>
      <w:ind w:firstLine="720"/>
      <w:jc w:val="both"/>
      <w:outlineLvl w:val="2"/>
    </w:pPr>
    <w:rPr>
      <w:rFonts w:ascii="Times New Roman" w:eastAsia="Times New Roman" w:hAnsi="Times New Roman" w:cs="Times New Roman"/>
      <w:color w:val="auto"/>
      <w:spacing w:val="2"/>
      <w:sz w:val="21"/>
      <w:szCs w:val="21"/>
      <w:lang w:val="en-US"/>
    </w:rPr>
  </w:style>
  <w:style w:type="paragraph" w:customStyle="1" w:styleId="441">
    <w:name w:val="Основной текст (44)"/>
    <w:basedOn w:val="a"/>
    <w:link w:val="440"/>
    <w:rsid w:val="000718CF"/>
    <w:pPr>
      <w:shd w:val="clear" w:color="auto" w:fill="FFFFFF"/>
      <w:spacing w:before="60" w:after="60" w:line="0" w:lineRule="atLeast"/>
      <w:ind w:firstLine="720"/>
      <w:jc w:val="both"/>
    </w:pPr>
    <w:rPr>
      <w:rFonts w:ascii="Times New Roman" w:eastAsia="Times New Roman" w:hAnsi="Times New Roman" w:cs="Times New Roman"/>
      <w:color w:val="auto"/>
      <w:spacing w:val="18"/>
      <w:sz w:val="21"/>
      <w:szCs w:val="21"/>
    </w:rPr>
  </w:style>
  <w:style w:type="paragraph" w:customStyle="1" w:styleId="2d">
    <w:name w:val="Подпись к картинке (2)"/>
    <w:basedOn w:val="a"/>
    <w:link w:val="2c"/>
    <w:rsid w:val="000718CF"/>
    <w:pPr>
      <w:shd w:val="clear" w:color="auto" w:fill="FFFFFF"/>
      <w:spacing w:line="274" w:lineRule="exact"/>
      <w:jc w:val="center"/>
    </w:pPr>
    <w:rPr>
      <w:rFonts w:ascii="Times New Roman" w:eastAsia="Times New Roman" w:hAnsi="Times New Roman" w:cs="Times New Roman"/>
      <w:i/>
      <w:iCs/>
      <w:color w:val="auto"/>
      <w:spacing w:val="-2"/>
      <w:sz w:val="22"/>
      <w:szCs w:val="22"/>
    </w:rPr>
  </w:style>
  <w:style w:type="paragraph" w:customStyle="1" w:styleId="ac">
    <w:name w:val="Подпись к картинке"/>
    <w:basedOn w:val="a"/>
    <w:link w:val="ab"/>
    <w:rsid w:val="000718CF"/>
    <w:pPr>
      <w:shd w:val="clear" w:color="auto" w:fill="FFFFFF"/>
      <w:spacing w:line="274" w:lineRule="exact"/>
    </w:pPr>
    <w:rPr>
      <w:rFonts w:ascii="Times New Roman" w:eastAsia="Times New Roman" w:hAnsi="Times New Roman" w:cs="Times New Roman"/>
      <w:color w:val="auto"/>
      <w:spacing w:val="2"/>
      <w:sz w:val="21"/>
      <w:szCs w:val="21"/>
    </w:rPr>
  </w:style>
  <w:style w:type="paragraph" w:customStyle="1" w:styleId="451">
    <w:name w:val="Основной текст (45)"/>
    <w:basedOn w:val="a"/>
    <w:link w:val="450"/>
    <w:rsid w:val="000718CF"/>
    <w:pPr>
      <w:shd w:val="clear" w:color="auto" w:fill="FFFFFF"/>
      <w:spacing w:line="178" w:lineRule="exact"/>
      <w:jc w:val="both"/>
    </w:pPr>
    <w:rPr>
      <w:rFonts w:ascii="Times New Roman" w:eastAsia="Times New Roman" w:hAnsi="Times New Roman" w:cs="Times New Roman"/>
      <w:i/>
      <w:iCs/>
      <w:color w:val="auto"/>
      <w:spacing w:val="4"/>
      <w:sz w:val="10"/>
      <w:szCs w:val="10"/>
    </w:rPr>
  </w:style>
  <w:style w:type="paragraph" w:customStyle="1" w:styleId="323">
    <w:name w:val="Заголовок №3 (2)"/>
    <w:basedOn w:val="a"/>
    <w:link w:val="322"/>
    <w:rsid w:val="000718CF"/>
    <w:pPr>
      <w:shd w:val="clear" w:color="auto" w:fill="FFFFFF"/>
      <w:spacing w:line="0" w:lineRule="atLeast"/>
      <w:jc w:val="center"/>
      <w:outlineLvl w:val="2"/>
    </w:pPr>
    <w:rPr>
      <w:rFonts w:ascii="Times New Roman" w:eastAsia="Times New Roman" w:hAnsi="Times New Roman" w:cs="Times New Roman"/>
      <w:i/>
      <w:iCs/>
      <w:color w:val="auto"/>
      <w:spacing w:val="1"/>
      <w:sz w:val="21"/>
      <w:szCs w:val="21"/>
      <w:lang w:val="en-US"/>
    </w:rPr>
  </w:style>
  <w:style w:type="paragraph" w:customStyle="1" w:styleId="460">
    <w:name w:val="Основной текст (46)"/>
    <w:basedOn w:val="a"/>
    <w:link w:val="46"/>
    <w:rsid w:val="000718CF"/>
    <w:pPr>
      <w:shd w:val="clear" w:color="auto" w:fill="FFFFFF"/>
      <w:spacing w:line="0" w:lineRule="atLeast"/>
      <w:ind w:firstLine="720"/>
      <w:jc w:val="both"/>
    </w:pPr>
    <w:rPr>
      <w:rFonts w:ascii="Times New Roman" w:eastAsia="Times New Roman" w:hAnsi="Times New Roman" w:cs="Times New Roman"/>
      <w:color w:val="auto"/>
      <w:spacing w:val="27"/>
      <w:lang w:val="en-US"/>
    </w:rPr>
  </w:style>
  <w:style w:type="paragraph" w:customStyle="1" w:styleId="470">
    <w:name w:val="Основной текст (47)"/>
    <w:basedOn w:val="a"/>
    <w:link w:val="47"/>
    <w:rsid w:val="000718CF"/>
    <w:pPr>
      <w:shd w:val="clear" w:color="auto" w:fill="FFFFFF"/>
      <w:spacing w:line="173" w:lineRule="exact"/>
      <w:jc w:val="both"/>
    </w:pPr>
    <w:rPr>
      <w:rFonts w:ascii="Constantia" w:eastAsia="Constantia" w:hAnsi="Constantia" w:cs="Constantia"/>
      <w:color w:val="auto"/>
      <w:spacing w:val="3"/>
      <w:sz w:val="17"/>
      <w:szCs w:val="17"/>
    </w:rPr>
  </w:style>
  <w:style w:type="paragraph" w:customStyle="1" w:styleId="480">
    <w:name w:val="Основной текст (48)"/>
    <w:basedOn w:val="a"/>
    <w:link w:val="48"/>
    <w:rsid w:val="000718CF"/>
    <w:pPr>
      <w:shd w:val="clear" w:color="auto" w:fill="FFFFFF"/>
      <w:spacing w:line="302" w:lineRule="exact"/>
    </w:pPr>
    <w:rPr>
      <w:rFonts w:ascii="Times New Roman" w:eastAsia="Times New Roman" w:hAnsi="Times New Roman" w:cs="Times New Roman"/>
      <w:i/>
      <w:iCs/>
      <w:color w:val="auto"/>
      <w:sz w:val="9"/>
      <w:szCs w:val="9"/>
    </w:rPr>
  </w:style>
  <w:style w:type="paragraph" w:customStyle="1" w:styleId="3c">
    <w:name w:val="Подпись к картинке (3)"/>
    <w:basedOn w:val="a"/>
    <w:link w:val="3b"/>
    <w:rsid w:val="000718CF"/>
    <w:pPr>
      <w:shd w:val="clear" w:color="auto" w:fill="FFFFFF"/>
      <w:spacing w:line="0" w:lineRule="atLeast"/>
    </w:pPr>
    <w:rPr>
      <w:rFonts w:ascii="Times New Roman" w:eastAsia="Times New Roman" w:hAnsi="Times New Roman" w:cs="Times New Roman"/>
      <w:i/>
      <w:iCs/>
      <w:color w:val="auto"/>
      <w:spacing w:val="4"/>
      <w:sz w:val="10"/>
      <w:szCs w:val="10"/>
    </w:rPr>
  </w:style>
  <w:style w:type="paragraph" w:customStyle="1" w:styleId="4a">
    <w:name w:val="Подпись к таблице (4)"/>
    <w:basedOn w:val="a"/>
    <w:link w:val="49"/>
    <w:rsid w:val="000718CF"/>
    <w:pPr>
      <w:shd w:val="clear" w:color="auto" w:fill="FFFFFF"/>
      <w:spacing w:line="0" w:lineRule="atLeast"/>
    </w:pPr>
    <w:rPr>
      <w:rFonts w:ascii="Times New Roman" w:eastAsia="Times New Roman" w:hAnsi="Times New Roman" w:cs="Times New Roman"/>
      <w:b/>
      <w:bCs/>
      <w:color w:val="auto"/>
      <w:spacing w:val="4"/>
      <w:sz w:val="21"/>
      <w:szCs w:val="21"/>
    </w:rPr>
  </w:style>
  <w:style w:type="paragraph" w:customStyle="1" w:styleId="64">
    <w:name w:val="Колонтитул (6)"/>
    <w:basedOn w:val="a"/>
    <w:link w:val="63"/>
    <w:rsid w:val="000718CF"/>
    <w:pPr>
      <w:shd w:val="clear" w:color="auto" w:fill="FFFFFF"/>
      <w:spacing w:line="0" w:lineRule="atLeast"/>
    </w:pPr>
    <w:rPr>
      <w:rFonts w:ascii="Malgun Gothic" w:eastAsia="Malgun Gothic" w:hAnsi="Malgun Gothic" w:cs="Malgun Gothic"/>
      <w:b/>
      <w:bCs/>
      <w:i/>
      <w:iCs/>
      <w:color w:val="auto"/>
      <w:spacing w:val="-7"/>
      <w:sz w:val="19"/>
      <w:szCs w:val="19"/>
    </w:rPr>
  </w:style>
  <w:style w:type="paragraph" w:customStyle="1" w:styleId="66">
    <w:name w:val="Подпись к таблице (6)"/>
    <w:basedOn w:val="a"/>
    <w:link w:val="65"/>
    <w:rsid w:val="000718CF"/>
    <w:pPr>
      <w:shd w:val="clear" w:color="auto" w:fill="FFFFFF"/>
      <w:spacing w:after="60" w:line="0" w:lineRule="atLeast"/>
      <w:jc w:val="center"/>
    </w:pPr>
    <w:rPr>
      <w:rFonts w:ascii="Times New Roman" w:eastAsia="Times New Roman" w:hAnsi="Times New Roman" w:cs="Times New Roman"/>
      <w:i/>
      <w:iCs/>
      <w:color w:val="auto"/>
      <w:spacing w:val="1"/>
      <w:sz w:val="21"/>
      <w:szCs w:val="21"/>
    </w:rPr>
  </w:style>
  <w:style w:type="paragraph" w:styleId="ad">
    <w:name w:val="Balloon Text"/>
    <w:basedOn w:val="a"/>
    <w:link w:val="ae"/>
    <w:uiPriority w:val="99"/>
    <w:semiHidden/>
    <w:unhideWhenUsed/>
    <w:rsid w:val="000718CF"/>
    <w:rPr>
      <w:rFonts w:ascii="Tahoma" w:hAnsi="Tahoma" w:cs="Tahoma"/>
      <w:sz w:val="16"/>
      <w:szCs w:val="16"/>
    </w:rPr>
  </w:style>
  <w:style w:type="character" w:customStyle="1" w:styleId="ae">
    <w:name w:val="Текст выноски Знак"/>
    <w:basedOn w:val="a0"/>
    <w:link w:val="ad"/>
    <w:uiPriority w:val="99"/>
    <w:semiHidden/>
    <w:rsid w:val="000718CF"/>
    <w:rPr>
      <w:rFonts w:ascii="Tahoma" w:hAnsi="Tahoma" w:cs="Tahoma"/>
      <w:color w:val="000000"/>
      <w:sz w:val="16"/>
      <w:szCs w:val="16"/>
    </w:rPr>
  </w:style>
  <w:style w:type="table" w:styleId="af">
    <w:name w:val="Table Grid"/>
    <w:basedOn w:val="a1"/>
    <w:uiPriority w:val="59"/>
    <w:rsid w:val="00202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BA3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4"/>
      <w:sz w:val="45"/>
      <w:szCs w:val="45"/>
      <w:u w:val="none"/>
    </w:rPr>
  </w:style>
  <w:style w:type="character" w:customStyle="1" w:styleId="2115pt0pt">
    <w:name w:val="Основной текст (2) + 11;5 pt;Интервал 0 pt"/>
    <w:basedOn w:val="2"/>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21">
    <w:name w:val="Колонтитул (2)_"/>
    <w:basedOn w:val="a0"/>
    <w:link w:val="22"/>
    <w:rPr>
      <w:rFonts w:ascii="Times New Roman" w:eastAsia="Times New Roman" w:hAnsi="Times New Roman" w:cs="Times New Roman"/>
      <w:b/>
      <w:bCs/>
      <w:i w:val="0"/>
      <w:iCs w:val="0"/>
      <w:smallCaps w:val="0"/>
      <w:strike w:val="0"/>
      <w:spacing w:val="3"/>
      <w:sz w:val="23"/>
      <w:szCs w:val="23"/>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2"/>
      <w:sz w:val="22"/>
      <w:szCs w:val="22"/>
      <w:u w:val="none"/>
    </w:rPr>
  </w:style>
  <w:style w:type="character" w:customStyle="1" w:styleId="a7">
    <w:name w:val="Подпись к таблице_"/>
    <w:basedOn w:val="a0"/>
    <w:link w:val="11"/>
    <w:rPr>
      <w:rFonts w:ascii="Times New Roman" w:eastAsia="Times New Roman" w:hAnsi="Times New Roman" w:cs="Times New Roman"/>
      <w:b w:val="0"/>
      <w:bCs w:val="0"/>
      <w:i/>
      <w:iCs/>
      <w:smallCaps w:val="0"/>
      <w:strike w:val="0"/>
      <w:spacing w:val="-1"/>
      <w:sz w:val="23"/>
      <w:szCs w:val="23"/>
      <w:u w:val="none"/>
    </w:rPr>
  </w:style>
  <w:style w:type="character" w:customStyle="1" w:styleId="a8">
    <w:name w:val="Подпись к таблице"/>
    <w:basedOn w:val="a7"/>
    <w:rPr>
      <w:rFonts w:ascii="Times New Roman" w:eastAsia="Times New Roman" w:hAnsi="Times New Roman" w:cs="Times New Roman"/>
      <w:b w:val="0"/>
      <w:bCs w:val="0"/>
      <w:i/>
      <w:iCs/>
      <w:smallCaps w:val="0"/>
      <w:strike w:val="0"/>
      <w:color w:val="000000"/>
      <w:spacing w:val="-1"/>
      <w:w w:val="100"/>
      <w:position w:val="0"/>
      <w:sz w:val="23"/>
      <w:szCs w:val="23"/>
      <w:u w:val="single"/>
      <w:lang w:val="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0pt">
    <w:name w:val="Подпись к таблице + Не курсив;Интервал 0 pt"/>
    <w:basedOn w:val="a7"/>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8"/>
      <w:w w:val="200"/>
      <w:sz w:val="8"/>
      <w:szCs w:val="8"/>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ru-RU"/>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7">
    <w:name w:val="Основной текст (7)_"/>
    <w:basedOn w:val="a0"/>
    <w:link w:val="70"/>
    <w:rPr>
      <w:rFonts w:ascii="Candara" w:eastAsia="Candara" w:hAnsi="Candara" w:cs="Candara"/>
      <w:b w:val="0"/>
      <w:bCs w:val="0"/>
      <w:i w:val="0"/>
      <w:iCs w:val="0"/>
      <w:smallCaps w:val="0"/>
      <w:strike w:val="0"/>
      <w:spacing w:val="-5"/>
      <w:sz w:val="8"/>
      <w:szCs w:val="8"/>
      <w:u w:val="none"/>
    </w:rPr>
  </w:style>
  <w:style w:type="character" w:customStyle="1" w:styleId="13">
    <w:name w:val="Заголовок №1_"/>
    <w:basedOn w:val="a0"/>
    <w:link w:val="14"/>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3"/>
      <w:w w:val="200"/>
      <w:sz w:val="8"/>
      <w:szCs w:val="8"/>
      <w:u w:val="none"/>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3"/>
      <w:szCs w:val="23"/>
      <w:u w:val="none"/>
      <w:lang w:val="ru-RU"/>
    </w:rPr>
  </w:style>
  <w:style w:type="character" w:customStyle="1" w:styleId="32">
    <w:name w:val="Колонтитул (3)_"/>
    <w:basedOn w:val="a0"/>
    <w:link w:val="310"/>
    <w:rPr>
      <w:rFonts w:ascii="Times New Roman" w:eastAsia="Times New Roman" w:hAnsi="Times New Roman" w:cs="Times New Roman"/>
      <w:b w:val="0"/>
      <w:bCs w:val="0"/>
      <w:i/>
      <w:iCs/>
      <w:smallCaps w:val="0"/>
      <w:strike w:val="0"/>
      <w:spacing w:val="-1"/>
      <w:sz w:val="22"/>
      <w:szCs w:val="22"/>
      <w:u w:val="none"/>
    </w:rPr>
  </w:style>
  <w:style w:type="character" w:customStyle="1" w:styleId="30pt">
    <w:name w:val="Колонтитул (3) + Не курсив;Интервал 0 pt"/>
    <w:basedOn w:val="32"/>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33">
    <w:name w:val="Колонтитул (3)"/>
    <w:basedOn w:val="32"/>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
    <w:name w:val="Колонтитул (4)_"/>
    <w:basedOn w:val="a0"/>
    <w:link w:val="40"/>
    <w:rPr>
      <w:rFonts w:ascii="Dotum" w:eastAsia="Dotum" w:hAnsi="Dotum" w:cs="Dotum"/>
      <w:b w:val="0"/>
      <w:bCs w:val="0"/>
      <w:i/>
      <w:iCs/>
      <w:smallCaps w:val="0"/>
      <w:strike w:val="0"/>
      <w:spacing w:val="7"/>
      <w:sz w:val="17"/>
      <w:szCs w:val="17"/>
      <w:u w:val="none"/>
    </w:rPr>
  </w:style>
  <w:style w:type="paragraph" w:customStyle="1" w:styleId="20">
    <w:name w:val="Основной текст (2)"/>
    <w:basedOn w:val="a"/>
    <w:link w:val="2"/>
    <w:pPr>
      <w:shd w:val="clear" w:color="auto" w:fill="FFFFFF"/>
      <w:spacing w:after="240" w:line="326" w:lineRule="exact"/>
      <w:jc w:val="right"/>
    </w:pPr>
    <w:rPr>
      <w:rFonts w:ascii="Times New Roman" w:eastAsia="Times New Roman" w:hAnsi="Times New Roman" w:cs="Times New Roman"/>
      <w:spacing w:val="1"/>
      <w:sz w:val="25"/>
      <w:szCs w:val="25"/>
    </w:rPr>
  </w:style>
  <w:style w:type="paragraph" w:customStyle="1" w:styleId="30">
    <w:name w:val="Основной текст (3)"/>
    <w:basedOn w:val="a"/>
    <w:link w:val="3"/>
    <w:pPr>
      <w:shd w:val="clear" w:color="auto" w:fill="FFFFFF"/>
      <w:spacing w:before="3840" w:after="1860" w:line="552" w:lineRule="exact"/>
      <w:jc w:val="center"/>
    </w:pPr>
    <w:rPr>
      <w:rFonts w:ascii="Times New Roman" w:eastAsia="Times New Roman" w:hAnsi="Times New Roman" w:cs="Times New Roman"/>
      <w:b/>
      <w:bCs/>
      <w:i/>
      <w:iCs/>
      <w:spacing w:val="-4"/>
      <w:sz w:val="45"/>
      <w:szCs w:val="45"/>
    </w:rPr>
  </w:style>
  <w:style w:type="paragraph" w:customStyle="1" w:styleId="22">
    <w:name w:val="Колонтитул (2)"/>
    <w:basedOn w:val="a"/>
    <w:link w:val="21"/>
    <w:pPr>
      <w:shd w:val="clear" w:color="auto" w:fill="FFFFFF"/>
      <w:spacing w:line="0" w:lineRule="atLeast"/>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pPr>
      <w:shd w:val="clear" w:color="auto" w:fill="FFFFFF"/>
      <w:spacing w:before="1860" w:after="120" w:line="302" w:lineRule="exact"/>
      <w:ind w:hanging="460"/>
      <w:jc w:val="right"/>
    </w:pPr>
    <w:rPr>
      <w:rFonts w:ascii="Times New Roman" w:eastAsia="Times New Roman" w:hAnsi="Times New Roman" w:cs="Times New Roman"/>
      <w:spacing w:val="2"/>
      <w:sz w:val="23"/>
      <w:szCs w:val="23"/>
    </w:rPr>
  </w:style>
  <w:style w:type="paragraph" w:styleId="10">
    <w:name w:val="toc 1"/>
    <w:basedOn w:val="a"/>
    <w:link w:val="1"/>
    <w:autoRedefine/>
    <w:pPr>
      <w:shd w:val="clear" w:color="auto" w:fill="FFFFFF"/>
      <w:spacing w:after="60" w:line="254" w:lineRule="exact"/>
      <w:jc w:val="both"/>
    </w:pPr>
    <w:rPr>
      <w:rFonts w:ascii="Times New Roman" w:eastAsia="Times New Roman" w:hAnsi="Times New Roman" w:cs="Times New Roman"/>
      <w:spacing w:val="2"/>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2"/>
      <w:sz w:val="22"/>
      <w:szCs w:val="22"/>
    </w:rPr>
  </w:style>
  <w:style w:type="paragraph" w:customStyle="1" w:styleId="11">
    <w:name w:val="Подпись к таблице1"/>
    <w:basedOn w:val="a"/>
    <w:link w:val="a7"/>
    <w:pPr>
      <w:shd w:val="clear" w:color="auto" w:fill="FFFFFF"/>
      <w:spacing w:line="0" w:lineRule="atLeast"/>
      <w:ind w:hanging="1740"/>
    </w:pPr>
    <w:rPr>
      <w:rFonts w:ascii="Times New Roman" w:eastAsia="Times New Roman" w:hAnsi="Times New Roman" w:cs="Times New Roman"/>
      <w:i/>
      <w:iCs/>
      <w:spacing w:val="-1"/>
      <w:sz w:val="23"/>
      <w:szCs w:val="23"/>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spacing w:val="-8"/>
      <w:w w:val="200"/>
      <w:sz w:val="8"/>
      <w:szCs w:val="8"/>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spacing w:val="2"/>
      <w:sz w:val="23"/>
      <w:szCs w:val="23"/>
    </w:rPr>
  </w:style>
  <w:style w:type="paragraph" w:customStyle="1" w:styleId="70">
    <w:name w:val="Основной текст (7)"/>
    <w:basedOn w:val="a"/>
    <w:link w:val="7"/>
    <w:pPr>
      <w:shd w:val="clear" w:color="auto" w:fill="FFFFFF"/>
      <w:spacing w:before="120" w:line="0" w:lineRule="atLeast"/>
      <w:jc w:val="both"/>
    </w:pPr>
    <w:rPr>
      <w:rFonts w:ascii="Candara" w:eastAsia="Candara" w:hAnsi="Candara" w:cs="Candara"/>
      <w:spacing w:val="-5"/>
      <w:sz w:val="8"/>
      <w:szCs w:val="8"/>
    </w:rPr>
  </w:style>
  <w:style w:type="paragraph" w:customStyle="1" w:styleId="14">
    <w:name w:val="Заголовок №1"/>
    <w:basedOn w:val="a"/>
    <w:link w:val="13"/>
    <w:pPr>
      <w:shd w:val="clear" w:color="auto" w:fill="FFFFFF"/>
      <w:spacing w:after="240" w:line="298" w:lineRule="exact"/>
      <w:ind w:firstLine="580"/>
      <w:jc w:val="both"/>
      <w:outlineLvl w:val="0"/>
    </w:pPr>
    <w:rPr>
      <w:rFonts w:ascii="Times New Roman" w:eastAsia="Times New Roman" w:hAnsi="Times New Roman" w:cs="Times New Roman"/>
      <w:spacing w:val="2"/>
      <w:sz w:val="23"/>
      <w:szCs w:val="23"/>
    </w:rPr>
  </w:style>
  <w:style w:type="paragraph" w:customStyle="1" w:styleId="80">
    <w:name w:val="Основной текст (8)"/>
    <w:basedOn w:val="a"/>
    <w:link w:val="8"/>
    <w:pPr>
      <w:shd w:val="clear" w:color="auto" w:fill="FFFFFF"/>
      <w:spacing w:line="0" w:lineRule="atLeast"/>
      <w:jc w:val="both"/>
    </w:pPr>
    <w:rPr>
      <w:rFonts w:ascii="Times New Roman" w:eastAsia="Times New Roman" w:hAnsi="Times New Roman" w:cs="Times New Roman"/>
      <w:spacing w:val="-3"/>
      <w:w w:val="200"/>
      <w:sz w:val="8"/>
      <w:szCs w:val="8"/>
    </w:rPr>
  </w:style>
  <w:style w:type="paragraph" w:customStyle="1" w:styleId="310">
    <w:name w:val="Колонтитул (3)1"/>
    <w:basedOn w:val="a"/>
    <w:link w:val="32"/>
    <w:pPr>
      <w:shd w:val="clear" w:color="auto" w:fill="FFFFFF"/>
      <w:spacing w:line="278" w:lineRule="exact"/>
      <w:jc w:val="both"/>
    </w:pPr>
    <w:rPr>
      <w:rFonts w:ascii="Times New Roman" w:eastAsia="Times New Roman" w:hAnsi="Times New Roman" w:cs="Times New Roman"/>
      <w:i/>
      <w:iCs/>
      <w:spacing w:val="-1"/>
      <w:sz w:val="22"/>
      <w:szCs w:val="22"/>
    </w:rPr>
  </w:style>
  <w:style w:type="paragraph" w:customStyle="1" w:styleId="40">
    <w:name w:val="Колонтитул (4)"/>
    <w:basedOn w:val="a"/>
    <w:link w:val="4"/>
    <w:pPr>
      <w:shd w:val="clear" w:color="auto" w:fill="FFFFFF"/>
      <w:spacing w:line="0" w:lineRule="atLeast"/>
    </w:pPr>
    <w:rPr>
      <w:rFonts w:ascii="Dotum" w:eastAsia="Dotum" w:hAnsi="Dotum" w:cs="Dotum"/>
      <w:i/>
      <w:iCs/>
      <w:spacing w:val="7"/>
      <w:sz w:val="17"/>
      <w:szCs w:val="17"/>
    </w:rPr>
  </w:style>
  <w:style w:type="paragraph" w:styleId="26">
    <w:name w:val="toc 2"/>
    <w:basedOn w:val="a"/>
    <w:next w:val="a"/>
    <w:link w:val="27"/>
    <w:autoRedefine/>
    <w:unhideWhenUsed/>
    <w:rsid w:val="000718CF"/>
    <w:pPr>
      <w:spacing w:after="100"/>
      <w:ind w:left="240"/>
    </w:pPr>
  </w:style>
  <w:style w:type="paragraph" w:styleId="41">
    <w:name w:val="toc 4"/>
    <w:basedOn w:val="a"/>
    <w:next w:val="a"/>
    <w:autoRedefine/>
    <w:unhideWhenUsed/>
    <w:rsid w:val="000718CF"/>
    <w:pPr>
      <w:spacing w:after="100"/>
      <w:ind w:left="720"/>
    </w:pPr>
  </w:style>
  <w:style w:type="numbering" w:customStyle="1" w:styleId="15">
    <w:name w:val="Нет списка1"/>
    <w:next w:val="a2"/>
    <w:uiPriority w:val="99"/>
    <w:semiHidden/>
    <w:unhideWhenUsed/>
    <w:rsid w:val="000718CF"/>
  </w:style>
  <w:style w:type="character" w:customStyle="1" w:styleId="2105pt0pt">
    <w:name w:val="Основной текст (2) + 10;5 pt;Интервал 0 pt"/>
    <w:basedOn w:val="2"/>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7">
    <w:name w:val="Оглавление 2 Знак"/>
    <w:basedOn w:val="a0"/>
    <w:link w:val="26"/>
    <w:rsid w:val="000718CF"/>
    <w:rPr>
      <w:color w:val="000000"/>
    </w:rPr>
  </w:style>
  <w:style w:type="character" w:customStyle="1" w:styleId="9">
    <w:name w:val="Основной текст (9)_"/>
    <w:basedOn w:val="a0"/>
    <w:link w:val="90"/>
    <w:rsid w:val="000718CF"/>
    <w:rPr>
      <w:rFonts w:ascii="Times New Roman" w:eastAsia="Times New Roman" w:hAnsi="Times New Roman" w:cs="Times New Roman"/>
      <w:b/>
      <w:bCs/>
      <w:spacing w:val="2"/>
      <w:sz w:val="20"/>
      <w:szCs w:val="20"/>
      <w:shd w:val="clear" w:color="auto" w:fill="FFFFFF"/>
    </w:rPr>
  </w:style>
  <w:style w:type="character" w:customStyle="1" w:styleId="100">
    <w:name w:val="Основной текст (10)_"/>
    <w:basedOn w:val="a0"/>
    <w:link w:val="101"/>
    <w:rsid w:val="000718CF"/>
    <w:rPr>
      <w:rFonts w:ascii="Times New Roman" w:eastAsia="Times New Roman" w:hAnsi="Times New Roman" w:cs="Times New Roman"/>
      <w:i/>
      <w:iCs/>
      <w:spacing w:val="-1"/>
      <w:sz w:val="22"/>
      <w:szCs w:val="22"/>
      <w:shd w:val="clear" w:color="auto" w:fill="FFFFFF"/>
    </w:rPr>
  </w:style>
  <w:style w:type="character" w:customStyle="1" w:styleId="0pt1">
    <w:name w:val="Основной текст + Полужирный;Интервал 0 pt"/>
    <w:basedOn w:val="a4"/>
    <w:rsid w:val="000718CF"/>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9pt0pt">
    <w:name w:val="Основной текст + 9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8">
    <w:name w:val="Заголовок №2_"/>
    <w:basedOn w:val="a0"/>
    <w:link w:val="29"/>
    <w:rsid w:val="000718CF"/>
    <w:rPr>
      <w:rFonts w:ascii="Times New Roman" w:eastAsia="Times New Roman" w:hAnsi="Times New Roman" w:cs="Times New Roman"/>
      <w:b/>
      <w:bCs/>
      <w:spacing w:val="4"/>
      <w:sz w:val="21"/>
      <w:szCs w:val="21"/>
      <w:shd w:val="clear" w:color="auto" w:fill="FFFFFF"/>
    </w:rPr>
  </w:style>
  <w:style w:type="character" w:customStyle="1" w:styleId="4pt0pt">
    <w:name w:val="Основной текст + 4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TrebuchetMS65pt0pt">
    <w:name w:val="Основной текст + Trebuchet MS;6;5 pt;Интервал 0 pt"/>
    <w:basedOn w:val="a4"/>
    <w:rsid w:val="000718CF"/>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sid w:val="000718CF"/>
    <w:rPr>
      <w:rFonts w:ascii="Impact" w:eastAsia="Impact" w:hAnsi="Impact" w:cs="Impact"/>
      <w:b w:val="0"/>
      <w:bCs w:val="0"/>
      <w:i/>
      <w:iCs/>
      <w:smallCaps w:val="0"/>
      <w:strike w:val="0"/>
      <w:color w:val="000000"/>
      <w:spacing w:val="0"/>
      <w:w w:val="100"/>
      <w:position w:val="0"/>
      <w:sz w:val="23"/>
      <w:szCs w:val="23"/>
      <w:u w:val="none"/>
    </w:rPr>
  </w:style>
  <w:style w:type="character" w:customStyle="1" w:styleId="34">
    <w:name w:val="Подпись к таблице (3)_"/>
    <w:basedOn w:val="a0"/>
    <w:link w:val="35"/>
    <w:rsid w:val="000718CF"/>
    <w:rPr>
      <w:rFonts w:ascii="Trebuchet MS" w:eastAsia="Trebuchet MS" w:hAnsi="Trebuchet MS" w:cs="Trebuchet MS"/>
      <w:spacing w:val="4"/>
      <w:sz w:val="13"/>
      <w:szCs w:val="13"/>
      <w:shd w:val="clear" w:color="auto" w:fill="FFFFFF"/>
    </w:rPr>
  </w:style>
  <w:style w:type="character" w:customStyle="1" w:styleId="110">
    <w:name w:val="Основной текст (11)_"/>
    <w:basedOn w:val="a0"/>
    <w:link w:val="111"/>
    <w:rsid w:val="000718CF"/>
    <w:rPr>
      <w:rFonts w:ascii="Trebuchet MS" w:eastAsia="Trebuchet MS" w:hAnsi="Trebuchet MS" w:cs="Trebuchet MS"/>
      <w:spacing w:val="4"/>
      <w:sz w:val="13"/>
      <w:szCs w:val="13"/>
      <w:shd w:val="clear" w:color="auto" w:fill="FFFFFF"/>
    </w:rPr>
  </w:style>
  <w:style w:type="character" w:customStyle="1" w:styleId="120">
    <w:name w:val="Основной текст (12)_"/>
    <w:basedOn w:val="a0"/>
    <w:link w:val="121"/>
    <w:rsid w:val="000718CF"/>
    <w:rPr>
      <w:rFonts w:ascii="Times New Roman" w:eastAsia="Times New Roman" w:hAnsi="Times New Roman" w:cs="Times New Roman"/>
      <w:i/>
      <w:iCs/>
      <w:spacing w:val="-2"/>
      <w:sz w:val="22"/>
      <w:szCs w:val="22"/>
      <w:shd w:val="clear" w:color="auto" w:fill="FFFFFF"/>
    </w:rPr>
  </w:style>
  <w:style w:type="character" w:customStyle="1" w:styleId="0pt2">
    <w:name w:val="Основной текст + Полужирный;Малые прописные;Интервал 0 pt"/>
    <w:basedOn w:val="a4"/>
    <w:rsid w:val="000718CF"/>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95pt0pt">
    <w:name w:val="Основной текст + 9;5 pt;Полужирный;Интервал 0 pt"/>
    <w:basedOn w:val="a4"/>
    <w:rsid w:val="000718CF"/>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sid w:val="000718CF"/>
    <w:rPr>
      <w:rFonts w:ascii="Times New Roman" w:eastAsia="Times New Roman" w:hAnsi="Times New Roman" w:cs="Times New Roman"/>
      <w:spacing w:val="3"/>
      <w:sz w:val="21"/>
      <w:szCs w:val="21"/>
      <w:shd w:val="clear" w:color="auto" w:fill="FFFFFF"/>
    </w:rPr>
  </w:style>
  <w:style w:type="character" w:customStyle="1" w:styleId="0pt3">
    <w:name w:val="Другое + Интервал 0 pt"/>
    <w:basedOn w:val="a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a">
    <w:name w:val="Другое (2)_"/>
    <w:basedOn w:val="a0"/>
    <w:link w:val="2b"/>
    <w:rsid w:val="000718CF"/>
    <w:rPr>
      <w:rFonts w:ascii="Times New Roman" w:eastAsia="Times New Roman" w:hAnsi="Times New Roman" w:cs="Times New Roman"/>
      <w:i/>
      <w:iCs/>
      <w:spacing w:val="-21"/>
      <w:sz w:val="21"/>
      <w:szCs w:val="21"/>
      <w:shd w:val="clear" w:color="auto" w:fill="FFFFFF"/>
      <w:lang w:val="en-US"/>
    </w:rPr>
  </w:style>
  <w:style w:type="character" w:customStyle="1" w:styleId="20pt">
    <w:name w:val="Другое (2) + Интервал 0 pt"/>
    <w:basedOn w:val="2a"/>
    <w:rsid w:val="000718CF"/>
    <w:rPr>
      <w:rFonts w:ascii="Times New Roman" w:eastAsia="Times New Roman" w:hAnsi="Times New Roman" w:cs="Times New Roman"/>
      <w:i/>
      <w:iCs/>
      <w:color w:val="000000"/>
      <w:spacing w:val="1"/>
      <w:w w:val="100"/>
      <w:position w:val="0"/>
      <w:sz w:val="21"/>
      <w:szCs w:val="21"/>
      <w:shd w:val="clear" w:color="auto" w:fill="FFFFFF"/>
      <w:lang w:val="en-US"/>
    </w:rPr>
  </w:style>
  <w:style w:type="character" w:customStyle="1" w:styleId="270">
    <w:name w:val="Другое (27)_"/>
    <w:basedOn w:val="a0"/>
    <w:link w:val="271"/>
    <w:rsid w:val="000718CF"/>
    <w:rPr>
      <w:rFonts w:ascii="MS Gothic" w:eastAsia="MS Gothic" w:hAnsi="MS Gothic" w:cs="MS Gothic"/>
      <w:sz w:val="8"/>
      <w:szCs w:val="8"/>
      <w:shd w:val="clear" w:color="auto" w:fill="FFFFFF"/>
    </w:rPr>
  </w:style>
  <w:style w:type="character" w:customStyle="1" w:styleId="42">
    <w:name w:val="Другое (4)_"/>
    <w:basedOn w:val="a0"/>
    <w:link w:val="43"/>
    <w:rsid w:val="000718CF"/>
    <w:rPr>
      <w:rFonts w:ascii="AngsanaUPC" w:eastAsia="AngsanaUPC" w:hAnsi="AngsanaUPC" w:cs="AngsanaUPC"/>
      <w:sz w:val="32"/>
      <w:szCs w:val="32"/>
      <w:shd w:val="clear" w:color="auto" w:fill="FFFFFF"/>
    </w:rPr>
  </w:style>
  <w:style w:type="character" w:customStyle="1" w:styleId="280">
    <w:name w:val="Другое (28)_"/>
    <w:basedOn w:val="a0"/>
    <w:link w:val="281"/>
    <w:rsid w:val="000718CF"/>
    <w:rPr>
      <w:rFonts w:ascii="MS Gothic" w:eastAsia="MS Gothic" w:hAnsi="MS Gothic" w:cs="MS Gothic"/>
      <w:sz w:val="20"/>
      <w:szCs w:val="20"/>
      <w:shd w:val="clear" w:color="auto" w:fill="FFFFFF"/>
    </w:rPr>
  </w:style>
  <w:style w:type="character" w:customStyle="1" w:styleId="61">
    <w:name w:val="Другое (6)_"/>
    <w:basedOn w:val="a0"/>
    <w:link w:val="62"/>
    <w:rsid w:val="000718CF"/>
    <w:rPr>
      <w:rFonts w:ascii="Times New Roman" w:eastAsia="Times New Roman" w:hAnsi="Times New Roman" w:cs="Times New Roman"/>
      <w:spacing w:val="5"/>
      <w:sz w:val="21"/>
      <w:szCs w:val="21"/>
      <w:shd w:val="clear" w:color="auto" w:fill="FFFFFF"/>
      <w:lang w:val="en-US"/>
    </w:rPr>
  </w:style>
  <w:style w:type="character" w:customStyle="1" w:styleId="71">
    <w:name w:val="Другое (7)_"/>
    <w:basedOn w:val="a0"/>
    <w:rsid w:val="000718CF"/>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2">
    <w:name w:val="Другое (7)"/>
    <w:basedOn w:val="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rsid w:val="000718CF"/>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91">
    <w:name w:val="Другое (9)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2">
    <w:name w:val="Другое (10)_"/>
    <w:basedOn w:val="a0"/>
    <w:rsid w:val="000718CF"/>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3">
    <w:name w:val="Другое (10)"/>
    <w:basedOn w:val="1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sid w:val="000718CF"/>
    <w:rPr>
      <w:rFonts w:ascii="Times New Roman" w:eastAsia="Times New Roman" w:hAnsi="Times New Roman" w:cs="Times New Roman"/>
      <w:b/>
      <w:bCs/>
      <w:spacing w:val="4"/>
      <w:sz w:val="21"/>
      <w:szCs w:val="21"/>
      <w:shd w:val="clear" w:color="auto" w:fill="FFFFFF"/>
      <w:lang w:val="en-US"/>
    </w:rPr>
  </w:style>
  <w:style w:type="character" w:customStyle="1" w:styleId="130">
    <w:name w:val="Другое (13)_"/>
    <w:basedOn w:val="a0"/>
    <w:rsid w:val="000718CF"/>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0"/>
    <w:rsid w:val="000718CF"/>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0">
    <w:name w:val="Другое (14)_"/>
    <w:basedOn w:val="a0"/>
    <w:link w:val="141"/>
    <w:rsid w:val="000718CF"/>
    <w:rPr>
      <w:rFonts w:ascii="AngsanaUPC" w:eastAsia="AngsanaUPC" w:hAnsi="AngsanaUPC" w:cs="AngsanaUPC"/>
      <w:sz w:val="32"/>
      <w:szCs w:val="32"/>
      <w:shd w:val="clear" w:color="auto" w:fill="FFFFFF"/>
    </w:rPr>
  </w:style>
  <w:style w:type="character" w:customStyle="1" w:styleId="290">
    <w:name w:val="Другое (29)_"/>
    <w:basedOn w:val="a0"/>
    <w:link w:val="291"/>
    <w:rsid w:val="000718CF"/>
    <w:rPr>
      <w:rFonts w:ascii="MS Gothic" w:eastAsia="MS Gothic" w:hAnsi="MS Gothic" w:cs="MS Gothic"/>
      <w:sz w:val="20"/>
      <w:szCs w:val="20"/>
      <w:shd w:val="clear" w:color="auto" w:fill="FFFFFF"/>
    </w:rPr>
  </w:style>
  <w:style w:type="character" w:customStyle="1" w:styleId="16">
    <w:name w:val="Другое (16)_"/>
    <w:basedOn w:val="a0"/>
    <w:link w:val="160"/>
    <w:rsid w:val="000718CF"/>
    <w:rPr>
      <w:rFonts w:ascii="Times New Roman" w:eastAsia="Times New Roman" w:hAnsi="Times New Roman" w:cs="Times New Roman"/>
      <w:spacing w:val="5"/>
      <w:sz w:val="21"/>
      <w:szCs w:val="21"/>
      <w:shd w:val="clear" w:color="auto" w:fill="FFFFFF"/>
      <w:lang w:val="en-US"/>
    </w:rPr>
  </w:style>
  <w:style w:type="character" w:customStyle="1" w:styleId="0pt4">
    <w:name w:val="Основной текст + Интервал 0 pt"/>
    <w:basedOn w:val="a4"/>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60">
    <w:name w:val="Основной текст (26)_"/>
    <w:basedOn w:val="a0"/>
    <w:link w:val="261"/>
    <w:rsid w:val="000718CF"/>
    <w:rPr>
      <w:rFonts w:ascii="Times New Roman" w:eastAsia="Times New Roman" w:hAnsi="Times New Roman" w:cs="Times New Roman"/>
      <w:spacing w:val="7"/>
      <w:sz w:val="21"/>
      <w:szCs w:val="21"/>
      <w:shd w:val="clear" w:color="auto" w:fill="FFFFFF"/>
    </w:rPr>
  </w:style>
  <w:style w:type="character" w:customStyle="1" w:styleId="260pt">
    <w:name w:val="Основной текст (26) + Интервал 0 pt"/>
    <w:basedOn w:val="260"/>
    <w:rsid w:val="000718CF"/>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32">
    <w:name w:val="Основной текст (13)_"/>
    <w:basedOn w:val="a0"/>
    <w:link w:val="133"/>
    <w:rsid w:val="000718CF"/>
    <w:rPr>
      <w:rFonts w:ascii="Times New Roman" w:eastAsia="Times New Roman" w:hAnsi="Times New Roman" w:cs="Times New Roman"/>
      <w:spacing w:val="4"/>
      <w:sz w:val="21"/>
      <w:szCs w:val="21"/>
      <w:shd w:val="clear" w:color="auto" w:fill="FFFFFF"/>
    </w:rPr>
  </w:style>
  <w:style w:type="character" w:customStyle="1" w:styleId="130pt">
    <w:name w:val="Основной текст (13) + Интервал 0 pt"/>
    <w:basedOn w:val="132"/>
    <w:rsid w:val="000718CF"/>
    <w:rPr>
      <w:rFonts w:ascii="Times New Roman" w:eastAsia="Times New Roman" w:hAnsi="Times New Roman" w:cs="Times New Roman"/>
      <w:color w:val="000000"/>
      <w:spacing w:val="6"/>
      <w:w w:val="100"/>
      <w:position w:val="0"/>
      <w:sz w:val="21"/>
      <w:szCs w:val="21"/>
      <w:shd w:val="clear" w:color="auto" w:fill="FFFFFF"/>
      <w:lang w:val="ru-RU"/>
    </w:rPr>
  </w:style>
  <w:style w:type="character" w:customStyle="1" w:styleId="142">
    <w:name w:val="Основной текст (14)_"/>
    <w:basedOn w:val="a0"/>
    <w:link w:val="143"/>
    <w:rsid w:val="000718CF"/>
    <w:rPr>
      <w:rFonts w:ascii="Times New Roman" w:eastAsia="Times New Roman" w:hAnsi="Times New Roman" w:cs="Times New Roman"/>
      <w:spacing w:val="6"/>
      <w:sz w:val="21"/>
      <w:szCs w:val="21"/>
      <w:shd w:val="clear" w:color="auto" w:fill="FFFFFF"/>
    </w:rPr>
  </w:style>
  <w:style w:type="character" w:customStyle="1" w:styleId="140pt">
    <w:name w:val="Основной текст (14) + Интервал 0 pt"/>
    <w:basedOn w:val="142"/>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150">
    <w:name w:val="Основной текст (15)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0"/>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0">
    <w:name w:val="Основной текст (17)"/>
    <w:basedOn w:val="1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sid w:val="000718CF"/>
    <w:rPr>
      <w:rFonts w:ascii="Times New Roman" w:eastAsia="Times New Roman" w:hAnsi="Times New Roman" w:cs="Times New Roman"/>
      <w:spacing w:val="4"/>
      <w:sz w:val="21"/>
      <w:szCs w:val="21"/>
      <w:shd w:val="clear" w:color="auto" w:fill="FFFFFF"/>
    </w:rPr>
  </w:style>
  <w:style w:type="character" w:customStyle="1" w:styleId="180pt">
    <w:name w:val="Основной текст (18) + Интервал 0 pt"/>
    <w:basedOn w:val="18"/>
    <w:rsid w:val="000718CF"/>
    <w:rPr>
      <w:rFonts w:ascii="Times New Roman" w:eastAsia="Times New Roman" w:hAnsi="Times New Roman" w:cs="Times New Roman"/>
      <w:color w:val="000000"/>
      <w:spacing w:val="5"/>
      <w:w w:val="100"/>
      <w:position w:val="0"/>
      <w:sz w:val="21"/>
      <w:szCs w:val="21"/>
      <w:shd w:val="clear" w:color="auto" w:fill="FFFFFF"/>
      <w:lang w:val="ru-RU"/>
    </w:rPr>
  </w:style>
  <w:style w:type="character" w:customStyle="1" w:styleId="19">
    <w:name w:val="Основной текст (19)_"/>
    <w:basedOn w:val="a0"/>
    <w:link w:val="190"/>
    <w:rsid w:val="000718CF"/>
    <w:rPr>
      <w:rFonts w:ascii="Times New Roman" w:eastAsia="Times New Roman" w:hAnsi="Times New Roman" w:cs="Times New Roman"/>
      <w:spacing w:val="5"/>
      <w:sz w:val="21"/>
      <w:szCs w:val="21"/>
      <w:shd w:val="clear" w:color="auto" w:fill="FFFFFF"/>
    </w:rPr>
  </w:style>
  <w:style w:type="character" w:customStyle="1" w:styleId="190pt">
    <w:name w:val="Основной текст (19) + Интервал 0 pt"/>
    <w:basedOn w:val="1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00">
    <w:name w:val="Основной текст (20)_"/>
    <w:basedOn w:val="a0"/>
    <w:link w:val="201"/>
    <w:rsid w:val="000718CF"/>
    <w:rPr>
      <w:rFonts w:ascii="Times New Roman" w:eastAsia="Times New Roman" w:hAnsi="Times New Roman" w:cs="Times New Roman"/>
      <w:spacing w:val="2"/>
      <w:sz w:val="21"/>
      <w:szCs w:val="21"/>
      <w:shd w:val="clear" w:color="auto" w:fill="FFFFFF"/>
    </w:rPr>
  </w:style>
  <w:style w:type="character" w:customStyle="1" w:styleId="200pt">
    <w:name w:val="Основной текст (20) + Интервал 0 pt"/>
    <w:basedOn w:val="200"/>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250">
    <w:name w:val="Основной текст (25)_"/>
    <w:basedOn w:val="a0"/>
    <w:rsid w:val="000718C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sid w:val="000718CF"/>
    <w:rPr>
      <w:rFonts w:ascii="Times New Roman" w:eastAsia="Times New Roman" w:hAnsi="Times New Roman" w:cs="Times New Roman"/>
      <w:spacing w:val="4"/>
      <w:sz w:val="21"/>
      <w:szCs w:val="21"/>
      <w:shd w:val="clear" w:color="auto" w:fill="FFFFFF"/>
    </w:rPr>
  </w:style>
  <w:style w:type="character" w:customStyle="1" w:styleId="210pt">
    <w:name w:val="Основной текст (21) + Интервал 0 pt"/>
    <w:basedOn w:val="210"/>
    <w:rsid w:val="000718CF"/>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272">
    <w:name w:val="Основной текст (2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sid w:val="000718CF"/>
    <w:rPr>
      <w:rFonts w:ascii="Times New Roman" w:eastAsia="Times New Roman" w:hAnsi="Times New Roman" w:cs="Times New Roman"/>
      <w:b/>
      <w:bCs/>
      <w:sz w:val="21"/>
      <w:szCs w:val="21"/>
      <w:shd w:val="clear" w:color="auto" w:fill="FFFFFF"/>
    </w:rPr>
  </w:style>
  <w:style w:type="character" w:customStyle="1" w:styleId="230">
    <w:name w:val="Основной текст (23)_"/>
    <w:basedOn w:val="a0"/>
    <w:link w:val="231"/>
    <w:rsid w:val="000718CF"/>
    <w:rPr>
      <w:rFonts w:ascii="AngsanaUPC" w:eastAsia="AngsanaUPC" w:hAnsi="AngsanaUPC" w:cs="AngsanaUPC"/>
      <w:sz w:val="32"/>
      <w:szCs w:val="32"/>
      <w:shd w:val="clear" w:color="auto" w:fill="FFFFFF"/>
    </w:rPr>
  </w:style>
  <w:style w:type="character" w:customStyle="1" w:styleId="38">
    <w:name w:val="Основной текст (38)_"/>
    <w:basedOn w:val="a0"/>
    <w:link w:val="380"/>
    <w:rsid w:val="000718CF"/>
    <w:rPr>
      <w:rFonts w:ascii="MS Gothic" w:eastAsia="MS Gothic" w:hAnsi="MS Gothic" w:cs="MS Gothic"/>
      <w:sz w:val="19"/>
      <w:szCs w:val="19"/>
      <w:shd w:val="clear" w:color="auto" w:fill="FFFFFF"/>
    </w:rPr>
  </w:style>
  <w:style w:type="character" w:customStyle="1" w:styleId="20pt0">
    <w:name w:val="Колонтитул (2) + Интервал 0 pt"/>
    <w:basedOn w:val="21"/>
    <w:rsid w:val="000718CF"/>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1">
    <w:name w:val="Другое (17)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2">
    <w:name w:val="Другое (17)"/>
    <w:basedOn w:val="1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2">
    <w:name w:val="Другое (20)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3">
    <w:name w:val="Другое (20)"/>
    <w:basedOn w:val="2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sid w:val="000718CF"/>
    <w:rPr>
      <w:rFonts w:ascii="Times New Roman" w:eastAsia="Times New Roman" w:hAnsi="Times New Roman" w:cs="Times New Roman"/>
      <w:sz w:val="21"/>
      <w:szCs w:val="21"/>
      <w:shd w:val="clear" w:color="auto" w:fill="FFFFFF"/>
    </w:rPr>
  </w:style>
  <w:style w:type="character" w:customStyle="1" w:styleId="232">
    <w:name w:val="Другое (23)_"/>
    <w:basedOn w:val="a0"/>
    <w:link w:val="233"/>
    <w:rsid w:val="000718CF"/>
    <w:rPr>
      <w:rFonts w:ascii="AngsanaUPC" w:eastAsia="AngsanaUPC" w:hAnsi="AngsanaUPC" w:cs="AngsanaUPC"/>
      <w:sz w:val="32"/>
      <w:szCs w:val="32"/>
      <w:shd w:val="clear" w:color="auto" w:fill="FFFFFF"/>
    </w:rPr>
  </w:style>
  <w:style w:type="character" w:customStyle="1" w:styleId="300">
    <w:name w:val="Другое (30)_"/>
    <w:basedOn w:val="a0"/>
    <w:link w:val="301"/>
    <w:rsid w:val="000718CF"/>
    <w:rPr>
      <w:rFonts w:ascii="MS Gothic" w:eastAsia="MS Gothic" w:hAnsi="MS Gothic" w:cs="MS Gothic"/>
      <w:sz w:val="20"/>
      <w:szCs w:val="20"/>
      <w:shd w:val="clear" w:color="auto" w:fill="FFFFFF"/>
    </w:rPr>
  </w:style>
  <w:style w:type="character" w:customStyle="1" w:styleId="252">
    <w:name w:val="Другое (25)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1">
    <w:name w:val="Основной текст (31)_"/>
    <w:basedOn w:val="a0"/>
    <w:rsid w:val="000718CF"/>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2">
    <w:name w:val="Основной текст (31)"/>
    <w:basedOn w:val="311"/>
    <w:rsid w:val="000718CF"/>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sid w:val="000718CF"/>
    <w:rPr>
      <w:rFonts w:ascii="MS Gothic" w:eastAsia="MS Gothic" w:hAnsi="MS Gothic" w:cs="MS Gothic"/>
      <w:sz w:val="20"/>
      <w:szCs w:val="20"/>
      <w:shd w:val="clear" w:color="auto" w:fill="FFFFFF"/>
    </w:rPr>
  </w:style>
  <w:style w:type="character" w:customStyle="1" w:styleId="37">
    <w:name w:val="Основной текст (3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0">
    <w:name w:val="Основной текст (37)"/>
    <w:basedOn w:val="3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sid w:val="000718CF"/>
    <w:rPr>
      <w:rFonts w:ascii="AngsanaUPC" w:eastAsia="AngsanaUPC" w:hAnsi="AngsanaUPC" w:cs="AngsanaUPC"/>
      <w:sz w:val="32"/>
      <w:szCs w:val="32"/>
      <w:shd w:val="clear" w:color="auto" w:fill="FFFFFF"/>
    </w:rPr>
  </w:style>
  <w:style w:type="character" w:customStyle="1" w:styleId="39">
    <w:name w:val="Основной текст (39)_"/>
    <w:basedOn w:val="a0"/>
    <w:link w:val="390"/>
    <w:rsid w:val="000718CF"/>
    <w:rPr>
      <w:rFonts w:ascii="MS Gothic" w:eastAsia="MS Gothic" w:hAnsi="MS Gothic" w:cs="MS Gothic"/>
      <w:sz w:val="19"/>
      <w:szCs w:val="19"/>
      <w:shd w:val="clear" w:color="auto" w:fill="FFFFFF"/>
    </w:rPr>
  </w:style>
  <w:style w:type="character" w:customStyle="1" w:styleId="44">
    <w:name w:val="Заголовок №4_"/>
    <w:basedOn w:val="a0"/>
    <w:link w:val="45"/>
    <w:rsid w:val="000718CF"/>
    <w:rPr>
      <w:rFonts w:ascii="Times New Roman" w:eastAsia="Times New Roman" w:hAnsi="Times New Roman" w:cs="Times New Roman"/>
      <w:b/>
      <w:bCs/>
      <w:spacing w:val="4"/>
      <w:sz w:val="21"/>
      <w:szCs w:val="21"/>
      <w:shd w:val="clear" w:color="auto" w:fill="FFFFFF"/>
    </w:rPr>
  </w:style>
  <w:style w:type="character" w:customStyle="1" w:styleId="0pt5">
    <w:name w:val="Подпись к таблице + Интервал 0 pt"/>
    <w:basedOn w:val="a7"/>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7"/>
    <w:rsid w:val="000718CF"/>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pt0">
    <w:name w:val="Основной текст + 10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5">
    <w:name w:val="Колонтитул (5)_"/>
    <w:basedOn w:val="a0"/>
    <w:link w:val="50"/>
    <w:rsid w:val="000718CF"/>
    <w:rPr>
      <w:rFonts w:ascii="Times New Roman" w:eastAsia="Times New Roman" w:hAnsi="Times New Roman" w:cs="Times New Roman"/>
      <w:spacing w:val="3"/>
      <w:sz w:val="21"/>
      <w:szCs w:val="21"/>
      <w:shd w:val="clear" w:color="auto" w:fill="FFFFFF"/>
    </w:rPr>
  </w:style>
  <w:style w:type="character" w:customStyle="1" w:styleId="410">
    <w:name w:val="Основной текст (41)_"/>
    <w:basedOn w:val="a0"/>
    <w:link w:val="411"/>
    <w:rsid w:val="000718CF"/>
    <w:rPr>
      <w:rFonts w:ascii="MS Gothic" w:eastAsia="MS Gothic" w:hAnsi="MS Gothic" w:cs="MS Gothic"/>
      <w:sz w:val="16"/>
      <w:szCs w:val="16"/>
      <w:shd w:val="clear" w:color="auto" w:fill="FFFFFF"/>
    </w:rPr>
  </w:style>
  <w:style w:type="character" w:customStyle="1" w:styleId="41TimesNewRoman95pt">
    <w:name w:val="Основной текст (41) + Times New Roman;9;5 pt"/>
    <w:basedOn w:val="410"/>
    <w:rsid w:val="000718CF"/>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410pt0pt">
    <w:name w:val="Заголовок №4 + 10 pt;Интервал 0 pt"/>
    <w:basedOn w:val="44"/>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810pt0pt">
    <w:name w:val="Основной текст (8) + 10 pt;Интервал 0 pt"/>
    <w:basedOn w:val="8"/>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sid w:val="000718CF"/>
    <w:rPr>
      <w:rFonts w:ascii="Times New Roman" w:eastAsia="Times New Roman" w:hAnsi="Times New Roman" w:cs="Times New Roman"/>
      <w:i/>
      <w:iCs/>
      <w:spacing w:val="1"/>
      <w:sz w:val="21"/>
      <w:szCs w:val="21"/>
      <w:shd w:val="clear" w:color="auto" w:fill="FFFFFF"/>
      <w:lang w:val="en-US"/>
    </w:rPr>
  </w:style>
  <w:style w:type="character" w:customStyle="1" w:styleId="420pt">
    <w:name w:val="Основной текст (42) + Не курсив;Интервал 0 pt"/>
    <w:basedOn w:val="420"/>
    <w:rsid w:val="000718CF"/>
    <w:rPr>
      <w:rFonts w:ascii="Times New Roman" w:eastAsia="Times New Roman" w:hAnsi="Times New Roman" w:cs="Times New Roman"/>
      <w:i/>
      <w:iCs/>
      <w:color w:val="000000"/>
      <w:spacing w:val="2"/>
      <w:w w:val="100"/>
      <w:position w:val="0"/>
      <w:sz w:val="21"/>
      <w:szCs w:val="21"/>
      <w:shd w:val="clear" w:color="auto" w:fill="FFFFFF"/>
      <w:lang w:val="en-US"/>
    </w:rPr>
  </w:style>
  <w:style w:type="character" w:customStyle="1" w:styleId="421pt">
    <w:name w:val="Основной текст (42) + Интервал 1 pt"/>
    <w:basedOn w:val="420"/>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30">
    <w:name w:val="Основной текст (43)_"/>
    <w:basedOn w:val="a0"/>
    <w:link w:val="431"/>
    <w:rsid w:val="000718CF"/>
    <w:rPr>
      <w:rFonts w:ascii="Batang" w:eastAsia="Batang" w:hAnsi="Batang" w:cs="Batang"/>
      <w:i/>
      <w:iCs/>
      <w:spacing w:val="19"/>
      <w:sz w:val="32"/>
      <w:szCs w:val="32"/>
      <w:shd w:val="clear" w:color="auto" w:fill="FFFFFF"/>
      <w:lang w:val="en-US"/>
    </w:rPr>
  </w:style>
  <w:style w:type="character" w:customStyle="1" w:styleId="43MSGothic155pt0pt">
    <w:name w:val="Основной текст (43) + MS Gothic;15;5 pt;Не курсив;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43MSGothic155pt4pt">
    <w:name w:val="Основной текст (43) + MS Gothic;15;5 pt;Не курсив;Интервал 4 pt"/>
    <w:basedOn w:val="430"/>
    <w:rsid w:val="000718CF"/>
    <w:rPr>
      <w:rFonts w:ascii="MS Gothic" w:eastAsia="MS Gothic" w:hAnsi="MS Gothic" w:cs="MS Gothic"/>
      <w:i/>
      <w:iCs/>
      <w:color w:val="000000"/>
      <w:spacing w:val="89"/>
      <w:w w:val="100"/>
      <w:position w:val="0"/>
      <w:sz w:val="31"/>
      <w:szCs w:val="31"/>
      <w:shd w:val="clear" w:color="auto" w:fill="FFFFFF"/>
      <w:lang w:val="en-US"/>
    </w:rPr>
  </w:style>
  <w:style w:type="character" w:customStyle="1" w:styleId="43MSGothic155pt0pt0">
    <w:name w:val="Основной текст (43) + MS Gothic;15;5 pt;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sid w:val="000718CF"/>
    <w:rPr>
      <w:rFonts w:ascii="Times New Roman" w:eastAsia="Times New Roman" w:hAnsi="Times New Roman" w:cs="Times New Roman"/>
      <w:spacing w:val="2"/>
      <w:sz w:val="21"/>
      <w:szCs w:val="21"/>
      <w:shd w:val="clear" w:color="auto" w:fill="FFFFFF"/>
      <w:lang w:val="en-US"/>
    </w:rPr>
  </w:style>
  <w:style w:type="character" w:customStyle="1" w:styleId="31pt">
    <w:name w:val="Заголовок №3 + Курсив;Интервал 1 pt"/>
    <w:basedOn w:val="36"/>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Corbel95pt-1pt">
    <w:name w:val="Основной текст + Corbel;9;5 pt;Курсив;Интервал -1 pt"/>
    <w:basedOn w:val="a4"/>
    <w:rsid w:val="000718CF"/>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sid w:val="000718CF"/>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sid w:val="000718CF"/>
    <w:rPr>
      <w:rFonts w:ascii="Times New Roman" w:eastAsia="Times New Roman" w:hAnsi="Times New Roman" w:cs="Times New Roman"/>
      <w:spacing w:val="18"/>
      <w:sz w:val="21"/>
      <w:szCs w:val="21"/>
      <w:shd w:val="clear" w:color="auto" w:fill="FFFFFF"/>
    </w:rPr>
  </w:style>
  <w:style w:type="character" w:customStyle="1" w:styleId="4411pt0pt">
    <w:name w:val="Основной текст (44) + 11 pt;Курсив;Интервал 0 pt"/>
    <w:basedOn w:val="440"/>
    <w:rsid w:val="000718CF"/>
    <w:rPr>
      <w:rFonts w:ascii="Times New Roman" w:eastAsia="Times New Roman" w:hAnsi="Times New Roman" w:cs="Times New Roman"/>
      <w:i/>
      <w:iCs/>
      <w:color w:val="000000"/>
      <w:spacing w:val="-2"/>
      <w:w w:val="100"/>
      <w:position w:val="0"/>
      <w:sz w:val="22"/>
      <w:szCs w:val="22"/>
      <w:shd w:val="clear" w:color="auto" w:fill="FFFFFF"/>
      <w:lang w:val="ru-RU"/>
    </w:rPr>
  </w:style>
  <w:style w:type="character" w:customStyle="1" w:styleId="440pt">
    <w:name w:val="Основной текст (44) + Курсив;Интервал 0 pt"/>
    <w:basedOn w:val="440"/>
    <w:rsid w:val="000718CF"/>
    <w:rPr>
      <w:rFonts w:ascii="Times New Roman" w:eastAsia="Times New Roman" w:hAnsi="Times New Roman" w:cs="Times New Roman"/>
      <w:i/>
      <w:iCs/>
      <w:color w:val="000000"/>
      <w:spacing w:val="1"/>
      <w:w w:val="100"/>
      <w:position w:val="0"/>
      <w:sz w:val="21"/>
      <w:szCs w:val="21"/>
      <w:shd w:val="clear" w:color="auto" w:fill="FFFFFF"/>
      <w:lang w:val="ru-RU"/>
    </w:rPr>
  </w:style>
  <w:style w:type="character" w:customStyle="1" w:styleId="440pt0">
    <w:name w:val="Основной текст (44) + Интервал 0 pt"/>
    <w:basedOn w:val="440"/>
    <w:rsid w:val="000718CF"/>
    <w:rPr>
      <w:rFonts w:ascii="Times New Roman" w:eastAsia="Times New Roman" w:hAnsi="Times New Roman" w:cs="Times New Roman"/>
      <w:color w:val="000000"/>
      <w:spacing w:val="2"/>
      <w:w w:val="100"/>
      <w:position w:val="0"/>
      <w:sz w:val="21"/>
      <w:szCs w:val="21"/>
      <w:shd w:val="clear" w:color="auto" w:fill="FFFFFF"/>
    </w:rPr>
  </w:style>
  <w:style w:type="character" w:customStyle="1" w:styleId="2c">
    <w:name w:val="Подпись к картинке (2)_"/>
    <w:basedOn w:val="a0"/>
    <w:link w:val="2d"/>
    <w:rsid w:val="000718CF"/>
    <w:rPr>
      <w:rFonts w:ascii="Times New Roman" w:eastAsia="Times New Roman" w:hAnsi="Times New Roman" w:cs="Times New Roman"/>
      <w:i/>
      <w:iCs/>
      <w:spacing w:val="-2"/>
      <w:sz w:val="22"/>
      <w:szCs w:val="22"/>
      <w:shd w:val="clear" w:color="auto" w:fill="FFFFFF"/>
    </w:rPr>
  </w:style>
  <w:style w:type="character" w:customStyle="1" w:styleId="ab">
    <w:name w:val="Подпись к картинке_"/>
    <w:basedOn w:val="a0"/>
    <w:link w:val="ac"/>
    <w:rsid w:val="000718CF"/>
    <w:rPr>
      <w:rFonts w:ascii="Times New Roman" w:eastAsia="Times New Roman" w:hAnsi="Times New Roman" w:cs="Times New Roman"/>
      <w:spacing w:val="2"/>
      <w:sz w:val="21"/>
      <w:szCs w:val="21"/>
      <w:shd w:val="clear" w:color="auto" w:fill="FFFFFF"/>
    </w:rPr>
  </w:style>
  <w:style w:type="character" w:customStyle="1" w:styleId="124">
    <w:name w:val="Заголовок №1 (2)_"/>
    <w:basedOn w:val="a0"/>
    <w:rsid w:val="000718CF"/>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sid w:val="000718CF"/>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sid w:val="000718CF"/>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sid w:val="000718CF"/>
    <w:rPr>
      <w:rFonts w:ascii="Times New Roman" w:eastAsia="Times New Roman" w:hAnsi="Times New Roman" w:cs="Times New Roman"/>
      <w:i/>
      <w:iCs/>
      <w:spacing w:val="4"/>
      <w:sz w:val="10"/>
      <w:szCs w:val="10"/>
      <w:shd w:val="clear" w:color="auto" w:fill="FFFFFF"/>
    </w:rPr>
  </w:style>
  <w:style w:type="character" w:customStyle="1" w:styleId="454pt0pt">
    <w:name w:val="Основной текст (45) + 4 pt;Не курсив;Интервал 0 pt"/>
    <w:basedOn w:val="450"/>
    <w:rsid w:val="000718CF"/>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11pt0pt">
    <w:name w:val="Основной текст + 11 pt;Курсив;Интервал 0 pt"/>
    <w:basedOn w:val="a4"/>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sid w:val="000718CF"/>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322">
    <w:name w:val="Заголовок №3 (2)_"/>
    <w:basedOn w:val="a0"/>
    <w:link w:val="323"/>
    <w:rsid w:val="000718CF"/>
    <w:rPr>
      <w:rFonts w:ascii="Times New Roman" w:eastAsia="Times New Roman" w:hAnsi="Times New Roman" w:cs="Times New Roman"/>
      <w:i/>
      <w:iCs/>
      <w:spacing w:val="1"/>
      <w:sz w:val="21"/>
      <w:szCs w:val="21"/>
      <w:shd w:val="clear" w:color="auto" w:fill="FFFFFF"/>
      <w:lang w:val="en-US"/>
    </w:rPr>
  </w:style>
  <w:style w:type="character" w:customStyle="1" w:styleId="321pt">
    <w:name w:val="Заголовок №3 (2) + Интервал 1 pt"/>
    <w:basedOn w:val="322"/>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6">
    <w:name w:val="Основной текст (46)_"/>
    <w:basedOn w:val="a0"/>
    <w:link w:val="460"/>
    <w:rsid w:val="000718CF"/>
    <w:rPr>
      <w:rFonts w:ascii="Times New Roman" w:eastAsia="Times New Roman" w:hAnsi="Times New Roman" w:cs="Times New Roman"/>
      <w:spacing w:val="27"/>
      <w:shd w:val="clear" w:color="auto" w:fill="FFFFFF"/>
      <w:lang w:val="en-US"/>
    </w:rPr>
  </w:style>
  <w:style w:type="character" w:customStyle="1" w:styleId="90pt">
    <w:name w:val="Основной текст (9) + Интервал 0 pt"/>
    <w:basedOn w:val="9"/>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47">
    <w:name w:val="Основной текст (47)_"/>
    <w:basedOn w:val="a0"/>
    <w:link w:val="470"/>
    <w:rsid w:val="000718CF"/>
    <w:rPr>
      <w:rFonts w:ascii="Constantia" w:eastAsia="Constantia" w:hAnsi="Constantia" w:cs="Constantia"/>
      <w:spacing w:val="3"/>
      <w:sz w:val="17"/>
      <w:szCs w:val="17"/>
      <w:shd w:val="clear" w:color="auto" w:fill="FFFFFF"/>
    </w:rPr>
  </w:style>
  <w:style w:type="character" w:customStyle="1" w:styleId="7pt0pt">
    <w:name w:val="Основной текст + 7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sid w:val="000718CF"/>
    <w:rPr>
      <w:rFonts w:ascii="Times New Roman" w:eastAsia="Times New Roman" w:hAnsi="Times New Roman" w:cs="Times New Roman"/>
      <w:i/>
      <w:iCs/>
      <w:sz w:val="9"/>
      <w:szCs w:val="9"/>
      <w:shd w:val="clear" w:color="auto" w:fill="FFFFFF"/>
    </w:rPr>
  </w:style>
  <w:style w:type="character" w:customStyle="1" w:styleId="48Corbel0pt">
    <w:name w:val="Основной текст (48) + Corbel;Не курсив;Интервал 0 pt"/>
    <w:basedOn w:val="48"/>
    <w:rsid w:val="000718CF"/>
    <w:rPr>
      <w:rFonts w:ascii="Corbel" w:eastAsia="Corbel" w:hAnsi="Corbel" w:cs="Corbel"/>
      <w:i/>
      <w:iCs/>
      <w:color w:val="000000"/>
      <w:spacing w:val="-1"/>
      <w:w w:val="100"/>
      <w:position w:val="0"/>
      <w:sz w:val="9"/>
      <w:szCs w:val="9"/>
      <w:shd w:val="clear" w:color="auto" w:fill="FFFFFF"/>
      <w:lang w:val="ru-RU"/>
    </w:rPr>
  </w:style>
  <w:style w:type="character" w:customStyle="1" w:styleId="10pt0pt2">
    <w:name w:val="Основной текст + 10 pt;Курсив;Интервал 0 pt"/>
    <w:basedOn w:val="a4"/>
    <w:rsid w:val="000718CF"/>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sid w:val="000718CF"/>
    <w:rPr>
      <w:rFonts w:ascii="Times New Roman" w:eastAsia="Times New Roman" w:hAnsi="Times New Roman" w:cs="Times New Roman"/>
      <w:i/>
      <w:iCs/>
      <w:spacing w:val="4"/>
      <w:sz w:val="10"/>
      <w:szCs w:val="10"/>
      <w:shd w:val="clear" w:color="auto" w:fill="FFFFFF"/>
    </w:rPr>
  </w:style>
  <w:style w:type="character" w:customStyle="1" w:styleId="80pt">
    <w:name w:val="Основной текст (8) + Не полужирный;Интервал 0 pt"/>
    <w:basedOn w:val="8"/>
    <w:rsid w:val="000718CF"/>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49">
    <w:name w:val="Подпись к таблице (4)_"/>
    <w:basedOn w:val="a0"/>
    <w:link w:val="4a"/>
    <w:rsid w:val="000718CF"/>
    <w:rPr>
      <w:rFonts w:ascii="Times New Roman" w:eastAsia="Times New Roman" w:hAnsi="Times New Roman" w:cs="Times New Roman"/>
      <w:b/>
      <w:bCs/>
      <w:spacing w:val="4"/>
      <w:sz w:val="21"/>
      <w:szCs w:val="21"/>
      <w:shd w:val="clear" w:color="auto" w:fill="FFFFFF"/>
    </w:rPr>
  </w:style>
  <w:style w:type="character" w:customStyle="1" w:styleId="63">
    <w:name w:val="Колонтитул (6)_"/>
    <w:basedOn w:val="a0"/>
    <w:link w:val="64"/>
    <w:rsid w:val="000718CF"/>
    <w:rPr>
      <w:rFonts w:ascii="Malgun Gothic" w:eastAsia="Malgun Gothic" w:hAnsi="Malgun Gothic" w:cs="Malgun Gothic"/>
      <w:b/>
      <w:bCs/>
      <w:i/>
      <w:iCs/>
      <w:spacing w:val="-7"/>
      <w:sz w:val="19"/>
      <w:szCs w:val="19"/>
      <w:shd w:val="clear" w:color="auto" w:fill="FFFFFF"/>
    </w:rPr>
  </w:style>
  <w:style w:type="character" w:customStyle="1" w:styleId="51">
    <w:name w:val="Подпись к таблице (5)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5">
    <w:name w:val="Подпись к таблице (6)_"/>
    <w:basedOn w:val="a0"/>
    <w:link w:val="66"/>
    <w:rsid w:val="000718CF"/>
    <w:rPr>
      <w:rFonts w:ascii="Times New Roman" w:eastAsia="Times New Roman" w:hAnsi="Times New Roman" w:cs="Times New Roman"/>
      <w:i/>
      <w:iCs/>
      <w:spacing w:val="1"/>
      <w:sz w:val="21"/>
      <w:szCs w:val="21"/>
      <w:shd w:val="clear" w:color="auto" w:fill="FFFFFF"/>
    </w:rPr>
  </w:style>
  <w:style w:type="paragraph" w:customStyle="1" w:styleId="90">
    <w:name w:val="Основной текст (9)"/>
    <w:basedOn w:val="a"/>
    <w:link w:val="9"/>
    <w:rsid w:val="000718CF"/>
    <w:pPr>
      <w:shd w:val="clear" w:color="auto" w:fill="FFFFFF"/>
      <w:spacing w:line="259" w:lineRule="exact"/>
      <w:jc w:val="both"/>
    </w:pPr>
    <w:rPr>
      <w:rFonts w:ascii="Times New Roman" w:eastAsia="Times New Roman" w:hAnsi="Times New Roman" w:cs="Times New Roman"/>
      <w:b/>
      <w:bCs/>
      <w:color w:val="auto"/>
      <w:spacing w:val="2"/>
      <w:sz w:val="20"/>
      <w:szCs w:val="20"/>
    </w:rPr>
  </w:style>
  <w:style w:type="paragraph" w:customStyle="1" w:styleId="4b">
    <w:name w:val="Основной текст4"/>
    <w:basedOn w:val="a"/>
    <w:rsid w:val="000718CF"/>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1">
    <w:name w:val="Основной текст (10)"/>
    <w:basedOn w:val="a"/>
    <w:link w:val="100"/>
    <w:rsid w:val="000718CF"/>
    <w:pPr>
      <w:shd w:val="clear" w:color="auto" w:fill="FFFFFF"/>
      <w:spacing w:before="60" w:after="300" w:line="0" w:lineRule="atLeast"/>
      <w:jc w:val="center"/>
    </w:pPr>
    <w:rPr>
      <w:rFonts w:ascii="Times New Roman" w:eastAsia="Times New Roman" w:hAnsi="Times New Roman" w:cs="Times New Roman"/>
      <w:i/>
      <w:iCs/>
      <w:color w:val="auto"/>
      <w:spacing w:val="-1"/>
      <w:sz w:val="22"/>
      <w:szCs w:val="22"/>
    </w:rPr>
  </w:style>
  <w:style w:type="paragraph" w:customStyle="1" w:styleId="29">
    <w:name w:val="Заголовок №2"/>
    <w:basedOn w:val="a"/>
    <w:link w:val="28"/>
    <w:rsid w:val="000718CF"/>
    <w:pPr>
      <w:shd w:val="clear" w:color="auto" w:fill="FFFFFF"/>
      <w:spacing w:after="240" w:line="302" w:lineRule="exact"/>
      <w:ind w:firstLine="700"/>
      <w:jc w:val="both"/>
      <w:outlineLvl w:val="1"/>
    </w:pPr>
    <w:rPr>
      <w:rFonts w:ascii="Times New Roman" w:eastAsia="Times New Roman" w:hAnsi="Times New Roman" w:cs="Times New Roman"/>
      <w:b/>
      <w:bCs/>
      <w:color w:val="auto"/>
      <w:spacing w:val="4"/>
      <w:sz w:val="21"/>
      <w:szCs w:val="21"/>
    </w:rPr>
  </w:style>
  <w:style w:type="paragraph" w:customStyle="1" w:styleId="35">
    <w:name w:val="Подпись к таблице (3)"/>
    <w:basedOn w:val="a"/>
    <w:link w:val="34"/>
    <w:rsid w:val="000718CF"/>
    <w:pPr>
      <w:shd w:val="clear" w:color="auto" w:fill="FFFFFF"/>
      <w:spacing w:line="0" w:lineRule="atLeast"/>
    </w:pPr>
    <w:rPr>
      <w:rFonts w:ascii="Trebuchet MS" w:eastAsia="Trebuchet MS" w:hAnsi="Trebuchet MS" w:cs="Trebuchet MS"/>
      <w:color w:val="auto"/>
      <w:spacing w:val="4"/>
      <w:sz w:val="13"/>
      <w:szCs w:val="13"/>
    </w:rPr>
  </w:style>
  <w:style w:type="paragraph" w:customStyle="1" w:styleId="111">
    <w:name w:val="Основной текст (11)"/>
    <w:basedOn w:val="a"/>
    <w:link w:val="110"/>
    <w:rsid w:val="000718CF"/>
    <w:pPr>
      <w:shd w:val="clear" w:color="auto" w:fill="FFFFFF"/>
      <w:spacing w:before="540" w:after="960" w:line="0" w:lineRule="atLeast"/>
      <w:jc w:val="right"/>
    </w:pPr>
    <w:rPr>
      <w:rFonts w:ascii="Trebuchet MS" w:eastAsia="Trebuchet MS" w:hAnsi="Trebuchet MS" w:cs="Trebuchet MS"/>
      <w:color w:val="auto"/>
      <w:spacing w:val="4"/>
      <w:sz w:val="13"/>
      <w:szCs w:val="13"/>
    </w:rPr>
  </w:style>
  <w:style w:type="paragraph" w:customStyle="1" w:styleId="121">
    <w:name w:val="Основной текст (12)"/>
    <w:basedOn w:val="a"/>
    <w:link w:val="120"/>
    <w:rsid w:val="000718CF"/>
    <w:pPr>
      <w:shd w:val="clear" w:color="auto" w:fill="FFFFFF"/>
      <w:spacing w:before="960" w:after="360" w:line="0" w:lineRule="atLeast"/>
      <w:ind w:firstLine="720"/>
      <w:jc w:val="both"/>
    </w:pPr>
    <w:rPr>
      <w:rFonts w:ascii="Times New Roman" w:eastAsia="Times New Roman" w:hAnsi="Times New Roman" w:cs="Times New Roman"/>
      <w:i/>
      <w:iCs/>
      <w:color w:val="auto"/>
      <w:spacing w:val="-2"/>
      <w:sz w:val="22"/>
      <w:szCs w:val="22"/>
    </w:rPr>
  </w:style>
  <w:style w:type="paragraph" w:customStyle="1" w:styleId="aa">
    <w:name w:val="Другое"/>
    <w:basedOn w:val="a"/>
    <w:link w:val="a9"/>
    <w:rsid w:val="000718CF"/>
    <w:pPr>
      <w:shd w:val="clear" w:color="auto" w:fill="FFFFFF"/>
      <w:spacing w:line="422" w:lineRule="exact"/>
    </w:pPr>
    <w:rPr>
      <w:rFonts w:ascii="Times New Roman" w:eastAsia="Times New Roman" w:hAnsi="Times New Roman" w:cs="Times New Roman"/>
      <w:color w:val="auto"/>
      <w:spacing w:val="3"/>
      <w:sz w:val="21"/>
      <w:szCs w:val="21"/>
    </w:rPr>
  </w:style>
  <w:style w:type="paragraph" w:customStyle="1" w:styleId="2b">
    <w:name w:val="Другое (2)"/>
    <w:basedOn w:val="a"/>
    <w:link w:val="2a"/>
    <w:rsid w:val="000718CF"/>
    <w:pPr>
      <w:shd w:val="clear" w:color="auto" w:fill="FFFFFF"/>
      <w:spacing w:line="422" w:lineRule="exact"/>
    </w:pPr>
    <w:rPr>
      <w:rFonts w:ascii="Times New Roman" w:eastAsia="Times New Roman" w:hAnsi="Times New Roman" w:cs="Times New Roman"/>
      <w:i/>
      <w:iCs/>
      <w:color w:val="auto"/>
      <w:spacing w:val="-21"/>
      <w:sz w:val="21"/>
      <w:szCs w:val="21"/>
      <w:lang w:val="en-US"/>
    </w:rPr>
  </w:style>
  <w:style w:type="paragraph" w:customStyle="1" w:styleId="271">
    <w:name w:val="Другое (27)"/>
    <w:basedOn w:val="a"/>
    <w:link w:val="270"/>
    <w:rsid w:val="000718CF"/>
    <w:pPr>
      <w:shd w:val="clear" w:color="auto" w:fill="FFFFFF"/>
      <w:spacing w:after="60" w:line="0" w:lineRule="atLeast"/>
    </w:pPr>
    <w:rPr>
      <w:rFonts w:ascii="MS Gothic" w:eastAsia="MS Gothic" w:hAnsi="MS Gothic" w:cs="MS Gothic"/>
      <w:color w:val="auto"/>
      <w:sz w:val="8"/>
      <w:szCs w:val="8"/>
    </w:rPr>
  </w:style>
  <w:style w:type="paragraph" w:customStyle="1" w:styleId="43">
    <w:name w:val="Другое (4)"/>
    <w:basedOn w:val="a"/>
    <w:link w:val="42"/>
    <w:rsid w:val="000718CF"/>
    <w:pPr>
      <w:shd w:val="clear" w:color="auto" w:fill="FFFFFF"/>
      <w:spacing w:line="288" w:lineRule="exact"/>
    </w:pPr>
    <w:rPr>
      <w:rFonts w:ascii="AngsanaUPC" w:eastAsia="AngsanaUPC" w:hAnsi="AngsanaUPC" w:cs="AngsanaUPC"/>
      <w:color w:val="auto"/>
      <w:sz w:val="32"/>
      <w:szCs w:val="32"/>
    </w:rPr>
  </w:style>
  <w:style w:type="paragraph" w:customStyle="1" w:styleId="281">
    <w:name w:val="Другое (28)"/>
    <w:basedOn w:val="a"/>
    <w:link w:val="280"/>
    <w:rsid w:val="000718CF"/>
    <w:pPr>
      <w:shd w:val="clear" w:color="auto" w:fill="FFFFFF"/>
      <w:spacing w:line="288" w:lineRule="exact"/>
    </w:pPr>
    <w:rPr>
      <w:rFonts w:ascii="MS Gothic" w:eastAsia="MS Gothic" w:hAnsi="MS Gothic" w:cs="MS Gothic"/>
      <w:color w:val="auto"/>
      <w:sz w:val="20"/>
      <w:szCs w:val="20"/>
    </w:rPr>
  </w:style>
  <w:style w:type="paragraph" w:customStyle="1" w:styleId="62">
    <w:name w:val="Другое (6)"/>
    <w:basedOn w:val="a"/>
    <w:link w:val="61"/>
    <w:rsid w:val="000718CF"/>
    <w:pPr>
      <w:shd w:val="clear" w:color="auto" w:fill="FFFFFF"/>
      <w:spacing w:line="288" w:lineRule="exact"/>
    </w:pPr>
    <w:rPr>
      <w:rFonts w:ascii="Times New Roman" w:eastAsia="Times New Roman" w:hAnsi="Times New Roman" w:cs="Times New Roman"/>
      <w:color w:val="auto"/>
      <w:spacing w:val="5"/>
      <w:sz w:val="21"/>
      <w:szCs w:val="21"/>
      <w:lang w:val="en-US"/>
    </w:rPr>
  </w:style>
  <w:style w:type="paragraph" w:customStyle="1" w:styleId="123">
    <w:name w:val="Другое (12)"/>
    <w:basedOn w:val="a"/>
    <w:link w:val="122"/>
    <w:rsid w:val="000718CF"/>
    <w:pPr>
      <w:shd w:val="clear" w:color="auto" w:fill="FFFFFF"/>
      <w:spacing w:before="300" w:after="60" w:line="0" w:lineRule="atLeast"/>
    </w:pPr>
    <w:rPr>
      <w:rFonts w:ascii="Times New Roman" w:eastAsia="Times New Roman" w:hAnsi="Times New Roman" w:cs="Times New Roman"/>
      <w:b/>
      <w:bCs/>
      <w:color w:val="auto"/>
      <w:spacing w:val="4"/>
      <w:sz w:val="21"/>
      <w:szCs w:val="21"/>
      <w:lang w:val="en-US"/>
    </w:rPr>
  </w:style>
  <w:style w:type="paragraph" w:customStyle="1" w:styleId="141">
    <w:name w:val="Другое (14)"/>
    <w:basedOn w:val="a"/>
    <w:link w:val="140"/>
    <w:rsid w:val="000718CF"/>
    <w:pPr>
      <w:shd w:val="clear" w:color="auto" w:fill="FFFFFF"/>
      <w:spacing w:line="283" w:lineRule="exact"/>
    </w:pPr>
    <w:rPr>
      <w:rFonts w:ascii="AngsanaUPC" w:eastAsia="AngsanaUPC" w:hAnsi="AngsanaUPC" w:cs="AngsanaUPC"/>
      <w:color w:val="auto"/>
      <w:sz w:val="32"/>
      <w:szCs w:val="32"/>
    </w:rPr>
  </w:style>
  <w:style w:type="paragraph" w:customStyle="1" w:styleId="291">
    <w:name w:val="Другое (29)"/>
    <w:basedOn w:val="a"/>
    <w:link w:val="290"/>
    <w:rsid w:val="000718CF"/>
    <w:pPr>
      <w:shd w:val="clear" w:color="auto" w:fill="FFFFFF"/>
      <w:spacing w:line="283" w:lineRule="exact"/>
    </w:pPr>
    <w:rPr>
      <w:rFonts w:ascii="MS Gothic" w:eastAsia="MS Gothic" w:hAnsi="MS Gothic" w:cs="MS Gothic"/>
      <w:color w:val="auto"/>
      <w:sz w:val="20"/>
      <w:szCs w:val="20"/>
    </w:rPr>
  </w:style>
  <w:style w:type="paragraph" w:customStyle="1" w:styleId="160">
    <w:name w:val="Другое (16)"/>
    <w:basedOn w:val="a"/>
    <w:link w:val="16"/>
    <w:rsid w:val="000718CF"/>
    <w:pPr>
      <w:shd w:val="clear" w:color="auto" w:fill="FFFFFF"/>
      <w:spacing w:line="283" w:lineRule="exact"/>
    </w:pPr>
    <w:rPr>
      <w:rFonts w:ascii="Times New Roman" w:eastAsia="Times New Roman" w:hAnsi="Times New Roman" w:cs="Times New Roman"/>
      <w:color w:val="auto"/>
      <w:spacing w:val="5"/>
      <w:sz w:val="21"/>
      <w:szCs w:val="21"/>
      <w:lang w:val="en-US"/>
    </w:rPr>
  </w:style>
  <w:style w:type="paragraph" w:customStyle="1" w:styleId="261">
    <w:name w:val="Основной текст (26)"/>
    <w:basedOn w:val="a"/>
    <w:link w:val="260"/>
    <w:rsid w:val="000718CF"/>
    <w:pPr>
      <w:shd w:val="clear" w:color="auto" w:fill="FFFFFF"/>
      <w:spacing w:line="0" w:lineRule="atLeast"/>
    </w:pPr>
    <w:rPr>
      <w:rFonts w:ascii="Times New Roman" w:eastAsia="Times New Roman" w:hAnsi="Times New Roman" w:cs="Times New Roman"/>
      <w:color w:val="auto"/>
      <w:spacing w:val="7"/>
      <w:sz w:val="21"/>
      <w:szCs w:val="21"/>
    </w:rPr>
  </w:style>
  <w:style w:type="paragraph" w:customStyle="1" w:styleId="133">
    <w:name w:val="Основной текст (13)"/>
    <w:basedOn w:val="a"/>
    <w:link w:val="132"/>
    <w:rsid w:val="000718CF"/>
    <w:pPr>
      <w:shd w:val="clear" w:color="auto" w:fill="FFFFFF"/>
      <w:spacing w:after="240" w:line="0" w:lineRule="atLeast"/>
    </w:pPr>
    <w:rPr>
      <w:rFonts w:ascii="Times New Roman" w:eastAsia="Times New Roman" w:hAnsi="Times New Roman" w:cs="Times New Roman"/>
      <w:color w:val="auto"/>
      <w:spacing w:val="4"/>
      <w:sz w:val="21"/>
      <w:szCs w:val="21"/>
    </w:rPr>
  </w:style>
  <w:style w:type="paragraph" w:customStyle="1" w:styleId="143">
    <w:name w:val="Основной текст (14)"/>
    <w:basedOn w:val="a"/>
    <w:link w:val="142"/>
    <w:rsid w:val="000718CF"/>
    <w:pPr>
      <w:shd w:val="clear" w:color="auto" w:fill="FFFFFF"/>
      <w:spacing w:before="60" w:after="60" w:line="0" w:lineRule="atLeast"/>
    </w:pPr>
    <w:rPr>
      <w:rFonts w:ascii="Times New Roman" w:eastAsia="Times New Roman" w:hAnsi="Times New Roman" w:cs="Times New Roman"/>
      <w:color w:val="auto"/>
      <w:spacing w:val="6"/>
      <w:sz w:val="21"/>
      <w:szCs w:val="21"/>
    </w:rPr>
  </w:style>
  <w:style w:type="paragraph" w:customStyle="1" w:styleId="180">
    <w:name w:val="Основной текст (18)"/>
    <w:basedOn w:val="a"/>
    <w:link w:val="18"/>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190">
    <w:name w:val="Основной текст (19)"/>
    <w:basedOn w:val="a"/>
    <w:link w:val="19"/>
    <w:rsid w:val="000718CF"/>
    <w:pPr>
      <w:shd w:val="clear" w:color="auto" w:fill="FFFFFF"/>
      <w:spacing w:after="60" w:line="0" w:lineRule="atLeast"/>
    </w:pPr>
    <w:rPr>
      <w:rFonts w:ascii="Times New Roman" w:eastAsia="Times New Roman" w:hAnsi="Times New Roman" w:cs="Times New Roman"/>
      <w:color w:val="auto"/>
      <w:spacing w:val="5"/>
      <w:sz w:val="21"/>
      <w:szCs w:val="21"/>
    </w:rPr>
  </w:style>
  <w:style w:type="paragraph" w:customStyle="1" w:styleId="201">
    <w:name w:val="Основной текст (20)"/>
    <w:basedOn w:val="a"/>
    <w:link w:val="200"/>
    <w:rsid w:val="000718CF"/>
    <w:pPr>
      <w:shd w:val="clear" w:color="auto" w:fill="FFFFFF"/>
      <w:spacing w:before="60" w:after="60" w:line="0" w:lineRule="atLeast"/>
    </w:pPr>
    <w:rPr>
      <w:rFonts w:ascii="Times New Roman" w:eastAsia="Times New Roman" w:hAnsi="Times New Roman" w:cs="Times New Roman"/>
      <w:color w:val="auto"/>
      <w:spacing w:val="2"/>
      <w:sz w:val="21"/>
      <w:szCs w:val="21"/>
    </w:rPr>
  </w:style>
  <w:style w:type="paragraph" w:customStyle="1" w:styleId="211">
    <w:name w:val="Основной текст (21)"/>
    <w:basedOn w:val="a"/>
    <w:link w:val="210"/>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221">
    <w:name w:val="Основной текст (22)"/>
    <w:basedOn w:val="a"/>
    <w:link w:val="220"/>
    <w:rsid w:val="000718CF"/>
    <w:pPr>
      <w:shd w:val="clear" w:color="auto" w:fill="FFFFFF"/>
      <w:spacing w:line="0" w:lineRule="atLeast"/>
    </w:pPr>
    <w:rPr>
      <w:rFonts w:ascii="Times New Roman" w:eastAsia="Times New Roman" w:hAnsi="Times New Roman" w:cs="Times New Roman"/>
      <w:b/>
      <w:bCs/>
      <w:color w:val="auto"/>
      <w:sz w:val="21"/>
      <w:szCs w:val="21"/>
    </w:rPr>
  </w:style>
  <w:style w:type="paragraph" w:customStyle="1" w:styleId="231">
    <w:name w:val="Основной текст (23)"/>
    <w:basedOn w:val="a"/>
    <w:link w:val="23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80">
    <w:name w:val="Основной текст (38)"/>
    <w:basedOn w:val="a"/>
    <w:link w:val="38"/>
    <w:rsid w:val="000718CF"/>
    <w:pPr>
      <w:shd w:val="clear" w:color="auto" w:fill="FFFFFF"/>
      <w:spacing w:line="0" w:lineRule="atLeast"/>
    </w:pPr>
    <w:rPr>
      <w:rFonts w:ascii="MS Gothic" w:eastAsia="MS Gothic" w:hAnsi="MS Gothic" w:cs="MS Gothic"/>
      <w:color w:val="auto"/>
      <w:sz w:val="19"/>
      <w:szCs w:val="19"/>
    </w:rPr>
  </w:style>
  <w:style w:type="paragraph" w:customStyle="1" w:styleId="223">
    <w:name w:val="Другое (22)"/>
    <w:basedOn w:val="a"/>
    <w:link w:val="222"/>
    <w:rsid w:val="000718CF"/>
    <w:pPr>
      <w:shd w:val="clear" w:color="auto" w:fill="FFFFFF"/>
      <w:spacing w:line="293" w:lineRule="exact"/>
    </w:pPr>
    <w:rPr>
      <w:rFonts w:ascii="Times New Roman" w:eastAsia="Times New Roman" w:hAnsi="Times New Roman" w:cs="Times New Roman"/>
      <w:color w:val="auto"/>
      <w:sz w:val="21"/>
      <w:szCs w:val="21"/>
    </w:rPr>
  </w:style>
  <w:style w:type="paragraph" w:customStyle="1" w:styleId="233">
    <w:name w:val="Другое (23)"/>
    <w:basedOn w:val="a"/>
    <w:link w:val="232"/>
    <w:rsid w:val="000718CF"/>
    <w:pPr>
      <w:shd w:val="clear" w:color="auto" w:fill="FFFFFF"/>
      <w:spacing w:line="293" w:lineRule="exact"/>
    </w:pPr>
    <w:rPr>
      <w:rFonts w:ascii="AngsanaUPC" w:eastAsia="AngsanaUPC" w:hAnsi="AngsanaUPC" w:cs="AngsanaUPC"/>
      <w:color w:val="auto"/>
      <w:sz w:val="32"/>
      <w:szCs w:val="32"/>
    </w:rPr>
  </w:style>
  <w:style w:type="paragraph" w:customStyle="1" w:styleId="301">
    <w:name w:val="Другое (30)"/>
    <w:basedOn w:val="a"/>
    <w:link w:val="300"/>
    <w:rsid w:val="000718CF"/>
    <w:pPr>
      <w:shd w:val="clear" w:color="auto" w:fill="FFFFFF"/>
      <w:spacing w:line="293" w:lineRule="exact"/>
    </w:pPr>
    <w:rPr>
      <w:rFonts w:ascii="MS Gothic" w:eastAsia="MS Gothic" w:hAnsi="MS Gothic" w:cs="MS Gothic"/>
      <w:color w:val="auto"/>
      <w:sz w:val="20"/>
      <w:szCs w:val="20"/>
    </w:rPr>
  </w:style>
  <w:style w:type="paragraph" w:customStyle="1" w:styleId="401">
    <w:name w:val="Основной текст (40)"/>
    <w:basedOn w:val="a"/>
    <w:link w:val="400"/>
    <w:rsid w:val="000718CF"/>
    <w:pPr>
      <w:shd w:val="clear" w:color="auto" w:fill="FFFFFF"/>
      <w:spacing w:line="0" w:lineRule="atLeast"/>
    </w:pPr>
    <w:rPr>
      <w:rFonts w:ascii="MS Gothic" w:eastAsia="MS Gothic" w:hAnsi="MS Gothic" w:cs="MS Gothic"/>
      <w:color w:val="auto"/>
      <w:sz w:val="20"/>
      <w:szCs w:val="20"/>
    </w:rPr>
  </w:style>
  <w:style w:type="paragraph" w:customStyle="1" w:styleId="321">
    <w:name w:val="Основной текст (32)"/>
    <w:basedOn w:val="a"/>
    <w:link w:val="32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90">
    <w:name w:val="Основной текст (39)"/>
    <w:basedOn w:val="a"/>
    <w:link w:val="39"/>
    <w:rsid w:val="000718CF"/>
    <w:pPr>
      <w:shd w:val="clear" w:color="auto" w:fill="FFFFFF"/>
      <w:spacing w:after="60" w:line="0" w:lineRule="atLeast"/>
    </w:pPr>
    <w:rPr>
      <w:rFonts w:ascii="MS Gothic" w:eastAsia="MS Gothic" w:hAnsi="MS Gothic" w:cs="MS Gothic"/>
      <w:color w:val="auto"/>
      <w:sz w:val="19"/>
      <w:szCs w:val="19"/>
    </w:rPr>
  </w:style>
  <w:style w:type="paragraph" w:customStyle="1" w:styleId="45">
    <w:name w:val="Заголовок №4"/>
    <w:basedOn w:val="a"/>
    <w:link w:val="44"/>
    <w:rsid w:val="000718CF"/>
    <w:pPr>
      <w:shd w:val="clear" w:color="auto" w:fill="FFFFFF"/>
      <w:spacing w:line="298" w:lineRule="exact"/>
      <w:ind w:hanging="1560"/>
      <w:jc w:val="both"/>
      <w:outlineLvl w:val="3"/>
    </w:pPr>
    <w:rPr>
      <w:rFonts w:ascii="Times New Roman" w:eastAsia="Times New Roman" w:hAnsi="Times New Roman" w:cs="Times New Roman"/>
      <w:b/>
      <w:bCs/>
      <w:color w:val="auto"/>
      <w:spacing w:val="4"/>
      <w:sz w:val="21"/>
      <w:szCs w:val="21"/>
    </w:rPr>
  </w:style>
  <w:style w:type="paragraph" w:customStyle="1" w:styleId="50">
    <w:name w:val="Колонтитул (5)"/>
    <w:basedOn w:val="a"/>
    <w:link w:val="5"/>
    <w:rsid w:val="000718CF"/>
    <w:pPr>
      <w:shd w:val="clear" w:color="auto" w:fill="FFFFFF"/>
      <w:spacing w:line="0" w:lineRule="atLeast"/>
    </w:pPr>
    <w:rPr>
      <w:rFonts w:ascii="Times New Roman" w:eastAsia="Times New Roman" w:hAnsi="Times New Roman" w:cs="Times New Roman"/>
      <w:color w:val="auto"/>
      <w:spacing w:val="3"/>
      <w:sz w:val="21"/>
      <w:szCs w:val="21"/>
    </w:rPr>
  </w:style>
  <w:style w:type="paragraph" w:customStyle="1" w:styleId="411">
    <w:name w:val="Основной текст (41)"/>
    <w:basedOn w:val="a"/>
    <w:link w:val="410"/>
    <w:rsid w:val="000718CF"/>
    <w:pPr>
      <w:shd w:val="clear" w:color="auto" w:fill="FFFFFF"/>
      <w:spacing w:after="300" w:line="274" w:lineRule="exact"/>
    </w:pPr>
    <w:rPr>
      <w:rFonts w:ascii="MS Gothic" w:eastAsia="MS Gothic" w:hAnsi="MS Gothic" w:cs="MS Gothic"/>
      <w:color w:val="auto"/>
      <w:sz w:val="16"/>
      <w:szCs w:val="16"/>
    </w:rPr>
  </w:style>
  <w:style w:type="paragraph" w:customStyle="1" w:styleId="421">
    <w:name w:val="Основной текст (42)"/>
    <w:basedOn w:val="a"/>
    <w:link w:val="420"/>
    <w:rsid w:val="000718CF"/>
    <w:pPr>
      <w:shd w:val="clear" w:color="auto" w:fill="FFFFFF"/>
      <w:spacing w:before="120" w:after="120" w:line="0" w:lineRule="atLeast"/>
      <w:jc w:val="both"/>
    </w:pPr>
    <w:rPr>
      <w:rFonts w:ascii="Times New Roman" w:eastAsia="Times New Roman" w:hAnsi="Times New Roman" w:cs="Times New Roman"/>
      <w:i/>
      <w:iCs/>
      <w:color w:val="auto"/>
      <w:spacing w:val="1"/>
      <w:sz w:val="21"/>
      <w:szCs w:val="21"/>
      <w:lang w:val="en-US"/>
    </w:rPr>
  </w:style>
  <w:style w:type="paragraph" w:customStyle="1" w:styleId="431">
    <w:name w:val="Основной текст (43)"/>
    <w:basedOn w:val="a"/>
    <w:link w:val="430"/>
    <w:rsid w:val="000718CF"/>
    <w:pPr>
      <w:shd w:val="clear" w:color="auto" w:fill="FFFFFF"/>
      <w:spacing w:before="120" w:after="120" w:line="0" w:lineRule="atLeast"/>
    </w:pPr>
    <w:rPr>
      <w:rFonts w:ascii="Batang" w:eastAsia="Batang" w:hAnsi="Batang" w:cs="Batang"/>
      <w:i/>
      <w:iCs/>
      <w:color w:val="auto"/>
      <w:spacing w:val="19"/>
      <w:sz w:val="32"/>
      <w:szCs w:val="32"/>
      <w:lang w:val="en-US"/>
    </w:rPr>
  </w:style>
  <w:style w:type="paragraph" w:customStyle="1" w:styleId="3a">
    <w:name w:val="Заголовок №3"/>
    <w:basedOn w:val="a"/>
    <w:link w:val="36"/>
    <w:rsid w:val="000718CF"/>
    <w:pPr>
      <w:shd w:val="clear" w:color="auto" w:fill="FFFFFF"/>
      <w:spacing w:after="480" w:line="0" w:lineRule="atLeast"/>
      <w:ind w:firstLine="720"/>
      <w:jc w:val="both"/>
      <w:outlineLvl w:val="2"/>
    </w:pPr>
    <w:rPr>
      <w:rFonts w:ascii="Times New Roman" w:eastAsia="Times New Roman" w:hAnsi="Times New Roman" w:cs="Times New Roman"/>
      <w:color w:val="auto"/>
      <w:spacing w:val="2"/>
      <w:sz w:val="21"/>
      <w:szCs w:val="21"/>
      <w:lang w:val="en-US"/>
    </w:rPr>
  </w:style>
  <w:style w:type="paragraph" w:customStyle="1" w:styleId="441">
    <w:name w:val="Основной текст (44)"/>
    <w:basedOn w:val="a"/>
    <w:link w:val="440"/>
    <w:rsid w:val="000718CF"/>
    <w:pPr>
      <w:shd w:val="clear" w:color="auto" w:fill="FFFFFF"/>
      <w:spacing w:before="60" w:after="60" w:line="0" w:lineRule="atLeast"/>
      <w:ind w:firstLine="720"/>
      <w:jc w:val="both"/>
    </w:pPr>
    <w:rPr>
      <w:rFonts w:ascii="Times New Roman" w:eastAsia="Times New Roman" w:hAnsi="Times New Roman" w:cs="Times New Roman"/>
      <w:color w:val="auto"/>
      <w:spacing w:val="18"/>
      <w:sz w:val="21"/>
      <w:szCs w:val="21"/>
    </w:rPr>
  </w:style>
  <w:style w:type="paragraph" w:customStyle="1" w:styleId="2d">
    <w:name w:val="Подпись к картинке (2)"/>
    <w:basedOn w:val="a"/>
    <w:link w:val="2c"/>
    <w:rsid w:val="000718CF"/>
    <w:pPr>
      <w:shd w:val="clear" w:color="auto" w:fill="FFFFFF"/>
      <w:spacing w:line="274" w:lineRule="exact"/>
      <w:jc w:val="center"/>
    </w:pPr>
    <w:rPr>
      <w:rFonts w:ascii="Times New Roman" w:eastAsia="Times New Roman" w:hAnsi="Times New Roman" w:cs="Times New Roman"/>
      <w:i/>
      <w:iCs/>
      <w:color w:val="auto"/>
      <w:spacing w:val="-2"/>
      <w:sz w:val="22"/>
      <w:szCs w:val="22"/>
    </w:rPr>
  </w:style>
  <w:style w:type="paragraph" w:customStyle="1" w:styleId="ac">
    <w:name w:val="Подпись к картинке"/>
    <w:basedOn w:val="a"/>
    <w:link w:val="ab"/>
    <w:rsid w:val="000718CF"/>
    <w:pPr>
      <w:shd w:val="clear" w:color="auto" w:fill="FFFFFF"/>
      <w:spacing w:line="274" w:lineRule="exact"/>
    </w:pPr>
    <w:rPr>
      <w:rFonts w:ascii="Times New Roman" w:eastAsia="Times New Roman" w:hAnsi="Times New Roman" w:cs="Times New Roman"/>
      <w:color w:val="auto"/>
      <w:spacing w:val="2"/>
      <w:sz w:val="21"/>
      <w:szCs w:val="21"/>
    </w:rPr>
  </w:style>
  <w:style w:type="paragraph" w:customStyle="1" w:styleId="451">
    <w:name w:val="Основной текст (45)"/>
    <w:basedOn w:val="a"/>
    <w:link w:val="450"/>
    <w:rsid w:val="000718CF"/>
    <w:pPr>
      <w:shd w:val="clear" w:color="auto" w:fill="FFFFFF"/>
      <w:spacing w:line="178" w:lineRule="exact"/>
      <w:jc w:val="both"/>
    </w:pPr>
    <w:rPr>
      <w:rFonts w:ascii="Times New Roman" w:eastAsia="Times New Roman" w:hAnsi="Times New Roman" w:cs="Times New Roman"/>
      <w:i/>
      <w:iCs/>
      <w:color w:val="auto"/>
      <w:spacing w:val="4"/>
      <w:sz w:val="10"/>
      <w:szCs w:val="10"/>
    </w:rPr>
  </w:style>
  <w:style w:type="paragraph" w:customStyle="1" w:styleId="323">
    <w:name w:val="Заголовок №3 (2)"/>
    <w:basedOn w:val="a"/>
    <w:link w:val="322"/>
    <w:rsid w:val="000718CF"/>
    <w:pPr>
      <w:shd w:val="clear" w:color="auto" w:fill="FFFFFF"/>
      <w:spacing w:line="0" w:lineRule="atLeast"/>
      <w:jc w:val="center"/>
      <w:outlineLvl w:val="2"/>
    </w:pPr>
    <w:rPr>
      <w:rFonts w:ascii="Times New Roman" w:eastAsia="Times New Roman" w:hAnsi="Times New Roman" w:cs="Times New Roman"/>
      <w:i/>
      <w:iCs/>
      <w:color w:val="auto"/>
      <w:spacing w:val="1"/>
      <w:sz w:val="21"/>
      <w:szCs w:val="21"/>
      <w:lang w:val="en-US"/>
    </w:rPr>
  </w:style>
  <w:style w:type="paragraph" w:customStyle="1" w:styleId="460">
    <w:name w:val="Основной текст (46)"/>
    <w:basedOn w:val="a"/>
    <w:link w:val="46"/>
    <w:rsid w:val="000718CF"/>
    <w:pPr>
      <w:shd w:val="clear" w:color="auto" w:fill="FFFFFF"/>
      <w:spacing w:line="0" w:lineRule="atLeast"/>
      <w:ind w:firstLine="720"/>
      <w:jc w:val="both"/>
    </w:pPr>
    <w:rPr>
      <w:rFonts w:ascii="Times New Roman" w:eastAsia="Times New Roman" w:hAnsi="Times New Roman" w:cs="Times New Roman"/>
      <w:color w:val="auto"/>
      <w:spacing w:val="27"/>
      <w:lang w:val="en-US"/>
    </w:rPr>
  </w:style>
  <w:style w:type="paragraph" w:customStyle="1" w:styleId="470">
    <w:name w:val="Основной текст (47)"/>
    <w:basedOn w:val="a"/>
    <w:link w:val="47"/>
    <w:rsid w:val="000718CF"/>
    <w:pPr>
      <w:shd w:val="clear" w:color="auto" w:fill="FFFFFF"/>
      <w:spacing w:line="173" w:lineRule="exact"/>
      <w:jc w:val="both"/>
    </w:pPr>
    <w:rPr>
      <w:rFonts w:ascii="Constantia" w:eastAsia="Constantia" w:hAnsi="Constantia" w:cs="Constantia"/>
      <w:color w:val="auto"/>
      <w:spacing w:val="3"/>
      <w:sz w:val="17"/>
      <w:szCs w:val="17"/>
    </w:rPr>
  </w:style>
  <w:style w:type="paragraph" w:customStyle="1" w:styleId="480">
    <w:name w:val="Основной текст (48)"/>
    <w:basedOn w:val="a"/>
    <w:link w:val="48"/>
    <w:rsid w:val="000718CF"/>
    <w:pPr>
      <w:shd w:val="clear" w:color="auto" w:fill="FFFFFF"/>
      <w:spacing w:line="302" w:lineRule="exact"/>
    </w:pPr>
    <w:rPr>
      <w:rFonts w:ascii="Times New Roman" w:eastAsia="Times New Roman" w:hAnsi="Times New Roman" w:cs="Times New Roman"/>
      <w:i/>
      <w:iCs/>
      <w:color w:val="auto"/>
      <w:sz w:val="9"/>
      <w:szCs w:val="9"/>
    </w:rPr>
  </w:style>
  <w:style w:type="paragraph" w:customStyle="1" w:styleId="3c">
    <w:name w:val="Подпись к картинке (3)"/>
    <w:basedOn w:val="a"/>
    <w:link w:val="3b"/>
    <w:rsid w:val="000718CF"/>
    <w:pPr>
      <w:shd w:val="clear" w:color="auto" w:fill="FFFFFF"/>
      <w:spacing w:line="0" w:lineRule="atLeast"/>
    </w:pPr>
    <w:rPr>
      <w:rFonts w:ascii="Times New Roman" w:eastAsia="Times New Roman" w:hAnsi="Times New Roman" w:cs="Times New Roman"/>
      <w:i/>
      <w:iCs/>
      <w:color w:val="auto"/>
      <w:spacing w:val="4"/>
      <w:sz w:val="10"/>
      <w:szCs w:val="10"/>
    </w:rPr>
  </w:style>
  <w:style w:type="paragraph" w:customStyle="1" w:styleId="4a">
    <w:name w:val="Подпись к таблице (4)"/>
    <w:basedOn w:val="a"/>
    <w:link w:val="49"/>
    <w:rsid w:val="000718CF"/>
    <w:pPr>
      <w:shd w:val="clear" w:color="auto" w:fill="FFFFFF"/>
      <w:spacing w:line="0" w:lineRule="atLeast"/>
    </w:pPr>
    <w:rPr>
      <w:rFonts w:ascii="Times New Roman" w:eastAsia="Times New Roman" w:hAnsi="Times New Roman" w:cs="Times New Roman"/>
      <w:b/>
      <w:bCs/>
      <w:color w:val="auto"/>
      <w:spacing w:val="4"/>
      <w:sz w:val="21"/>
      <w:szCs w:val="21"/>
    </w:rPr>
  </w:style>
  <w:style w:type="paragraph" w:customStyle="1" w:styleId="64">
    <w:name w:val="Колонтитул (6)"/>
    <w:basedOn w:val="a"/>
    <w:link w:val="63"/>
    <w:rsid w:val="000718CF"/>
    <w:pPr>
      <w:shd w:val="clear" w:color="auto" w:fill="FFFFFF"/>
      <w:spacing w:line="0" w:lineRule="atLeast"/>
    </w:pPr>
    <w:rPr>
      <w:rFonts w:ascii="Malgun Gothic" w:eastAsia="Malgun Gothic" w:hAnsi="Malgun Gothic" w:cs="Malgun Gothic"/>
      <w:b/>
      <w:bCs/>
      <w:i/>
      <w:iCs/>
      <w:color w:val="auto"/>
      <w:spacing w:val="-7"/>
      <w:sz w:val="19"/>
      <w:szCs w:val="19"/>
    </w:rPr>
  </w:style>
  <w:style w:type="paragraph" w:customStyle="1" w:styleId="66">
    <w:name w:val="Подпись к таблице (6)"/>
    <w:basedOn w:val="a"/>
    <w:link w:val="65"/>
    <w:rsid w:val="000718CF"/>
    <w:pPr>
      <w:shd w:val="clear" w:color="auto" w:fill="FFFFFF"/>
      <w:spacing w:after="60" w:line="0" w:lineRule="atLeast"/>
      <w:jc w:val="center"/>
    </w:pPr>
    <w:rPr>
      <w:rFonts w:ascii="Times New Roman" w:eastAsia="Times New Roman" w:hAnsi="Times New Roman" w:cs="Times New Roman"/>
      <w:i/>
      <w:iCs/>
      <w:color w:val="auto"/>
      <w:spacing w:val="1"/>
      <w:sz w:val="21"/>
      <w:szCs w:val="21"/>
    </w:rPr>
  </w:style>
  <w:style w:type="paragraph" w:styleId="ad">
    <w:name w:val="Balloon Text"/>
    <w:basedOn w:val="a"/>
    <w:link w:val="ae"/>
    <w:uiPriority w:val="99"/>
    <w:semiHidden/>
    <w:unhideWhenUsed/>
    <w:rsid w:val="000718CF"/>
    <w:rPr>
      <w:rFonts w:ascii="Tahoma" w:hAnsi="Tahoma" w:cs="Tahoma"/>
      <w:sz w:val="16"/>
      <w:szCs w:val="16"/>
    </w:rPr>
  </w:style>
  <w:style w:type="character" w:customStyle="1" w:styleId="ae">
    <w:name w:val="Текст выноски Знак"/>
    <w:basedOn w:val="a0"/>
    <w:link w:val="ad"/>
    <w:uiPriority w:val="99"/>
    <w:semiHidden/>
    <w:rsid w:val="000718CF"/>
    <w:rPr>
      <w:rFonts w:ascii="Tahoma" w:hAnsi="Tahoma" w:cs="Tahoma"/>
      <w:color w:val="000000"/>
      <w:sz w:val="16"/>
      <w:szCs w:val="16"/>
    </w:rPr>
  </w:style>
  <w:style w:type="table" w:styleId="af">
    <w:name w:val="Table Grid"/>
    <w:basedOn w:val="a1"/>
    <w:uiPriority w:val="59"/>
    <w:rsid w:val="00202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BA3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65E2-667B-45B4-B0D5-C0770760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118</Pages>
  <Words>46227</Words>
  <Characters>263498</Characters>
  <Application>Microsoft Office Word</Application>
  <DocSecurity>0</DocSecurity>
  <Lines>2195</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Пользователь Windows</cp:lastModifiedBy>
  <cp:revision>96</cp:revision>
  <cp:lastPrinted>2024-05-22T08:23:00Z</cp:lastPrinted>
  <dcterms:created xsi:type="dcterms:W3CDTF">2024-01-26T05:30:00Z</dcterms:created>
  <dcterms:modified xsi:type="dcterms:W3CDTF">2024-07-16T05:01:00Z</dcterms:modified>
</cp:coreProperties>
</file>